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12</w:t>
      </w:r>
    </w:p>
    <w:p>
      <w:pPr>
        <w:pStyle w:val="Normal"/>
      </w:pPr>
      <w:r>
        <w:t>1Well, 6 days before the Passover, Jesus finally arrived at Well, 6 days before the Passover, Jesus finally arrived at &lt;span class="placename"&gt;BethAnyWell, 6 days before the Passover, Jesus finally arrived at &lt;span class="placename"&gt;BethAny&lt;/span&gt; (the place where he raised Lazarus from the dead), 2and they prepared a supper for him there.</w:t>
        <w:br/>
        <w:br/>
        <w:t>Martha was doing the serving, and Lazarus was reclining at the table with the others. 3Then Mary took a pound of perfumed ointment (it was very expensive… Genuine nard) and greased Jesus’ feet, wiping them dry with her hair and filling the whole house with the scent of the perfume.</w:t>
        <w:br/>
        <w:br/>
        <w:t>4But Judas IsCariot (one of his disciples who was about to betray him) asked:</w:t>
        <w:br/>
        <w:br/>
        <w:t xml:space="preserve">  5‘Why wasn’t this ointment sold for 300 silver coins and given to the poor?’</w:t>
        <w:br/>
        <w:br/>
        <w:t>6However, he didn’t say this because he was concerned about the poor, but because he was a thief! He kept the money box, and he used to [steal some of] the money that was put into it.</w:t>
        <w:br/>
        <w:br/>
        <w:t>7But Jesus said:</w:t>
        <w:br/>
        <w:br/>
        <w:t xml:space="preserve">  ‘Leave her alone… Let her keep this observance of the day of my burial. 8For you’ll always have the poor with you, but you won’t always have me.’</w:t>
        <w:br/>
        <w:br/>
        <w:t>9Well, a large crowd of Judeans had learned that he was there, and they didn’t just come to see Jesus, but they also came to see Lazarus whom he’d raised from the dead. 10As a result, the Chief Priests then met in counsel to kill Lazarus also, 11since many Judeans were going there and believing in Jesus because of what had happened to him.</w:t>
        <w:br/>
        <w:br/>
        <w:br/>
        <w:br/>
        <w:t>12Then the next day, a huge crowd of people who had come to the festival (when they heard that Jesus was coming to Then the next day, a huge crowd of people who had come to the festival (when they heard that Jesus was coming to &lt;span class="placename"&gt;JeruSalemThen the next day, a huge crowd of people who had come to the festival (when they heard that Jesus was coming to &lt;span class="placename"&gt;JeruSalem&lt;/span&gt;) 13took palm fronds and went out to meet him, shouting:</w:t>
        <w:br/>
        <w:br/>
        <w:t xml:space="preserve">  ‘[God] save the Praised One who comes in Jehovah’s Name as the King of IsraEl!’</w:t>
        <w:br/>
        <w:br/>
        <w:t>14And when Jesus found a young burro, he mounted it, just as it was written:</w:t>
        <w:br/>
        <w:br/>
        <w:t xml:space="preserve">  15‘Don’t be afraid, O daughter of Zion;</w:t>
        <w:br/>
        <w:t xml:space="preserve">    For look… Your king has arrived</w:t>
        <w:br/>
        <w:t xml:space="preserve">    Sitting upon the colt of a burro.’</w:t>
        <w:br/>
        <w:t xml:space="preserve">    [Zechariah 9:9]</w:t>
        <w:br/>
        <w:br/>
        <w:t>16And although his disciples didn’t understand this at first, after Jesus was glorified, [that’s when] they realized that it had all been written about him [in advance], and that they [actually] did these things to him.</w:t>
        <w:br/>
        <w:br/>
        <w:t>17Also, the crowd that was with him when he’d called Lazarus out of the tomb and raised him from the dead, started testifying about him. 18So, many among the throngs [of people who were there] came to meet him, because they’d heard about his performing this sign.</w:t>
        <w:br/>
        <w:br/>
        <w:t>19And as a result, the Pharisees started talking among themselves, saying:</w:t>
        <w:br/>
        <w:br/>
        <w:t xml:space="preserve">  ‘Look, we’re getting nowhere! See, the whole world is following him!’</w:t>
        <w:br/>
        <w:br/>
        <w:t>20Well, there were some Greeks among those who had come to worship at the Festival, 21and they went up to Philip (who was from BethSaida of Galilee) and said:</w:t>
        <w:br/>
        <w:br/>
        <w:t xml:space="preserve">  ‘Lord, we’d like to see this Jesus.’</w:t>
        <w:br/>
        <w:br/>
        <w:t>22So Philip went and told Andrew, then Andrew and Philip went and told Jesus. 23But Jesus told them no, because he said:</w:t>
        <w:br/>
        <w:br/>
        <w:t xml:space="preserve">  ‘The time has now arrived for the Son of Man to be glorified.</w:t>
        <w:br/>
        <w:br/>
        <w:t xml:space="preserve">  24‘I tell you the truth; unless a kernel of wheat falls to the ground and dies, it remains just a kernel. But if it dies, it produces much fruit. 25So, those who care for their lives will lose them, while those who don’t care about their lives in this system of things are grabbing hold of age-long life.</w:t>
        <w:br/>
        <w:br/>
        <w:t>26‘Therefore, if anyone wants to serve me, he must follow me, so that my servants will be wherever I am… For the Father will honor all those who wish to serve me.</w:t>
        <w:br/>
        <w:br/>
        <w:t xml:space="preserve">  27‘Now, I’m deeply disturbed, so what should I say…</w:t>
        <w:br/>
        <w:br/>
        <w:t xml:space="preserve">    ‘Father, save me from this hour?’</w:t>
        <w:br/>
        <w:br/>
        <w:t xml:space="preserve">  ‘No, for this is why I came to this hour!</w:t>
        <w:br/>
        <w:br/>
        <w:t xml:space="preserve">  28‘So Father; glorify Your Name!’</w:t>
        <w:br/>
        <w:br/>
        <w:t>Then a voice came out of the sky that said:</w:t>
        <w:br/>
        <w:br/>
        <w:t xml:space="preserve">  ‘I glorified it, and I’ll glorify it again!’</w:t>
        <w:br/>
        <w:br/>
        <w:t>29Well, [many in] the crowd that were standing there heard [the sound] and they said it was thunder, but others said:</w:t>
        <w:br/>
        <w:br/>
        <w:t xml:space="preserve">  ‘An angel has spoken to him!’</w:t>
        <w:br/>
        <w:br/>
        <w:t>30Then Jesus said:</w:t>
        <w:br/>
        <w:br/>
        <w:t xml:space="preserve">  ‘This voice didn’t happen for my sake, but for yours, 31since this system of things is now going to be judged, and the ruler of this arrangement will be cast out!</w:t>
        <w:br/>
        <w:br/>
        <w:t xml:space="preserve">  32‘For when I’m hung high off the ground, I’ll draw all men towards me.’</w:t>
        <w:br/>
        <w:br/>
        <w:t>33He was really saying this to show what type of death he was about to die.</w:t>
        <w:br/>
        <w:br/>
        <w:t>34And the crowd started saying:</w:t>
        <w:br/>
        <w:br/>
        <w:t xml:space="preserve">  ‘Since the Law tells us that the Anointed One will be here throughout the age, why do you say that the Son of Man must be hung up? Exactly who is this Son of Man?’</w:t>
        <w:br/>
        <w:br/>
        <w:t>35And Jesus replied:</w:t>
        <w:br/>
        <w:br/>
        <w:t xml:space="preserve">  ‘The light will be among you for just a little while longer.</w:t>
        <w:br/>
        <w:br/>
        <w:t xml:space="preserve">  ‘Therefore, walk while you have the light, so that darkness doesn’t overtake you. For those who walk in darkness don’t know where they’re going.</w:t>
        <w:br/>
        <w:br/>
        <w:t xml:space="preserve">  36‘But as long as you have the light, you have to put faith in that light, so you can become Sons of the Light.’</w:t>
        <w:br/>
        <w:br/>
        <w:t>Then after Jesus said these things, he went and hid from them.</w:t>
        <w:br/>
        <w:br/>
        <w:t>37For although he’d performed so many signs before them, they still didn’t believe in him. 38Yet, all of this happened so that the words of the Prophet IsaiAh could be fulfilled, which said:</w:t>
        <w:br/>
        <w:br/>
        <w:t xml:space="preserve">  ‘O Lord,</w:t>
        <w:br/>
        <w:br/>
        <w:t xml:space="preserve">  ‘Who has believed in the things that we’ve heard,</w:t>
        <w:br/>
        <w:t xml:space="preserve">    And who’s shown us the arm of Jehovah?’</w:t>
        <w:br/>
        <w:t xml:space="preserve">    [Isaiah 53:1]</w:t>
        <w:br/>
        <w:br/>
        <w:t>39Now, the reason why they couldn’t believe is, as IsaiAh once said:</w:t>
        <w:br/>
        <w:br/>
        <w:t xml:space="preserve">  40‘For the hearts of these people have hardened,</w:t>
        <w:br/>
        <w:t xml:space="preserve">    So that with their ears,</w:t>
        <w:br/>
        <w:t xml:space="preserve">    They now listen slowly,</w:t>
        <w:br/>
        <w:t xml:space="preserve">    And all their eyelids are closed;</w:t>
        <w:br/>
        <w:br/>
        <w:t xml:space="preserve">  ‘Thus, they’ll not hear with their ears,</w:t>
        <w:br/>
        <w:t xml:space="preserve">    Nor will they see with their eyes,</w:t>
        <w:br/>
        <w:t xml:space="preserve">    And their hearts just won’t comprehend</w:t>
        <w:br/>
        <w:t xml:space="preserve">    To make them turn back so I’d heal them.’</w:t>
        <w:br/>
        <w:t xml:space="preserve">    [Isaiah 6:9-10]</w:t>
        <w:br/>
        <w:br/>
        <w:t>41Yes, IsaiAh said this, because he saw and talked about the glory [of Jesus].</w:t>
        <w:br/>
        <w:br/>
        <w:t>42Why, even many of the rulers believed in him… But they wouldn’t admit it because of the Pharisees, so they wouldn’t be expelled from the synagogues. 43For they loved the glory of men even more than the glory of God!</w:t>
        <w:br/>
        <w:br/>
        <w:t>44Then Jesus shouted [to the crowd]:</w:t>
        <w:br/>
        <w:br/>
        <w:t xml:space="preserve">  ‘Those who believe in me aren’t just believing in me alone, but in the One who sent me.</w:t>
        <w:br/>
        <w:br/>
        <w:t xml:space="preserve">  45‘And whoever sees me also sees the One who sent me!</w:t>
        <w:br/>
        <w:br/>
        <w:t xml:space="preserve">  46‘For I came as a light to this world so that all those who believe in me won’t remain in the darkness.</w:t>
        <w:br/>
        <w:br/>
        <w:t xml:space="preserve">  47‘Now, if anyone hears the things that I’m saying and doesn’t obey them, I’m not going to judge that person. For I didn’t come into the world to judge it, but to save it!</w:t>
        <w:br/>
        <w:br/>
        <w:t xml:space="preserve">  48‘However... Those who ignore me and don’t welcome what I say already have someone who’s judging them! The things that I’ve said are what will judge them on the last day, 49since the things that I’ve said didn’t come from me.</w:t>
        <w:br/>
        <w:br/>
        <w:t xml:space="preserve">  ‘Rather, it was the Father who sent me who commanded me and told me what to say. 50And since I know that His Commandments mean age-long life, I’ve just told you whatever the Father told me… Yes, these are the things that I’ve been saying to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