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Leviticus</w:t>
      </w:r>
    </w:p>
    <w:p>
      <w:pPr>
        <w:pStyle w:val="Heading2"/>
      </w:pPr>
      <w:r>
        <w:t>Chapter 24</w:t>
      </w:r>
    </w:p>
    <w:p>
      <w:pPr>
        <w:pStyle w:val="Normal"/>
      </w:pPr>
      <w:r>
        <w:t>1Then the Lord spoke to Moses and said:</w:t>
        <w:br/>
        <w:br/>
        <w:t xml:space="preserve">  2‘Talk to the children of IsraEl and tell them to bring pure, beaten olive oil [for use in] the lamp so that it may always be kept burning 3outside the veil of the Tent of Proofs.</w:t>
        <w:br/>
        <w:br/>
        <w:t xml:space="preserve">  ‘Aaron and his sons must keep it burning before Jehovah continuously from evening until morning.</w:t>
        <w:br/>
        <w:br/>
        <w:t xml:space="preserve">  ‘This is a law throughout the ages for all your generations... 4The lamps on the pure lampstand must be kept burning before Jehovah until morning.</w:t>
        <w:br/>
        <w:br/>
        <w:br/>
        <w:t xml:space="preserve">  5‘Then you must take fine flour and make 12 loaves [of bread] from it. Each loaf should be made from 2 quarts (1.9l) [of flour].</w:t>
        <w:br/>
        <w:br/>
        <w:t xml:space="preserve">  6‘Place them in 2 rows, 6 loaves per row, on the pure table before Jehovah, 7then pour frankincense and salt over each row. Remember to set these things and the loaves before Jehovah on each Sabbath.</w:t>
        <w:br/>
        <w:br/>
        <w:t xml:space="preserve">  8‘They must continue to be set before Jehovah by the children of IsraEl as a sacred agreement throughout the ages. 9These will all be put there for Aaron and his sons, who must eat it inside the Holy Place… For this is their own very holy portion of the offerings that are made to Jehovah, as [part of] the Law of the ages.’</w:t>
        <w:br/>
        <w:br/>
        <w:br/>
        <w:t>[Editor note: The story resumes here.]</w:t>
        <w:br/>
        <w:br/>
        <w:br/>
        <w:t>10Well, it so happened that there was this son of an IsraElite woman (whose father was an Egyptian) [who lived] among the children of IsraEl, and he got into a fight in the camp [with a man] whose mother and father were both IsraElites.</w:t>
        <w:br/>
        <w:br/>
        <w:t>11Then, [during the fight], the IsraElite woman’s son used God’s Name while cursing… So, they brought him to Moses (his mother’s name was ShalomIth, and she was the daughter of DaBri of the tribe of Dan), 12and they tied him up and held him for judgment by Jehovah.</w:t>
        <w:br/>
        <w:br/>
        <w:t>13Then the Lord spoke to Moses and said:</w:t>
        <w:br/>
        <w:br/>
        <w:t xml:space="preserve">  14‘Take the man who did the cursing outside the camp, and then everyone who heard [him cursing] must lay their hands on his head, as the whole gathering stones him to death!</w:t>
        <w:br/>
        <w:br/>
        <w:br/>
        <w:t>[Editor note: The story continues in verse 23.]</w:t>
        <w:br/>
        <w:t xml:space="preserve">  </w:t>
        <w:br/>
        <w:br/>
        <w:t>15‘Thereafter, speak to the sons of IsraEl and tell them that whoever curses God is sinning, 16and whoever [curses] using the Name of the Lord must absolutely be put to death – whether he is a native or an alien!</w:t>
        <w:br/>
        <w:br/>
        <w:t xml:space="preserve">  ‘The entire gathering of IsraEl must stone him with rocks and he must die for [swearing vengeance in] Jehovah’s Name.</w:t>
        <w:br/>
        <w:br/>
        <w:t xml:space="preserve">  17‘Also:</w:t>
        <w:br/>
        <w:br/>
        <w:t xml:space="preserve">  ‘Whenever a man strikes another man and kills him, he must absolutely be put to death. 18And whenever a man strikes [someone’s] animal and it dies; he must give a life for the life.</w:t>
        <w:br/>
        <w:br/>
        <w:t xml:space="preserve">  19‘And whoever harms his neighbor must have the same thing done to him… 20Bruise for bruise, eye for eye, tooth for tooth. Whatever damage he does to a man must be done to him.</w:t>
        <w:br/>
        <w:br/>
        <w:t xml:space="preserve">  21‘And if a man strikes a man and kills him, he must be put to death.</w:t>
        <w:br/>
        <w:br/>
        <w:t xml:space="preserve">  22‘This one judgment must be the same for both the natives and the aliens… For I am Jehovah your God!’</w:t>
        <w:br/>
        <w:br/>
        <w:br/>
        <w:t>[Editor note: The story resumes here.]</w:t>
        <w:br/>
        <w:br/>
        <w:br/>
        <w:t>23Well, after Moses said all these things to the children of IsraEl, they took the man who had done the cursing outside the camp and stoned him with rocks… The children of IsraEl did just as Jehovah had commanded Moses.</w:t>
        <w:br/>
        <w:br/>
        <w:br/>
        <w:t>[Editor note: Now follows more laws. The story continues in Leviticus 26:3.]</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