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Luke</w:t>
      </w:r>
    </w:p>
    <w:p>
      <w:pPr>
        <w:pStyle w:val="Heading2"/>
      </w:pPr>
      <w:r>
        <w:t>Chapter 10</w:t>
      </w:r>
    </w:p>
    <w:p>
      <w:pPr>
        <w:pStyle w:val="Normal"/>
      </w:pPr>
      <w:r>
        <w:t>1Well after that, the Lord appointed 70 others that he sent out ahead of him in pairs into every city and place that he was going to go.</w:t>
        <w:br/>
        <w:br/>
        <w:t>2And he told them:</w:t>
        <w:br/>
        <w:br/>
        <w:t xml:space="preserve">  ‘There’s a huge harvest, but there aren’t enough workers. So, beg the Master of the harvest to force more workers to do the harvesting.</w:t>
        <w:br/>
        <w:br/>
        <w:t xml:space="preserve">  3‘Now, get going!</w:t>
        <w:br/>
        <w:br/>
        <w:t xml:space="preserve">  ‘Look; I’m sending you out as lambs among wolves. 4Therefore, don’t carry a bag of money or a food pouch or sandals, and don’t [stop to] greet people along the road.</w:t>
        <w:br/>
        <w:br/>
        <w:t xml:space="preserve">  5‘Then as you enter each house you should say:</w:t>
        <w:br/>
        <w:br/>
        <w:t xml:space="preserve">    ‘May this house have peace.’</w:t>
        <w:br/>
        <w:br/>
        <w:t xml:space="preserve">  6‘And if a son of peace lives there, your peace will rest upon him… But if not, it’ll return to you. 7So, stay in that house and eat and drink the things that they provide, because a worker deserves his wages… Don’t keep moving from one house to another.</w:t>
        <w:br/>
        <w:br/>
        <w:t xml:space="preserve">  8‘Also, whenever you enter a city and they welcome you, eat whatever they set before you, 9then cure their sick and tell them that the Kingdom of God is near! </w:t>
        <w:br/>
        <w:br/>
        <w:t xml:space="preserve">  10‘But whenever you enter a city and they fail to welcome you, go into its main streets and say:</w:t>
        <w:br/>
        <w:br/>
        <w:t xml:space="preserve">    11‘We’re wiping off the dust that got stuck on our feet in this city – and giving it all back to you!’</w:t>
        <w:br/>
        <w:br/>
        <w:t xml:space="preserve">  ‘Remember this: The Kingdom of God is really near!</w:t>
        <w:br/>
        <w:br/>
        <w:t xml:space="preserve">  12‘And I tell you – it’ll be easier for Sodom to endure [the Judgment] day than for such a city to do so!</w:t>
        <w:br/>
        <w:br/>
        <w:t xml:space="preserve">  13‘So, woe to you ChoraZin! And woe to you BethSaida! For if the powerful deeds that happened in you had also happened in Tyre and Sidon, they’d have repented in sackcloth and ashes a long time ago. 14This is why it’ll be easier for Tyre and Sidon to endure the Judgment Day than for you.</w:t>
        <w:br/>
        <w:br/>
        <w:t xml:space="preserve">  15‘And you, O CapharNaum; will you be lifted into the heavens? [No,] you’ll go down to the place of the dead!</w:t>
        <w:br/>
        <w:br/>
        <w:t xml:space="preserve">  16‘Understand that those who listen to you’re also listening to me, and those who ignore you are also ignoring me… And those who ignore me are ignoring the One who sent me.’</w:t>
        <w:br/>
        <w:br/>
        <w:br/>
        <w:br/>
        <w:t>17Well, when the 70 whom Jesus had sent out in pairs finally returned, they joyfully said to him:</w:t>
        <w:br/>
        <w:br/>
        <w:t xml:space="preserve">  ‘Lord, even the demons obeyed us when we used your name!’</w:t>
        <w:br/>
        <w:br/>
        <w:t>18And he replied:</w:t>
        <w:br/>
        <w:br/>
        <w:t xml:space="preserve">  ‘I was watching the Opposer falling like lightning from the sky! 19For I’ve given you the authority to walk on serpents, scorpions, and on the power of the enemy… And nothing will harm you!</w:t>
        <w:br/>
        <w:br/>
        <w:t xml:space="preserve">  20‘However, don’t be joyful because [evil] spirits obeyed you; be joyful that your names have now been written in the heavens!’</w:t>
        <w:br/>
        <w:br/>
        <w:t>21Then the Holy Breath caused him to shout out joyfully:</w:t>
        <w:br/>
        <w:br/>
        <w:t xml:space="preserve">  ‘I publicly praise You Father, Lord of the heavens and the earth, because You’ve hidden these things from the wise and understanding, and You’ve uncovered them to infants.</w:t>
        <w:br/>
        <w:br/>
        <w:t xml:space="preserve">  ‘Yes Father; this is why such clear reasoning was approved by You.</w:t>
        <w:br/>
        <w:br/>
        <w:t xml:space="preserve">  22‘Now my Father has given me everything! For nobody knows the Son as well as the Father, [and nobody knows] the Father as well as the Son… And to whoever the Son wants to reveal Him.’</w:t>
        <w:br/>
        <w:br/>
        <w:t>23Then with that, he turned to his disciples and spoke to them privately, saying:</w:t>
        <w:br/>
        <w:br/>
        <w:t xml:space="preserve">  ‘The eyes that are seeing the things that you’re seeing, are blest; 24for I tell you that many prophets and kings wished to see the things that you’re seeing, but didn’t see them, and to hear the things that you’re hearing, but didn’t hear them.’</w:t>
        <w:br/>
        <w:br/>
        <w:br/>
        <w:t>25{Look!} Then a man who knew the Law very well stood up [in the crowd], and to test [Jesus], he asked:</w:t>
        <w:br/>
        <w:br/>
        <w:t xml:space="preserve">  ‘Teacher, what must I do to inherit age-long life?’</w:t>
        <w:br/>
        <w:br/>
        <w:t>26And [Jesus] replied:</w:t>
        <w:br/>
        <w:br/>
        <w:t xml:space="preserve">  ‘What’s written in the Law… What have you read there?’</w:t>
        <w:br/>
        <w:br/>
        <w:t>27Then the man said:</w:t>
        <w:br/>
        <w:br/>
        <w:t xml:space="preserve">  ‘You must love Jehovah your God with your whole heart, soul, strength, and mind, and you must love your neighbor as yourself.’ [combination of Deuteronomy 6:4-5 and 34]</w:t>
        <w:br/>
        <w:br/>
        <w:t>28And [Jesus] replied:</w:t>
        <w:br/>
        <w:br/>
        <w:t xml:space="preserve">  ‘That’s the right answer. Keep on doing that and you’ll live.’</w:t>
        <w:br/>
        <w:br/>
        <w:t>29But [because the man] wanted to show how righteous he was, he asked Jesus:</w:t>
        <w:br/>
        <w:br/>
        <w:t xml:space="preserve">  ‘Well then, just who really is my neighbor?’</w:t>
        <w:br/>
        <w:br/>
        <w:t>30And this is how Jesus replied:</w:t>
        <w:br/>
        <w:br/>
        <w:t xml:space="preserve">  ‘A man was traveling from JeruSalem to JeriCho when he was jumped by some robbers. They stripped him, beat him up, and left him for dead.</w:t>
        <w:br/>
        <w:br/>
        <w:t xml:space="preserve">  31‘Well, it so happened that a Priest was traveling along the same road. But when he saw [the injured man], he passed on the opposite side.</w:t>
        <w:br/>
        <w:br/>
        <w:t xml:space="preserve">  32‘In the same way, when a Levite reached that place and saw him, he too passed on the opposite side.</w:t>
        <w:br/>
        <w:br/>
        <w:t xml:space="preserve">  33‘However, when a Samaritan came along and saw him, he felt pity for him. 34So he got down and poured oil and wine on his wounds and bandaged them. Then he mounted the man on his own animal and carried him to an inn, where he cared for him.</w:t>
        <w:br/>
        <w:br/>
        <w:t xml:space="preserve">  35‘And the next day, he took out two silver coins and gave them to the innkeeper, and told him:</w:t>
        <w:br/>
        <w:br/>
        <w:t xml:space="preserve">    ‘Attend to this man, and I’ll repay you for all that you spend beyond this when I return.’</w:t>
        <w:br/>
        <w:br/>
        <w:t xml:space="preserve">  36‘Now, which of the three men seems to have made himself a neighbor to the person who had been jumped by the robbers?’</w:t>
        <w:br/>
        <w:br/>
        <w:t>37And the [young man] answered:</w:t>
        <w:br/>
        <w:br/>
        <w:t xml:space="preserve">  ‘The one who showed mercy to him.’</w:t>
        <w:br/>
        <w:br/>
        <w:t>Then Jesus said:</w:t>
        <w:br/>
        <w:br/>
        <w:t xml:space="preserve">  ‘Go your way and do the same thing.’</w:t>
        <w:br/>
        <w:br/>
        <w:br/>
        <w:br/>
        <w:t>38Now, as they were traveling along, they entered a certain village where there was a woman named Martha, who welcomed him into her home. 39This woman had a sister named Mary, who then sat down at the feet of the Lord and listened to all that he was saying. 40But at the time, Martha was distracted, because she was busy preparing [a meal].</w:t>
        <w:br/>
        <w:br/>
        <w:t>So she came to him and said:</w:t>
        <w:br/>
        <w:br/>
        <w:t xml:space="preserve">  ‘Lord, doesn’t it bother you that my sister has left me to do all the preparing by myself? Tell her to give me a hand!’</w:t>
        <w:br/>
        <w:br/>
        <w:t>41But the Lord replied:</w:t>
        <w:br/>
        <w:br/>
        <w:t xml:space="preserve">  ‘Martha, Martha,</w:t>
        <w:br/>
        <w:br/>
        <w:t xml:space="preserve">  ‘You’re worried and upset about [preparing] many things, 42when all we need is just a few things… Or just one.</w:t>
        <w:br/>
        <w:br/>
        <w:t xml:space="preserve">  ‘Mary has chosen the best part… Something that they can’t take away from her.’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