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18</w:t>
      </w:r>
    </w:p>
    <w:p>
      <w:pPr>
        <w:pStyle w:val="Normal"/>
      </w:pPr>
      <w:r>
        <w:t>1Those making excuses are rejected by friends,</w:t>
        <w:br/>
        <w:t xml:space="preserve">  And they’ll always be spoken of poorly.</w:t>
        <w:br/>
        <w:br/>
        <w:t>2Those lacking good sense have no use for wisdom;</w:t>
        <w:br/>
        <w:t xml:space="preserve">  For, by what’s foolish, they wish to be led.</w:t>
        <w:br/>
        <w:br/>
        <w:t>3When the irreverent reach the depths of their evil,</w:t>
        <w:br/>
        <w:t xml:space="preserve">  They don’t notice that they’re scorned and dishonored.</w:t>
        <w:br/>
        <w:br/>
        <w:t>4A word that touches the heart</w:t>
        <w:br/>
        <w:t xml:space="preserve">  Is like very deep water…</w:t>
        <w:br/>
        <w:t xml:space="preserve">  Like a river or a life-giving spring.</w:t>
        <w:br/>
        <w:br/>
        <w:t>5It’s evil to favor the wicked,</w:t>
        <w:br/>
        <w:t xml:space="preserve">  And unholy to deny justice to the righteous.</w:t>
        <w:br/>
        <w:br/>
        <w:t>6A fool’s lips will lead him towards bad,</w:t>
        <w:br/>
        <w:t xml:space="preserve">  And the boldness of his mouth beckons his death.</w:t>
        <w:br/>
        <w:br/>
        <w:t>7The mouth of a fool will destroy him,</w:t>
        <w:br/>
        <w:t xml:space="preserve">  For his lips are snares to his own soul.</w:t>
        <w:br/>
        <w:br/>
        <w:t>8The lazy are easily frightened,</w:t>
        <w:br/>
        <w:t xml:space="preserve">  And timid souls will go hungry.</w:t>
        <w:br/>
        <w:br/>
        <w:t>9A man who won’t work for himself</w:t>
        <w:br/>
        <w:t xml:space="preserve">  Is a brother to the one who brings himself ruin.</w:t>
        <w:br/>
        <w:br/>
        <w:t>10In the Name of the Lord there’s power…</w:t>
        <w:br/>
        <w:t xml:space="preserve">  It’s where the righteous can turn for their strength.</w:t>
        <w:br/>
        <w:br/>
        <w:t>11The wealth of the rich is a fortified town,</w:t>
        <w:br/>
        <w:t xml:space="preserve">  And its glory casts a long shadow.</w:t>
        <w:br/>
        <w:br/>
        <w:t>12Before his ruin, a man’s heart is proud,</w:t>
        <w:br/>
        <w:t xml:space="preserve">  And just before glory, it’s humbled.</w:t>
        <w:br/>
        <w:br/>
        <w:t>13When a man replies before hearing,</w:t>
        <w:br/>
        <w:t xml:space="preserve">  It’s foolish and it brings him much scorn.</w:t>
        <w:br/>
        <w:br/>
        <w:t>14A man can endure a [long] illness;</w:t>
        <w:br/>
        <w:t xml:space="preserve">  But, who can endure a spirit that’s worried?</w:t>
        <w:br/>
        <w:br/>
        <w:t>15The hearts of the smart gain perception</w:t>
        <w:br/>
        <w:t xml:space="preserve">  And the ears of the wise search for insight.</w:t>
        <w:br/>
        <w:br/>
        <w:t>16When a man brings a gift, he makes friends,</w:t>
        <w:br/>
        <w:t xml:space="preserve">  And he will sit beside rulers.</w:t>
        <w:br/>
        <w:br/>
        <w:t>17Before speaking, the righteous examine themselves;</w:t>
        <w:br/>
        <w:t xml:space="preserve">  For they know that they’ll be reproved</w:t>
        <w:br/>
        <w:t xml:space="preserve">  By those who don’t agree.</w:t>
        <w:br/>
        <w:br/>
        <w:t>18Choosing by lottery ends a dispute</w:t>
        <w:br/>
        <w:t xml:space="preserve">  And it defines the boundaries of rulers.</w:t>
        <w:br/>
        <w:br/>
        <w:t>19A brother who’s helped by his brothers</w:t>
        <w:br/>
        <w:t xml:space="preserve">  Is like a high city with fortified walls,</w:t>
        <w:br/>
        <w:t xml:space="preserve">  And a castle that’s well-built and strong.</w:t>
        <w:br/>
        <w:br/>
        <w:t>20From the fruits of his mouth, a man’s belly is filled…</w:t>
        <w:br/>
        <w:t xml:space="preserve">  From the fruits of his lips, he will get what he needs.</w:t>
        <w:br/>
        <w:br/>
        <w:t>21The handle of the tongue carries both life and death,</w:t>
        <w:br/>
        <w:t xml:space="preserve">  And those who fail to restrain it</w:t>
        <w:br/>
        <w:t xml:space="preserve">  Will end up eating its fruitage.</w:t>
        <w:br/>
        <w:br/>
        <w:t>22The man who’s found a good woman</w:t>
        <w:br/>
        <w:t xml:space="preserve">  Has done himself a great favor…</w:t>
        <w:br/>
        <w:t xml:space="preserve">  Joy from Jehovah is what he’s received.</w:t>
        <w:br/>
        <w:br/>
        <w:t>The man who sends a good woman away</w:t>
        <w:br/>
        <w:t xml:space="preserve">  Doesn’t recognize things that have value;</w:t>
        <w:br/>
        <w:t xml:space="preserve">  But the one who keeps an adulteress</w:t>
        <w:br/>
        <w:t xml:space="preserve">  Is a foolish and irreverent man.</w:t>
        <w:br/>
        <w:br/>
        <w:t>23Although those in need make many requests,</w:t>
        <w:br/>
        <w:t xml:space="preserve">  The rich will respond very harshly.</w:t>
        <w:br/>
        <w:br/>
        <w:t>24A man should seek many friendships,</w:t>
        <w:br/>
        <w:t xml:space="preserve">  For some friends will stick closer than brothers.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