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5</w:t>
      </w:r>
    </w:p>
    <w:p>
      <w:pPr>
        <w:pStyle w:val="Normal"/>
      </w:pPr>
      <w:r>
        <w:t>1O son,</w:t>
        <w:br/>
        <w:br/>
        <w:t>Pay attention to my wisdom</w:t>
        <w:br/>
        <w:t xml:space="preserve">  And lend your ears to my words</w:t>
        <w:br/>
        <w:t xml:space="preserve">  So that you can understand clearly…</w:t>
        <w:br/>
        <w:t xml:space="preserve">  2Then my lips will tell you the things I’ve perceived.</w:t>
        <w:br/>
        <w:br/>
        <w:t>To bad women, you should pay no attention!</w:t>
        <w:br/>
        <w:t xml:space="preserve">  3For the lips of a whore drip with honey,</w:t>
        <w:br/>
        <w:t xml:space="preserve">  Which may fatten the throat for a while…</w:t>
        <w:br/>
        <w:t xml:space="preserve">  4But then, you’ll find them more bitter than bile</w:t>
        <w:br/>
        <w:t xml:space="preserve">  And sharper than a double-edged sword.</w:t>
        <w:br/>
        <w:br/>
        <w:t>5Foolish are the feet of those turning to her,</w:t>
        <w:br/>
        <w:t xml:space="preserve">  For this leads to death and the grave…</w:t>
        <w:br/>
        <w:t xml:space="preserve">  And the tracks aren’t easily noticed.</w:t>
        <w:br/>
        <w:t xml:space="preserve">  6Her ways don’t lead to life,</w:t>
        <w:br/>
        <w:t xml:space="preserve">  And the tracks that she makes are slippery and dark.</w:t>
        <w:br/>
        <w:br/>
        <w:t>7O son, please listen to me…</w:t>
        <w:br/>
        <w:t xml:space="preserve">  Don’t ignore these things that I’m saying!</w:t>
        <w:br/>
        <w:t xml:space="preserve">  8From them, you should stay far away…</w:t>
        <w:br/>
        <w:t xml:space="preserve">  Don’t approach the doors to their homes</w:t>
        <w:br/>
        <w:t xml:space="preserve">  9So you don’t pass your life onto others</w:t>
        <w:br/>
        <w:t xml:space="preserve">  And share your vigor with those who lack mercy.</w:t>
        <w:br/>
        <w:br/>
        <w:t>10No, don’t fill a stranger with your vigor…</w:t>
        <w:br/>
        <w:t xml:space="preserve">  Your strength shouldn’t enter [a whore]…</w:t>
        <w:br/>
        <w:t xml:space="preserve">  11For you’ll then be sorry when your flesh falls away.</w:t>
        <w:br/>
        <w:t xml:space="preserve">  12And you’ll say:</w:t>
        <w:br/>
        <w:br/>
        <w:t xml:space="preserve">  ‘How I hated to be told…</w:t>
        <w:br/>
        <w:t xml:space="preserve">    How discipline [bothered] my heart…</w:t>
        <w:br/>
        <w:t xml:space="preserve">    13So I wouldn’t accept their correction,</w:t>
        <w:br/>
        <w:t xml:space="preserve">    And my ears wouldn’t hear the things I was taught.</w:t>
        <w:br/>
        <w:t xml:space="preserve">    14So, little by little, I fell into bad</w:t>
        <w:br/>
        <w:t xml:space="preserve">    And away from [God’s] congregation.’</w:t>
        <w:br/>
        <w:br/>
        <w:t>15O son,</w:t>
        <w:br/>
        <w:br/>
        <w:t>Drink water from your own jar…</w:t>
        <w:br/>
        <w:t xml:space="preserve">  Just that which flows from your own well!</w:t>
        <w:br/>
        <w:t xml:space="preserve">  16Let the waters of your springs overflow…</w:t>
        <w:br/>
        <w:t xml:space="preserve">  Carry your own water when you go to the squares!</w:t>
        <w:br/>
        <w:br/>
        <w:t>17Let it be yours all alone…</w:t>
        <w:br/>
        <w:t xml:space="preserve">  Don’t share it with strangers!</w:t>
        <w:br/>
        <w:t xml:space="preserve">  18Let your spring be just yours alone,</w:t>
        <w:br/>
        <w:t xml:space="preserve">  And find joy in the wife of your youth…</w:t>
        <w:br/>
        <w:t xml:space="preserve">  19Your favorite filly, and your friendly hind.</w:t>
        <w:br/>
        <w:br/>
        <w:t>Let her share conversation with you…</w:t>
        <w:br/>
        <w:t xml:space="preserve">  Hold her high and keep her nearby,</w:t>
        <w:br/>
        <w:t xml:space="preserve">  For this friendship will mean a great deal.</w:t>
        <w:br/>
        <w:br/>
        <w:t>20Don’t spend time with strange women,</w:t>
        <w:br/>
        <w:t xml:space="preserve">  And never hold one who’s not yours.</w:t>
        <w:br/>
        <w:t xml:space="preserve">  21For the eyes of God watch the ways of a man,</w:t>
        <w:br/>
        <w:t xml:space="preserve">  And He’s tracking the things that we do.</w:t>
        <w:br/>
        <w:br/>
        <w:t>22Unlawful acts are a snare to all men,</w:t>
        <w:br/>
        <w:t xml:space="preserve">  And for your sins, you’ll be wrapped up in chains.</w:t>
        <w:br/>
        <w:t xml:space="preserve">  23Those who don’t learn this will come to their end,</w:t>
        <w:br/>
        <w:t xml:space="preserve">  And then they’ll lose all they own…</w:t>
        <w:br/>
        <w:t xml:space="preserve">  They’ll perish in their own foolish ways.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