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</w:t>
      </w:r>
    </w:p>
    <w:p>
      <w:pPr>
        <w:pStyle w:val="Normal"/>
      </w:pPr>
      <w:r>
        <w:t>1Blest is the one who ignores the impious</w:t>
        <w:br/>
        <w:t xml:space="preserve">  And won’t side with the sinners,</w:t>
        <w:br/>
        <w:t xml:space="preserve">  Or sit among the disgusting.</w:t>
        <w:br/>
        <w:t xml:space="preserve">  2For, he wants to do the Will of Jehovah,</w:t>
        <w:br/>
        <w:t xml:space="preserve">  And consider His Laws day and night.</w:t>
        <w:br/>
        <w:br/>
        <w:t>3So he will be like a tree that’s planted near water,</w:t>
        <w:br/>
        <w:t xml:space="preserve">  And he will bear fruit every season…</w:t>
        <w:br/>
        <w:t xml:space="preserve">  He will thrive and his leaves won’t drop.</w:t>
        <w:br/>
        <w:br/>
        <w:t>4But, for the impious, this won’t be so;</w:t>
        <w:br/>
        <w:t xml:space="preserve">  For they’re like the dust that’s blown ‘cross the earth.</w:t>
        <w:br/>
        <w:t xml:space="preserve">  5So, they won’t be raised in the Judgment,</w:t>
        <w:br/>
        <w:t xml:space="preserve">  Nor will sinners see the [blessings] on the righteous.</w:t>
        <w:br/>
        <w:br/>
        <w:t>6For, Jehovah knows what the righteous have done,</w:t>
        <w:br/>
        <w:t xml:space="preserve">  And the ways of the irreverent will perish.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