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130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1I cried out to You from the depths, O my Lord:</w:t>
        <w:br/>
        <w:br/>
        <w:t xml:space="preserve">  2‘O Jehovah, please hear my voice…</w:t>
        <w:br/>
        <w:t xml:space="preserve">    May Your ears hear the words of my prayers!</w:t>
        <w:br/>
        <w:br/>
        <w:t xml:space="preserve">  3‘If You just look upon our lawless ways;</w:t>
        <w:br/>
        <w:t xml:space="preserve">    O Lord, who’ll be able to stand?</w:t>
        <w:br/>
        <w:t xml:space="preserve">    4But, although we have reason to fear You,</w:t>
        <w:br/>
        <w:t xml:space="preserve">    You’ve covered our sins.</w:t>
        <w:br/>
        <w:br/>
        <w:t xml:space="preserve">  ‘Because of Your Name, I’ve waited for You…</w:t>
        <w:br/>
        <w:t xml:space="preserve">    5O Jehovah; My soul has awaited Your word…</w:t>
        <w:br/>
        <w:t xml:space="preserve">    6My soul has put hope in the Lord</w:t>
        <w:br/>
        <w:t xml:space="preserve">    From early-watches until late at night.’</w:t>
        <w:br/>
        <w:br/>
        <w:t>7Let IsraEl put faith in Jehovah,</w:t>
        <w:br/>
        <w:t xml:space="preserve">  For in mercy, He’s paid our ransom…</w:t>
        <w:br/>
        <w:t xml:space="preserve">  8IsraEl has been repurchased by Him</w:t>
        <w:br/>
        <w:t xml:space="preserve">  From their own lawless ways.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