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Psalms</w:t>
      </w:r>
    </w:p>
    <w:p>
      <w:pPr>
        <w:pStyle w:val="Heading2"/>
      </w:pPr>
      <w:r>
        <w:t>Chapter 20</w:t>
      </w:r>
    </w:p>
    <w:p>
      <w:pPr>
        <w:pStyle w:val="Normal"/>
      </w:pPr>
      <w:r>
        <w:t>To the [music] director:</w:t>
        <w:br/>
        <w:br/>
        <w:t>A Psalm by David.</w:t>
        <w:br/>
        <w:br/>
        <w:br/>
        <w:br/>
        <w:br/>
        <w:t>1In bad times, you should turn to Jehovah…</w:t>
        <w:br/>
        <w:t xml:space="preserve">  Let the Name of Jacob’s God be your shield.</w:t>
        <w:br/>
        <w:t xml:space="preserve">  2For, from His Holy Place, He will send help…</w:t>
        <w:br/>
        <w:t xml:space="preserve">  He will send you assistance from Zion.</w:t>
        <w:br/>
        <w:br/>
        <w:t>3May He remember what you’ve sacrificed…</w:t>
        <w:br/>
        <w:t xml:space="preserve">  Yes, all of your fattened burnt offerings.</w:t>
        <w:br/>
        <w:t xml:space="preserve">  4May God provide you with what your hearts crave,</w:t>
        <w:br/>
        <w:t xml:space="preserve">  And fulfill whatever you’ve planned.</w:t>
        <w:br/>
        <w:t xml:space="preserve">  5Then, all will shout about His salvation,</w:t>
        <w:br/>
        <w:t xml:space="preserve">  And praise the Name of our God…</w:t>
        <w:br/>
        <w:t xml:space="preserve">  So, may Jehovah grant whatever you ask.</w:t>
        <w:br/>
        <w:br/>
        <w:t>6I’ve now [seen] Jehovah’s salvation;</w:t>
        <w:br/>
        <w:t xml:space="preserve">  For, from His holy place in the heavens</w:t>
        <w:br/>
        <w:t xml:space="preserve">  He heard the things His anointed had asked,</w:t>
        <w:br/>
        <w:t xml:space="preserve">  And now it’s all under control.</w:t>
        <w:br/>
        <w:br/>
        <w:t>Yes, with His right hand, He saved me</w:t>
        <w:br/>
        <w:t xml:space="preserve">  7From the attacks of chariots and horsemen.</w:t>
        <w:br/>
        <w:t xml:space="preserve">  For, when I called on the Name of [my] God,</w:t>
        <w:br/>
        <w:t xml:space="preserve">  8They fell and were bound hand and foot,</w:t>
        <w:br/>
        <w:t xml:space="preserve">  While I arose and stood firm.</w:t>
        <w:br/>
        <w:br/>
        <w:t>9O Jehovah, please save the king,</w:t>
        <w:br/>
        <w:t xml:space="preserve">  And hear us whenever we call out to You.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