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29</w:t>
      </w:r>
    </w:p>
    <w:p>
      <w:pPr>
        <w:pStyle w:val="Normal"/>
      </w:pPr>
      <w:r>
        <w:t>A Psalm by David, [composed] for when the Sacred Tent was being transported.</w:t>
        <w:br/>
        <w:br/>
        <w:br/>
        <w:br/>
        <w:br/>
        <w:t>1O sons of God,</w:t>
        <w:br/>
        <w:br/>
        <w:t>To Jehovah, you should bring sacrifices…</w:t>
        <w:br/>
        <w:t xml:space="preserve">  The offspring of rams, you should offer to God.</w:t>
        <w:br/>
        <w:t xml:space="preserve">  To the Lord, offer glory and honor…</w:t>
        <w:br/>
        <w:t xml:space="preserve">  2[Yes, speak] of His Glorious Name,</w:t>
        <w:br/>
        <w:t xml:space="preserve">  And bow to Him in His courtyard.</w:t>
        <w:br/>
        <w:br/>
        <w:t>3His voice is over the waters…</w:t>
        <w:br/>
        <w:t xml:space="preserve">  The glory of God causes thunder,</w:t>
        <w:br/>
        <w:t xml:space="preserve">  And it also brings [rain].</w:t>
        <w:br/>
        <w:t xml:space="preserve">  4The voice of Jehovah is mighty,</w:t>
        <w:br/>
        <w:t xml:space="preserve">  And of His majesty, it speaks.</w:t>
        <w:br/>
        <w:br/>
        <w:t>5The voice of Jehovah breaks [trees]…</w:t>
        <w:br/>
        <w:t xml:space="preserve">  Even Lebanon’s cedars.</w:t>
        <w:br/>
        <w:t xml:space="preserve">  6He thins them out like Lebanon’s calves,</w:t>
        <w:br/>
        <w:t xml:space="preserve">  And as rhinoceros calves.</w:t>
        <w:br/>
        <w:br/>
        <w:t>7Like [lightning], the voice of Jehovah cuts through…</w:t>
        <w:br/>
        <w:t xml:space="preserve">  8The voice of the Lord shakes the desert.</w:t>
        <w:br/>
        <w:t xml:space="preserve">  The Deserts of KaDesh tremble before Him,</w:t>
        <w:br/>
        <w:t xml:space="preserve">  9For with His voice, He fashioned the hinds.</w:t>
        <w:br/>
        <w:br/>
        <w:t>So, He tears down all sacred poles,</w:t>
        <w:br/>
        <w:t xml:space="preserve">  Since those who wish to glorify Him</w:t>
        <w:br/>
        <w:t xml:space="preserve">  Should [worship Him at] His [Temple].</w:t>
        <w:br/>
        <w:br/>
        <w:t>10Jehovah brings calmness to storms,</w:t>
        <w:br/>
        <w:t xml:space="preserve">  And He seats His king throughout the ages.</w:t>
        <w:br/>
        <w:t xml:space="preserve">  11Jehovah shows His strength for His people,</w:t>
        <w:br/>
        <w:t xml:space="preserve">  And our Lord will bless them with peace.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