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54</w:t>
      </w:r>
    </w:p>
    <w:p>
      <w:pPr>
        <w:pStyle w:val="Normal"/>
      </w:pPr>
      <w:r>
        <w:t>To the [music] director:</w:t>
        <w:br/>
        <w:br/>
        <w:t>One of the hymns of contemplation by David, about the time when the Ziphites said to Saul: ‘{Look!} Isn’t David hiding among us?’ [1 Samuel 23:19]</w:t>
        <w:br/>
        <w:br/>
        <w:br/>
        <w:br/>
        <w:br/>
        <w:t>1O God,</w:t>
        <w:br/>
        <w:br/>
        <w:t>Please save me for the sake of Your Name,</w:t>
        <w:br/>
        <w:t xml:space="preserve">  And use Your powers to bring us what’s fair.</w:t>
        <w:br/>
        <w:br/>
        <w:t>2O God, please listen to my prayer…</w:t>
        <w:br/>
        <w:t xml:space="preserve">  Hear the words that come from my mouth.</w:t>
        <w:br/>
        <w:t xml:space="preserve">  3For, strangers have risen against me,</w:t>
        <w:br/>
        <w:t xml:space="preserve">  And the mighty who don’t know You are seeking my life!</w:t>
        <w:br/>
        <w:br/>
        <w:t>4But look! God came and He helped me…</w:t>
        <w:br/>
        <w:t xml:space="preserve">  Jehovah has shielded my soul!</w:t>
        <w:br/>
        <w:t xml:space="preserve">  5To my enemies, He’s sent what’s bad,</w:t>
        <w:br/>
        <w:t xml:space="preserve">  And He’s used the truth to destroy them.</w:t>
        <w:br/>
        <w:br/>
        <w:t>6So I’ll offer sacrifices to You,</w:t>
        <w:br/>
        <w:t xml:space="preserve">  And I’ll give praise to Your Name.</w:t>
        <w:br/>
        <w:t xml:space="preserve">  7For, from great danger, You’ve saved me,</w:t>
        <w:br/>
        <w:t xml:space="preserve">  And my eyes have seen my prayers answered.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