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61</w:t>
      </w:r>
    </w:p>
    <w:p>
      <w:pPr>
        <w:pStyle w:val="Normal"/>
      </w:pPr>
      <w:r>
        <w:t>To the [music] director:</w:t>
        <w:br/>
        <w:br/>
        <w:t>One of the hymns by David.</w:t>
        <w:br/>
        <w:br/>
        <w:t>A Psalm.</w:t>
        <w:br/>
        <w:br/>
        <w:br/>
        <w:br/>
        <w:br/>
        <w:t>1Listen, O God, to the things that I beg…</w:t>
        <w:br/>
        <w:t xml:space="preserve">  Please pay attention to my prayer!</w:t>
        <w:br/>
        <w:br/>
        <w:t>2From the ends of the earth, I called out to You</w:t>
        <w:br/>
        <w:t xml:space="preserve">  When my heart was discouraged at the Rock [1 Samuel 23:25];</w:t>
        <w:br/>
        <w:t xml:space="preserve">  Then You lifted me high and showed me the way.</w:t>
        <w:br/>
        <w:br/>
        <w:t>3When my enemies were there in front of my face,</w:t>
        <w:br/>
        <w:t xml:space="preserve">  You were my only reason for hope…</w:t>
        <w:br/>
        <w:t xml:space="preserve">  You were my tower and strength.</w:t>
        <w:br/>
        <w:br/>
        <w:t>4So, I’ll go to Your Tent throughout the ages;</w:t>
        <w:br/>
        <w:t xml:space="preserve">  In the protection of Your wings, I’ll seek shelter.</w:t>
        <w:br/>
        <w:t xml:space="preserve">  5For You, O God, have heard what I vowed,</w:t>
        <w:br/>
        <w:t xml:space="preserve">  And an inheritance is what You’ll give</w:t>
        <w:br/>
        <w:t xml:space="preserve">  To those who are fearing Your Name.</w:t>
        <w:br/>
        <w:br/>
        <w:t>6Day after day, add life to the king</w:t>
        <w:br/>
        <w:t xml:space="preserve">  From one generation to another.</w:t>
        <w:br/>
        <w:t xml:space="preserve">  7Throughout the ages, may he live there before You</w:t>
        <w:br/>
        <w:t xml:space="preserve">  And search for Your mercies and truth.</w:t>
        <w:br/>
        <w:t xml:space="preserve">  8Then, throughout the ages, I’ll sing to Your Name,</w:t>
        <w:br/>
        <w:t xml:space="preserve">  And I’ll render my vows every day.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