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62</w:t>
      </w:r>
    </w:p>
    <w:p>
      <w:pPr>
        <w:pStyle w:val="Normal"/>
      </w:pPr>
      <w:r>
        <w:t>To the [music] director:</w:t>
        <w:br/>
        <w:br/>
        <w:t>For [the priest] IdiThun [1 Chronicles 16:41].</w:t>
        <w:br/>
        <w:br/>
        <w:t>A Psalm by David.</w:t>
        <w:br/>
        <w:br/>
        <w:br/>
        <w:br/>
        <w:br/>
        <w:t>1Shouldn’t my life be devoted to God?</w:t>
        <w:br/>
        <w:t xml:space="preserve">  In His salvation, shouldn’t I trust?</w:t>
        <w:br/>
        <w:t xml:space="preserve">  2For, He’s my God and my Savior…</w:t>
        <w:br/>
        <w:t xml:space="preserve">  He’s my shield, so I’ll not be afraid</w:t>
        <w:br/>
        <w:t xml:space="preserve">  When I must fight larger armies.</w:t>
        <w:br/>
        <w:br/>
        <w:t>3So, how long will You pile so much upon men?</w:t>
        <w:br/>
        <w:t xml:space="preserve">  For like walls that lean, we’ve become…</w:t>
        <w:br/>
        <w:t xml:space="preserve">  Like fences that have many gaps…</w:t>
        <w:br/>
        <w:t xml:space="preserve">  And then, to each one, You send death.</w:t>
        <w:br/>
        <w:br/>
        <w:t>4Because they’ve conspired to remove all my honor;</w:t>
        <w:br/>
        <w:t xml:space="preserve">  From them, I’ve run away.</w:t>
        <w:br/>
        <w:t xml:space="preserve">  For although, with their mouths, they’ve blest me;</w:t>
        <w:br/>
        <w:t xml:space="preserve">  Within their hearts, they’ve cursed me.</w:t>
        <w:br/>
        <w:br/>
        <w:t>5But I’ve given my life to my God</w:t>
        <w:br/>
        <w:t xml:space="preserve">  And I’ve trusted in Him to survive.</w:t>
        <w:br/>
        <w:t xml:space="preserve">  6He’s my God and my Savior…</w:t>
        <w:br/>
        <w:t xml:space="preserve">  He’s my shield, so I’ll never leave Him.</w:t>
        <w:br/>
        <w:t xml:space="preserve">  7Yes, He’s my salvation and glory…</w:t>
        <w:br/>
        <w:t xml:space="preserve">  God is my hope, so I’m trusting in Him.</w:t>
        <w:br/>
        <w:br/>
        <w:t>8In Him, the congregation should also put faith…</w:t>
        <w:br/>
        <w:t xml:space="preserve">  Since He’s their helper, they should pour out their hearts.</w:t>
        <w:br/>
        <w:t xml:space="preserve">  9In the sons of men, they shouldn’t put trust,</w:t>
        <w:br/>
        <w:t xml:space="preserve">  Since they’re the same as false weights</w:t>
        <w:br/>
        <w:t xml:space="preserve">  That are used to cheat them on scales…</w:t>
        <w:br/>
        <w:t xml:space="preserve">  To mislead them and do them wrong.</w:t>
        <w:br/>
        <w:br/>
        <w:t>10Nor should they trust in unrighteous ways,</w:t>
        <w:br/>
        <w:t xml:space="preserve">  Or long for things they can steal.</w:t>
        <w:br/>
        <w:t xml:space="preserve">  And should they find great treasures before them,</w:t>
        <w:br/>
        <w:t xml:space="preserve">  They shouldn’t let it enter their hearts.</w:t>
        <w:br/>
        <w:t xml:space="preserve">  11For the Lord spoke to me and said this:</w:t>
        <w:br/>
        <w:br/>
        <w:t xml:space="preserve">  ‘God sends His mercy along with His might,</w:t>
        <w:br/>
        <w:t xml:space="preserve">    12And He pays each one back for the things that he does.’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