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66</w:t>
      </w:r>
    </w:p>
    <w:p>
      <w:pPr>
        <w:pStyle w:val="Normal"/>
      </w:pPr>
      <w:r>
        <w:t>To the [music] director:</w:t>
        <w:br/>
        <w:br/>
        <w:t>An ode. A Psalm of awakening.</w:t>
        <w:br/>
        <w:br/>
        <w:br/>
        <w:br/>
        <w:br/>
        <w:t>1Shout to Jehovah, all you on the earth,</w:t>
        <w:br/>
        <w:t xml:space="preserve">  2And then play music to His Name!</w:t>
        <w:br/>
        <w:t xml:space="preserve">  Shout in praise of His Glory!</w:t>
        <w:br/>
        <w:br/>
        <w:t>3Tell Him:</w:t>
        <w:br/>
        <w:br/>
        <w:t xml:space="preserve">  ‘We fear the things that You do;</w:t>
        <w:br/>
        <w:t xml:space="preserve">    So may Your enemies submit to Your power.</w:t>
        <w:br/>
        <w:t xml:space="preserve">    4May the whole earth bow down before You,</w:t>
        <w:br/>
        <w:t xml:space="preserve">    And may they strum to You in the heights.’</w:t>
        <w:br/>
        <w:br/>
        <w:t>5Come witness the works of our God,</w:t>
        <w:br/>
        <w:t xml:space="preserve">  For they’re more to be feared than men realize…</w:t>
        <w:br/>
        <w:t xml:space="preserve">  6He changed the sea to dry ground,</w:t>
        <w:br/>
        <w:t xml:space="preserve">  And He did the same to the river!</w:t>
        <w:br/>
        <w:t xml:space="preserve">  For they walked across both on their feet.</w:t>
        <w:br/>
        <w:br/>
        <w:t>So in Him, we all should find joy,</w:t>
        <w:br/>
        <w:t xml:space="preserve">  7For, He’s the master of His domain.</w:t>
        <w:br/>
        <w:t xml:space="preserve">  And throughout the age, He’s been watching the nations;</w:t>
        <w:br/>
        <w:t xml:space="preserve">  So, may those who enrage Him not think themselves great.</w:t>
        <w:br/>
        <w:br/>
        <w:t>8O nations,</w:t>
        <w:br/>
        <w:br/>
        <w:t>Give praise to our God…</w:t>
        <w:br/>
        <w:t xml:space="preserve">  May we hear the sounds of your voices!</w:t>
        <w:br/>
        <w:t xml:space="preserve">  9For, He’s the One who gave life to my inner person,</w:t>
        <w:br/>
        <w:t xml:space="preserve">  And let nothing stumble my feet.</w:t>
        <w:br/>
        <w:br/>
        <w:t>10Yes, You’ve tried us, O God,</w:t>
        <w:br/>
        <w:t xml:space="preserve">  For, You’ve refined us like silver.</w:t>
        <w:br/>
        <w:t xml:space="preserve">  11First, You led us into a snare,</w:t>
        <w:br/>
        <w:t xml:space="preserve">  And upon our backs, laid oppression.</w:t>
        <w:br/>
        <w:t xml:space="preserve">  12Then, You assigned men to be over our heads…</w:t>
        <w:br/>
        <w:t xml:space="preserve">  But through fire and water, You led us to rest.</w:t>
        <w:br/>
        <w:br/>
        <w:t>13So, with my offerings, I’ll go to Your House</w:t>
        <w:br/>
        <w:t xml:space="preserve">  And render to You all my vows…</w:t>
        <w:br/>
        <w:t xml:space="preserve">  14Those things that my lips have opened to say…</w:t>
        <w:br/>
        <w:t xml:space="preserve">  The words my mouth spoke in my distress.</w:t>
        <w:br/>
        <w:br/>
        <w:t>15I’ll bring burnt offerings before You,</w:t>
        <w:br/>
        <w:t xml:space="preserve">  As well as incense and marrow…</w:t>
        <w:br/>
        <w:t xml:space="preserve">  My rams, winter yearlings, and bulls.</w:t>
        <w:br/>
        <w:br/>
        <w:t>16Come listen to me and I’ll tell you</w:t>
        <w:br/>
        <w:t xml:space="preserve">  About my fear of my God,</w:t>
        <w:br/>
        <w:t xml:space="preserve">  And of the things He’s done for my soul.</w:t>
        <w:br/>
        <w:br/>
        <w:t>17To Him, my mouth has cried out,</w:t>
        <w:br/>
        <w:t xml:space="preserve">  And with my tongue, I then shouted this:</w:t>
        <w:br/>
        <w:br/>
        <w:t xml:space="preserve">  18‘If in my heart, You’ve found injustice;</w:t>
        <w:br/>
        <w:t xml:space="preserve">    O Jehovah, please overlook me.’</w:t>
        <w:br/>
        <w:br/>
        <w:t>19However, He listened to all that I said…</w:t>
        <w:br/>
        <w:t xml:space="preserve">  He heard the sounds of my prayers!</w:t>
        <w:br/>
        <w:t xml:space="preserve">  20So, may our God forever be praised,</w:t>
        <w:br/>
        <w:t xml:space="preserve">  Since He didn’t overlook what I said,</w:t>
        <w:br/>
        <w:t xml:space="preserve">  Nor did He remove His mercy from 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