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8</w:t>
      </w:r>
    </w:p>
    <w:p>
      <w:pPr>
        <w:pStyle w:val="Normal"/>
      </w:pPr>
      <w:r>
        <w:t>To the director.</w:t>
        <w:br/>
        <w:br/>
        <w:t>[Set to the tune of the song called] The Wine Vats:</w:t>
        <w:br/>
        <w:br/>
        <w:t>A Psalm by David.</w:t>
        <w:br/>
        <w:br/>
        <w:br/>
        <w:br/>
        <w:br/>
        <w:t>1O Jehovah, our Lord,</w:t>
        <w:br/>
        <w:br/>
        <w:t>How great is Your Name throughout the earth,</w:t>
        <w:br/>
        <w:t xml:space="preserve">  For Your majesty has reached to the heavens.</w:t>
        <w:br/>
        <w:br/>
        <w:t>2From the mouths of infants and babies,</w:t>
        <w:br/>
        <w:t xml:space="preserve">  You’ve ordered up praises.</w:t>
        <w:br/>
        <w:t xml:space="preserve">  And as for those who oppose You;</w:t>
        <w:br/>
        <w:t xml:space="preserve">  You’ll remove the opponents and avengers.</w:t>
        <w:br/>
        <w:br/>
        <w:t>3I see in the skies, the works of Your hands…</w:t>
        <w:br/>
        <w:t xml:space="preserve">  The moon and the stars that You founded.</w:t>
        <w:br/>
        <w:t xml:space="preserve">  4So, what is man that You’d think about him,</w:t>
        <w:br/>
        <w:t xml:space="preserve">  Or a son of man that You’d visit?</w:t>
        <w:br/>
        <w:br/>
        <w:t>5For, less than Your angels, You’ve made him,</w:t>
        <w:br/>
        <w:t xml:space="preserve">  Then You crowned him with glory and honor,</w:t>
        <w:br/>
        <w:t xml:space="preserve">  6And placed him over the works of Your hands…</w:t>
        <w:br/>
        <w:t xml:space="preserve">  You put it all under his feet.</w:t>
        <w:br/>
        <w:br/>
        <w:t>7You brought sheep and oxen together,</w:t>
        <w:br/>
        <w:t xml:space="preserve">  And all the cattle that live in the plains.</w:t>
        <w:br/>
        <w:t xml:space="preserve">  8[You put] flying things in the sky,</w:t>
        <w:br/>
        <w:t xml:space="preserve">  And You put fish in the water,</w:t>
        <w:br/>
        <w:t xml:space="preserve">  That are treading paths through the seas.</w:t>
        <w:br/>
        <w:br/>
        <w:t>9O Jehovah, our Lord,</w:t>
        <w:br/>
        <w:br/>
        <w:t>How wonderful is Your Name on the earth!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