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Revelation</w:t>
      </w:r>
    </w:p>
    <w:p>
      <w:pPr>
        <w:pStyle w:val="Heading2"/>
      </w:pPr>
      <w:r>
        <w:t>Chapter 22</w:t>
      </w:r>
    </w:p>
    <w:p>
      <w:pPr>
        <w:pStyle w:val="Normal"/>
      </w:pPr>
      <w:r>
        <w:t>1Well after that, he showed me the River of the Water of Life…</w:t>
        <w:br/>
        <w:br/>
        <w:t>It was crystal clear and it flowed out [from under] the Throne of The God and of the Lamb, 2down the middle of the street.</w:t>
        <w:br/>
        <w:br/>
        <w:t>And along both of its banks were the Trees of Life, which bore 12 [crops of] fruit, putting out the fruit every month! And the Trees’ leaves were used to heal the nations.</w:t>
        <w:br/>
        <w:br/>
        <w:t>3Then, everything that might cause people to sin will thereafter be gone. For the Throne of The God and of the Lamb will always be there, where His slaves can come to bow low before Him 4and see His face, and they’ll wear His Name on their foreheads.</w:t>
        <w:br/>
        <w:br/>
        <w:t>5Also, since there won’t be any night, they won’t need lamps or sunlight, because Jehovah (The God) will be shining upon them…</w:t>
        <w:br/>
        <w:t>And they’ll rule as kings throughout ages of ages.</w:t>
        <w:br/>
        <w:br/>
        <w:t>6Then he said to me:</w:t>
        <w:br/>
        <w:br/>
        <w:t xml:space="preserve">  ‘These words are faithful and true.</w:t>
        <w:br/>
        <w:br/>
        <w:t xml:space="preserve">  ‘Yes, Jehovah, The God who gave His Breath to the Prophets, sent His messenger to show His slaves the things that will happen very quickly.</w:t>
        <w:br/>
        <w:br/>
        <w:t xml:space="preserve">  7‘And look… I’m coming quickly!</w:t>
        <w:br/>
        <w:br/>
        <w:t xml:space="preserve">  ‘Blest is the one who obeys the things that are prophesied in this scroll.’</w:t>
        <w:br/>
        <w:br/>
        <w:t>8Well, I, John, was the one who saw and heard these things. And after I saw and heard it all, I fell down to bow at the feet of the messenger who had shown me these things.</w:t>
        <w:br/>
        <w:br/>
        <w:t>9But he warned me again, saying:</w:t>
        <w:br/>
        <w:br/>
        <w:t xml:space="preserve">  ‘Be careful… Don’t do that!</w:t>
        <w:br/>
        <w:br/>
        <w:t xml:space="preserve">  ‘For I’m just a fellow slave of you and your brothers who are Prophets and are obeying [the things that] are spoken of in this scroll.</w:t>
        <w:br/>
        <w:br/>
        <w:t xml:space="preserve">  ‘Rather, bow low before The God!’</w:t>
        <w:br/>
        <w:br/>
        <w:t>10He also warned me:</w:t>
        <w:br/>
        <w:br/>
        <w:t xml:space="preserve">  ‘Now, don’t seal up the things that are said in the prophecy of this scroll, because the season is near. 11So may those who are acting unrighteously stay unrighteous, and may the filthy stay filthy.</w:t>
        <w:br/>
        <w:br/>
        <w:t xml:space="preserve">  ‘However, may those who are righteous remain righteous, and those who are holy remain holy.</w:t>
        <w:br/>
        <w:br/>
        <w:t xml:space="preserve">  12‘Look, I’m coming quickly!</w:t>
        <w:br/>
        <w:br/>
        <w:t xml:space="preserve">  ‘And the reward that I’m bringing is the repayment to each one for what he’s done.</w:t>
        <w:br/>
        <w:br/>
        <w:t xml:space="preserve">  13‘I’m the Alpha and the Omega;</w:t>
        <w:br/>
        <w:t xml:space="preserve">    The first and the last;</w:t>
        <w:br/>
        <w:t xml:space="preserve">    The beginning and the end.</w:t>
        <w:br/>
        <w:br/>
        <w:t xml:space="preserve">  14‘Blest are those who wash their robes, for they’ll be allowed access to the trees of life and they’ll be able to enter these city gates.</w:t>
        <w:br/>
        <w:br/>
        <w:t xml:space="preserve">  15‘But the dogs, those who cast spells, those who are immoral, the murderers, the idol worshipers, and everyone who enjoys lying will be left on the outside.</w:t>
        <w:br/>
        <w:br/>
        <w:t xml:space="preserve">  16‘I am Jesus, and I sent my messenger to testify to you about these things that will be [coming] to the congregations.</w:t>
        <w:br/>
        <w:br/>
        <w:t xml:space="preserve">  ‘I am the root and the descendant of David… The bright morning star.</w:t>
        <w:br/>
        <w:br/>
        <w:t xml:space="preserve">  17‘Now the Spirit and the bride are saying to you, Come! And let all those who hear this also say, Come!</w:t>
        <w:br/>
        <w:br/>
        <w:t xml:space="preserve">  ‘Yes, let all that are thirsty come; for anyone who wishes to do so may partake of the water of life freely!</w:t>
        <w:br/>
        <w:br/>
        <w:t xml:space="preserve">  18‘I’m also testifying to everyone who hears the words of the prophecy of this scroll, that if anyone adds anything to it, God will add the plagues to him that are written about in this scroll.</w:t>
        <w:br/>
        <w:br/>
        <w:t xml:space="preserve">  19‘And if anyone removes any of the words of this scroll of prophecy, God will remove his share from the Tree of life and from the things that are written in this scroll concerning the Holy City.</w:t>
        <w:br/>
        <w:br/>
        <w:t xml:space="preserve">  20‘So, the one who’s testifying to you about these things has said:</w:t>
        <w:br/>
        <w:br/>
        <w:t xml:space="preserve">    ‘Yes, I’m coming quickly!’</w:t>
        <w:br/>
        <w:br/>
        <w:br/>
        <w:t>May it be so!</w:t>
        <w:br/>
        <w:br/>
        <w:t>Come Lord Jesus!</w:t>
        <w:br/>
        <w:br/>
        <w:t>21May the loving care of our Lord Jesus the Anointed One be with all of the Holy Ones.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