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Song of Solomon</w:t>
      </w:r>
    </w:p>
    <w:p>
      <w:pPr>
        <w:pStyle w:val="Heading2"/>
      </w:pPr>
      <w:r>
        <w:t>Chapter 8</w:t>
      </w:r>
    </w:p>
    <w:p>
      <w:pPr>
        <w:pStyle w:val="Normal"/>
      </w:pPr>
      <w:r>
        <w:t>1[And the Shulamite Girl says:]</w:t>
        <w:br/>
        <w:br/>
        <w:t xml:space="preserve">  ‘O man whom I love,</w:t>
        <w:br/>
        <w:t xml:space="preserve">    Whom I’d grant to nurse at my mother’s breasts;</w:t>
        <w:br/>
        <w:t xml:space="preserve">    If I found you outside, I’d kiss you,</w:t>
        <w:br/>
        <w:t xml:space="preserve">    And let none ever be disrespectful.</w:t>
        <w:br/>
        <w:br/>
        <w:t xml:space="preserve">  2‘Yes, I’d come there and take you…</w:t>
        <w:br/>
        <w:t xml:space="preserve">    I’d bring you to the house of my mother,</w:t>
        <w:br/>
        <w:t xml:space="preserve">    And into the room where I was conceived,</w:t>
        <w:br/>
        <w:t xml:space="preserve">    Where I’d allow you to drink the spiced wine</w:t>
        <w:br/>
        <w:t xml:space="preserve">    That comes from my pomegranate nectar.</w:t>
        <w:br/>
        <w:br/>
        <w:t xml:space="preserve">  3‘O… His left hand is under my head,</w:t>
        <w:br/>
        <w:t xml:space="preserve">    And with his right hand, he’s holding me close.</w:t>
        <w:br/>
        <w:br/>
        <w:t xml:space="preserve">  4‘O daughters of JeruSalem;</w:t>
        <w:br/>
        <w:t xml:space="preserve">    Swear by the powers and strengths of the fields</w:t>
        <w:br/>
        <w:t xml:space="preserve">    That you won’t arise and awaken your love</w:t>
        <w:br/>
        <w:t xml:space="preserve">    Until [the time] it's desired.’</w:t>
        <w:br/>
        <w:br/>
        <w:br/>
        <w:t>5[And the daughters of Jerusalem ask:]</w:t>
        <w:br/>
        <w:br/>
        <w:t xml:space="preserve">  ‘Who is this who ascends from the desert,</w:t>
        <w:br/>
        <w:t xml:space="preserve">    Hanging onto the man whom she loves?’</w:t>
        <w:br/>
        <w:br/>
        <w:br/>
        <w:t>[And the Shepherd Boy says:]</w:t>
        <w:br/>
        <w:br/>
        <w:t xml:space="preserve">  ‘From under apple trees, I awoke you,</w:t>
        <w:br/>
        <w:t xml:space="preserve">    And there was your mother beside you…</w:t>
        <w:br/>
        <w:t xml:space="preserve">    The one who through pain, gave you birth.</w:t>
        <w:br/>
        <w:br/>
        <w:t xml:space="preserve">  6‘Please set me as a seal on your heart,</w:t>
        <w:br/>
        <w:t xml:space="preserve">    And as a seal on your arm!</w:t>
        <w:br/>
        <w:t xml:space="preserve">    For, as strong as death is [my] love for you,</w:t>
        <w:br/>
        <w:t xml:space="preserve">    And [my] zeal is as hard as the grave.</w:t>
        <w:br/>
        <w:br/>
        <w:t xml:space="preserve">  ‘It sparks with the fire of [love’s] flames,</w:t>
        <w:br/>
        <w:t xml:space="preserve">    7Which can't be extinguished with water,</w:t>
        <w:br/>
        <w:t xml:space="preserve">    Nor can the rivers engulf it.</w:t>
        <w:br/>
        <w:t xml:space="preserve">    But, should a man give all he owns for his love,</w:t>
        <w:br/>
        <w:t xml:space="preserve">    [Most] others would think him [a fool].</w:t>
        <w:br/>
        <w:br/>
        <w:t xml:space="preserve">  8‘Our sister is [young], without breasts;</w:t>
        <w:br/>
        <w:t xml:space="preserve">    So, what should we do on the day she's engaged?</w:t>
        <w:br/>
        <w:t xml:space="preserve">    9If she should be like a wall,</w:t>
        <w:br/>
        <w:t xml:space="preserve">    We’d build a silver parapet around her.</w:t>
        <w:br/>
        <w:t xml:space="preserve">    But, if she should be like a door,</w:t>
        <w:br/>
        <w:t xml:space="preserve">    With cedar planks, we would board her up.’</w:t>
        <w:br/>
        <w:br/>
        <w:br/>
        <w:t>10[And the Shulamite Girl says:]</w:t>
        <w:br/>
        <w:br/>
        <w:t xml:space="preserve">  ‘I’m a ‘wall,’ and my breasts are like towers;</w:t>
        <w:br/>
        <w:t xml:space="preserve">    So, in their eyes, I’m [safe and] at peace.</w:t>
        <w:br/>
        <w:br/>
        <w:t xml:space="preserve">  11‘[King] Solomon owned a vineyard in ‘[King] Solomon owned a vineyard in &lt;span class="placename"&gt;BaAl HerMon‘[King] Solomon owned a vineyard in &lt;span class="placename"&gt;BaAl HerMon&lt;/span&gt;,</w:t>
        <w:br/>
        <w:t xml:space="preserve">    He entrusted it to others to maintain it.</w:t>
        <w:br/>
        <w:t xml:space="preserve">    Every man had to pay 1,000 silver pieces for its fruit.</w:t>
        <w:br/>
        <w:br/>
        <w:t xml:space="preserve">  12‘Well, my ‘vineyard’ is before me...</w:t>
        <w:br/>
        <w:t xml:space="preserve">    And to Solomon, you must pay your thousands,</w:t>
        <w:br/>
        <w:t xml:space="preserve">    And 200 more to those tending his fruit...</w:t>
        <w:br/>
        <w:br/>
        <w:t xml:space="preserve">  13‘O you who now sits in the garden!</w:t>
        <w:br/>
        <w:br/>
        <w:t xml:space="preserve">  ‘My companions have noticed your voice,</w:t>
        <w:br/>
        <w:t xml:space="preserve">    And the things that you’ve said to me!</w:t>
        <w:br/>
        <w:br/>
        <w:t xml:space="preserve">  ‘So, man whom I love, you must now run away!</w:t>
        <w:br/>
        <w:t xml:space="preserve">    [Escape] like the doe or young stag,</w:t>
        <w:br/>
        <w:t xml:space="preserve">    Upon the scented mountains!’</w:t>
        <w:br/>
      </w:r>
    </w:p>
    <w:p>
      <w:pPr>
        <w:pStyle w:val="Normal"/>
      </w:pPr>
    </w:p>
    <w:p>
      <w:pPr>
        <w:pStyle w:val="Heading1"/>
      </w:pPr>
      <w:r>
        <w:t>Isaiah</w:t>
      </w:r>
    </w:p>
    <w:p>
      <w:pPr>
        <w:pStyle w:val="Normal"/>
      </w:pPr>
      <w:r>
        <w:t>Isaiah is a record of the prophecies that Jehovah gave to the Prophet IsaiAh.</w:t>
        <w:br/>
        <w:br/>
        <w:t>It was likely written by IsaiAh himself during 8th century BCE and into the early 7th century BCE. It covers some historical events recorded in 2 Kings and 2 Chronicles, such as IsaiAh’s interactions with King HezekiAh of Judah.</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br/>
        <w:t>Did we get it all right? Probably not, but it has been an honest attempt at doing so.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