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Zechariah</w:t>
      </w:r>
    </w:p>
    <w:p>
      <w:pPr>
        <w:pStyle w:val="Heading2"/>
      </w:pPr>
      <w:r>
        <w:t>Chapter 5</w:t>
      </w:r>
    </w:p>
    <w:p>
      <w:pPr>
        <w:pStyle w:val="Normal"/>
      </w:pPr>
      <w:r>
        <w:t>1Then I turned and raised my eyes and saw what looked like a flying sickle.</w:t>
        <w:br/>
        <w:br/>
        <w:t>2And he asked me:</w:t>
        <w:br/>
        <w:br/>
        <w:t xml:space="preserve">  ‘What do you see now?’</w:t>
        <w:br/>
        <w:br/>
        <w:t>And I replied:</w:t>
        <w:br/>
        <w:br/>
        <w:t xml:space="preserve">  ‘I see a flying sickle… It’s 20 forearms long and 10 forearms wide!’</w:t>
        <w:br/>
        <w:br/>
        <w:t>3Then he said:</w:t>
        <w:br/>
        <w:br/>
        <w:t xml:space="preserve">  ‘This is the curse…</w:t>
        <w:br/>
        <w:t xml:space="preserve">    The one that will go ‘cross the face of the earth.</w:t>
        <w:br/>
        <w:t xml:space="preserve">    One side brings death to all thieves,</w:t>
        <w:br/>
        <w:t xml:space="preserve">    And the other, to those who would lie in a trial.</w:t>
        <w:br/>
        <w:br/>
        <w:t xml:space="preserve">  4‘For Jehovah the Almighty says this:</w:t>
        <w:br/>
        <w:br/>
        <w:t xml:space="preserve">    ‘I will [soon] send it forth…</w:t>
        <w:br/>
        <w:t xml:space="preserve">      I’ll send it to the thieves who would enter My House</w:t>
        <w:br/>
        <w:t xml:space="preserve">      And to those who swear false oaths in My Name.</w:t>
        <w:br/>
        <w:t xml:space="preserve">      It will come and enter their houses,</w:t>
        <w:br/>
        <w:t xml:space="preserve">      And then it will wipe them away,</w:t>
        <w:br/>
        <w:t xml:space="preserve">      Along with their woodwork and stones.’</w:t>
        <w:br/>
        <w:br/>
        <w:br/>
        <w:t>5Then the messenger who was speaking to me came up and said:</w:t>
        <w:br/>
        <w:br/>
        <w:t xml:space="preserve">  ‘Now, raise your eyes and see what’s coming!’</w:t>
        <w:br/>
        <w:br/>
        <w:t>6And I asked him:</w:t>
        <w:br/>
        <w:br/>
        <w:t xml:space="preserve">  ‘What is it?’</w:t>
        <w:br/>
        <w:br/>
        <w:t>And he said:</w:t>
        <w:br/>
        <w:br/>
        <w:t xml:space="preserve">  ‘What’s coming is the measuring basket</w:t>
        <w:br/>
        <w:t xml:space="preserve">    That will measure the land’s unrighteous ways.</w:t>
        <w:br/>
        <w:t xml:space="preserve">    7Look… I have a measure of lead.</w:t>
        <w:br/>
        <w:t xml:space="preserve">    And look… There’s a woman inside of [that basket]!’</w:t>
        <w:br/>
        <w:br/>
        <w:t>8Then he said:</w:t>
        <w:br/>
        <w:br/>
        <w:t xml:space="preserve">  ‘This [lead] is their lawless ways!’</w:t>
        <w:br/>
        <w:br/>
        <w:t>And at that, he threw [the lead] at the basket, and it fell into the woman’s mouth.</w:t>
        <w:br/>
        <w:br/>
        <w:t>9Then I raised my eyes and I saw two more women coming. Both had wings that were like those of a hoopoe bird, and [their wings] thereafter became filled with the wind. Then they picked up the basket and lifted it between the land and the sky.</w:t>
        <w:br/>
        <w:br/>
        <w:t>10So I asked the messenger that was speaking to me:</w:t>
        <w:br/>
        <w:br/>
        <w:t xml:space="preserve">  ‘Where are they taking the basket?’</w:t>
        <w:br/>
        <w:br/>
        <w:t>11And he replied:</w:t>
        <w:br/>
        <w:br/>
        <w:t xml:space="preserve">  ‘To the land of Babylon, they’ll take it,</w:t>
        <w:br/>
        <w:t xml:space="preserve">    In which there [will be] a house,</w:t>
        <w:br/>
        <w:t xml:space="preserve">    That they’ve prepared for it there.’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