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a9"/>
          </w:rPr>
          <w:t>https://judge.softuni.bg/Contests/2762/DOM-Manipulation-and-Events-Lab</w:t>
        </w:r>
      </w:hyperlink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B92835" w:rsidRDefault="00B92835" w:rsidP="00B92835">
      <w:pPr>
        <w:pStyle w:val="ac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B92835" w:rsidRDefault="00B92835" w:rsidP="00B92835">
      <w:pPr>
        <w:pStyle w:val="ac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B92835" w:rsidRDefault="00B92835" w:rsidP="00B92835">
      <w:pPr>
        <w:pStyle w:val="ac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7A42" w:rsidRPr="00816213" w:rsidRDefault="00687A42" w:rsidP="00852C77">
      <w:pPr>
        <w:pStyle w:val="2"/>
        <w:rPr>
          <w:lang w:val="bg-BG"/>
        </w:rPr>
      </w:pPr>
      <w:r w:rsidRPr="00816213">
        <w:t>Add / Delete</w:t>
      </w:r>
    </w:p>
    <w:p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it,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 w:rsidR="00F42DDE">
        <w:t xml:space="preserve"> You have to add </w:t>
      </w:r>
      <w:r w:rsidR="00F42DDE" w:rsidRPr="00F42DDE">
        <w:rPr>
          <w:b/>
        </w:rPr>
        <w:t>href="#"</w:t>
      </w:r>
      <w:r w:rsidR="00F42DDE">
        <w:t xml:space="preserve"> to the link element.</w:t>
      </w:r>
    </w:p>
    <w:p w:rsidR="00687A42" w:rsidRPr="00816213" w:rsidRDefault="00687A42" w:rsidP="00852C77">
      <w:pPr>
        <w:pStyle w:val="3"/>
        <w:rPr>
          <w:lang w:val="bg-BG"/>
        </w:rPr>
      </w:pPr>
      <w:r w:rsidRPr="00816213">
        <w:lastRenderedPageBreak/>
        <w:t>Examples</w:t>
      </w:r>
    </w:p>
    <w:p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 w:rsidR="008430DC">
        <w:rPr>
          <w:sz w:val="24"/>
          <w:szCs w:val="24"/>
        </w:rPr>
        <w:t>. The textContent in the element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lastRenderedPageBreak/>
        <w:drawing>
          <wp:inline distT="0" distB="0" distL="0" distR="0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Mouse Gradient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657AF8" w:rsidP="0044054D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rPr>
          <w:lang w:val="bg-BG"/>
        </w:rPr>
      </w:pPr>
    </w:p>
    <w:p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lastRenderedPageBreak/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3DC" w:rsidRDefault="009373DC" w:rsidP="008068A2">
      <w:pPr>
        <w:spacing w:after="0" w:line="240" w:lineRule="auto"/>
      </w:pPr>
      <w:r>
        <w:separator/>
      </w:r>
    </w:p>
  </w:endnote>
  <w:endnote w:type="continuationSeparator" w:id="0">
    <w:p w:rsidR="009373DC" w:rsidRDefault="009373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747AD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8430DC">
                  <w:rPr>
                    <w:noProof/>
                    <w:sz w:val="18"/>
                    <w:szCs w:val="18"/>
                  </w:rPr>
                  <w:t>2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430DC" w:rsidRPr="008430DC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3DC" w:rsidRDefault="009373DC" w:rsidP="008068A2">
      <w:pPr>
        <w:spacing w:after="0" w:line="240" w:lineRule="auto"/>
      </w:pPr>
      <w:r>
        <w:separator/>
      </w:r>
    </w:p>
  </w:footnote>
  <w:footnote w:type="continuationSeparator" w:id="0">
    <w:p w:rsidR="009373DC" w:rsidRDefault="009373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60F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BEC7-F9A1-4086-A54F-4B7F6A1E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15</cp:revision>
  <cp:lastPrinted>2015-10-26T22:35:00Z</cp:lastPrinted>
  <dcterms:created xsi:type="dcterms:W3CDTF">2019-11-12T12:29:00Z</dcterms:created>
  <dcterms:modified xsi:type="dcterms:W3CDTF">2021-01-28T14:31:00Z</dcterms:modified>
  <cp:category>programming; education; software engineering; software development</cp:category>
</cp:coreProperties>
</file>