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161DA1" w:rsidRDefault="003A53BD" w:rsidP="003A53BD">
      <w:pPr>
        <w:pStyle w:val="1"/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 w:rsidRPr="00161DA1">
        <w:rPr>
          <w:rFonts w:cstheme="minorHAnsi"/>
          <w:color w:val="000000" w:themeColor="text1"/>
          <w:sz w:val="28"/>
          <w:szCs w:val="28"/>
        </w:rPr>
        <w:t xml:space="preserve">Домашно: 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>JavaScript,</w:t>
      </w:r>
      <w:r w:rsidR="00777CB9" w:rsidRPr="00161DA1">
        <w:rPr>
          <w:rFonts w:cstheme="minorHAnsi"/>
          <w:color w:val="000000" w:themeColor="text1"/>
          <w:sz w:val="28"/>
          <w:szCs w:val="28"/>
        </w:rPr>
        <w:t xml:space="preserve"> </w:t>
      </w:r>
      <w:r w:rsidR="00161DA1" w:rsidRPr="00161DA1">
        <w:rPr>
          <w:rFonts w:cstheme="minorHAnsi"/>
          <w:color w:val="000000" w:themeColor="text1"/>
          <w:sz w:val="28"/>
          <w:szCs w:val="28"/>
        </w:rPr>
        <w:t>условни конструкции</w:t>
      </w:r>
      <w:r w:rsidR="00CC2672" w:rsidRPr="00161DA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161DA1" w:rsidRPr="00161DA1" w:rsidRDefault="00161DA1" w:rsidP="00CC2672">
      <w:pPr>
        <w:pStyle w:val="ac"/>
        <w:widowControl w:val="0"/>
        <w:numPr>
          <w:ilvl w:val="0"/>
          <w:numId w:val="3"/>
        </w:numPr>
        <w:spacing w:after="0"/>
        <w:ind w:hanging="36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>Сортирайте три числа в намаляващ ред. Числата се подават като стринг. Не използвайте масиви и готови JS функции за сортиране.</w:t>
      </w:r>
    </w:p>
    <w:p w:rsidR="00161DA1" w:rsidRPr="00161DA1" w:rsidRDefault="00161DA1" w:rsidP="00161DA1">
      <w:pPr>
        <w:pStyle w:val="ac"/>
        <w:widowControl w:val="0"/>
        <w:spacing w:after="0"/>
        <w:rPr>
          <w:rFonts w:cstheme="minorHAnsi"/>
          <w:color w:val="000000" w:themeColor="text1"/>
          <w:sz w:val="28"/>
          <w:szCs w:val="28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64"/>
        <w:gridCol w:w="4376"/>
      </w:tblGrid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входни данни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Изходни данни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'5', '1', '2'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5 2 1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'-2', '-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2'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, '1'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1 -2 -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2</w:t>
            </w:r>
            <w:proofErr w:type="spellEnd"/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'-2', '4', '3'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4 3 -2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'0', '-2.5',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5 0 -2,5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'-1.1', '-0.5', '-0.1'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-0,1 - 0,5 -1,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</w:t>
            </w:r>
            <w:proofErr w:type="spellEnd"/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'10', '20', '30'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30 20 10</w:t>
            </w:r>
          </w:p>
        </w:tc>
      </w:tr>
      <w:tr w:rsidR="00161DA1" w:rsidRPr="00161DA1" w:rsidTr="00161DA1">
        <w:tc>
          <w:tcPr>
            <w:tcW w:w="4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>
            <w:pPr>
              <w:widowControl w:val="0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'1',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1'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, '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1'</w:t>
            </w:r>
            <w:proofErr w:type="spellEnd"/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61DA1" w:rsidRPr="00161DA1" w:rsidRDefault="00161DA1" w:rsidP="00161DA1">
            <w:pPr>
              <w:pStyle w:val="ac"/>
              <w:widowControl w:val="0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1 </w:t>
            </w:r>
            <w:proofErr w:type="spellStart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>1</w:t>
            </w:r>
            <w:proofErr w:type="spellEnd"/>
            <w:r w:rsidRPr="00161DA1">
              <w:rPr>
                <w:rFonts w:eastAsia="Arial" w:cstheme="minorHAns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161DA1" w:rsidRPr="00161DA1" w:rsidRDefault="00161DA1" w:rsidP="00161DA1">
      <w:pPr>
        <w:pStyle w:val="ac"/>
        <w:widowControl w:val="0"/>
        <w:spacing w:after="0"/>
        <w:rPr>
          <w:rFonts w:cstheme="minorHAnsi"/>
          <w:color w:val="000000" w:themeColor="text1"/>
          <w:sz w:val="28"/>
          <w:szCs w:val="28"/>
        </w:rPr>
      </w:pPr>
    </w:p>
    <w:p w:rsidR="00161DA1" w:rsidRPr="00161DA1" w:rsidRDefault="00161DA1" w:rsidP="00161DA1">
      <w:pPr>
        <w:pStyle w:val="ac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>Напишете JS скрипт, проверяващ дали дадена точка с координати (x, y) се намира в кръг K( (1,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1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>), 3) и извън правоъгълник R(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top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=1,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left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=-1,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width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=6,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height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>=2).</w:t>
      </w:r>
    </w:p>
    <w:p w:rsidR="00161DA1" w:rsidRPr="00161DA1" w:rsidRDefault="00161DA1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Напишете JS скрипт, проверяващ дали дадено положително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числo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 n(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n</w:t>
      </w:r>
      <w:proofErr w:type="spellEnd"/>
      <w:r w:rsidRPr="00161DA1">
        <w:rPr>
          <w:rFonts w:eastAsia="Cambria Math" w:cstheme="minorHAnsi"/>
          <w:color w:val="000000" w:themeColor="text1"/>
          <w:sz w:val="28"/>
          <w:szCs w:val="28"/>
        </w:rPr>
        <w:t>≤</w:t>
      </w:r>
      <w:r w:rsidRPr="00161DA1">
        <w:rPr>
          <w:rFonts w:eastAsia="Arial" w:cstheme="minorHAnsi"/>
          <w:color w:val="000000" w:themeColor="text1"/>
          <w:sz w:val="28"/>
          <w:szCs w:val="28"/>
        </w:rPr>
        <w:t>100) e просто число.</w:t>
      </w:r>
    </w:p>
    <w:p w:rsidR="00161DA1" w:rsidRPr="00161DA1" w:rsidRDefault="00161DA1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Напишете JS скрипт, който намира най-голямото от 5 числа. Използвайте вложени </w:t>
      </w:r>
      <w:proofErr w:type="spellStart"/>
      <w:r w:rsidRPr="00161DA1">
        <w:rPr>
          <w:rFonts w:eastAsia="Arial" w:cstheme="minorHAnsi"/>
          <w:color w:val="000000" w:themeColor="text1"/>
          <w:sz w:val="28"/>
          <w:szCs w:val="28"/>
        </w:rPr>
        <w:t>if</w:t>
      </w:r>
      <w:proofErr w:type="spellEnd"/>
      <w:r w:rsidRPr="00161DA1">
        <w:rPr>
          <w:rFonts w:eastAsia="Arial" w:cstheme="minorHAnsi"/>
          <w:color w:val="000000" w:themeColor="text1"/>
          <w:sz w:val="28"/>
          <w:szCs w:val="28"/>
        </w:rPr>
        <w:t xml:space="preserve"> изрази.</w:t>
      </w:r>
    </w:p>
    <w:p w:rsidR="00CC2672" w:rsidRPr="00161DA1" w:rsidRDefault="00CC2672" w:rsidP="00161D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cstheme="minorHAnsi"/>
          <w:color w:val="000000" w:themeColor="text1"/>
          <w:sz w:val="28"/>
          <w:szCs w:val="28"/>
        </w:rPr>
        <w:t>Напише скрипт, който превръща число в интервала [0…999] в стринг, съответстващ на числото изписано с думи на английски език.</w:t>
      </w:r>
      <w:r w:rsidR="00161DA1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="00161DA1">
        <w:rPr>
          <w:rFonts w:cstheme="minorHAnsi"/>
          <w:color w:val="000000" w:themeColor="text1"/>
          <w:sz w:val="28"/>
          <w:szCs w:val="28"/>
        </w:rPr>
        <w:t xml:space="preserve">Използвайте </w:t>
      </w:r>
      <w:r w:rsidR="00161DA1">
        <w:rPr>
          <w:rFonts w:cstheme="minorHAnsi"/>
          <w:color w:val="000000" w:themeColor="text1"/>
          <w:sz w:val="28"/>
          <w:szCs w:val="28"/>
          <w:lang w:val="en-US"/>
        </w:rPr>
        <w:t>switch.</w:t>
      </w:r>
      <w:bookmarkStart w:id="0" w:name="_GoBack"/>
      <w:bookmarkEnd w:id="0"/>
    </w:p>
    <w:p w:rsidR="00CC2672" w:rsidRPr="00161DA1" w:rsidRDefault="00CC2672" w:rsidP="00CC2672">
      <w:pPr>
        <w:rPr>
          <w:rFonts w:cstheme="minorHAnsi"/>
          <w:color w:val="000000" w:themeColor="text1"/>
          <w:sz w:val="28"/>
          <w:szCs w:val="28"/>
        </w:rPr>
      </w:pPr>
    </w:p>
    <w:tbl>
      <w:tblPr>
        <w:tblW w:w="6210" w:type="dxa"/>
        <w:tblInd w:w="-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155"/>
      </w:tblGrid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numbers</w:t>
            </w:r>
            <w:proofErr w:type="spellEnd"/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number</w:t>
            </w:r>
            <w:proofErr w:type="spellEnd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as</w:t>
            </w:r>
            <w:proofErr w:type="spellEnd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words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Zero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Ten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>12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Twelve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Nineteen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Twenty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five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eight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98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Ninety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eight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jc w:val="right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273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bottom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Two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hundred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and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seventy</w:t>
            </w:r>
            <w:proofErr w:type="spellEnd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three</w:t>
            </w:r>
            <w:proofErr w:type="spellEnd"/>
          </w:p>
        </w:tc>
      </w:tr>
    </w:tbl>
    <w:p w:rsidR="00CC2672" w:rsidRPr="00161DA1" w:rsidRDefault="00CC2672" w:rsidP="00CC2672">
      <w:pPr>
        <w:spacing w:line="240" w:lineRule="auto"/>
        <w:rPr>
          <w:rFonts w:cstheme="minorHAnsi"/>
          <w:color w:val="000000" w:themeColor="text1"/>
          <w:sz w:val="28"/>
          <w:szCs w:val="28"/>
          <w:lang w:val="en-US"/>
        </w:rPr>
      </w:pPr>
    </w:p>
    <w:p w:rsidR="00CC2672" w:rsidRPr="00161DA1" w:rsidRDefault="00CC2672" w:rsidP="00CC2672">
      <w:pPr>
        <w:numPr>
          <w:ilvl w:val="0"/>
          <w:numId w:val="3"/>
        </w:numPr>
        <w:spacing w:after="0" w:line="240" w:lineRule="auto"/>
        <w:ind w:hanging="360"/>
        <w:contextualSpacing/>
        <w:rPr>
          <w:rFonts w:cstheme="minorHAnsi"/>
          <w:color w:val="000000" w:themeColor="text1"/>
          <w:sz w:val="28"/>
          <w:szCs w:val="28"/>
        </w:rPr>
      </w:pPr>
      <w:r w:rsidRPr="00161DA1">
        <w:rPr>
          <w:rFonts w:cstheme="minorHAnsi"/>
          <w:b/>
          <w:color w:val="000000" w:themeColor="text1"/>
          <w:sz w:val="28"/>
          <w:szCs w:val="28"/>
        </w:rPr>
        <w:t>*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 Напишете JS </w:t>
      </w:r>
      <w:r w:rsidR="00777CB9" w:rsidRPr="00161DA1">
        <w:rPr>
          <w:rFonts w:cstheme="minorHAnsi"/>
          <w:color w:val="000000" w:themeColor="text1"/>
          <w:sz w:val="28"/>
          <w:szCs w:val="28"/>
        </w:rPr>
        <w:t>скрипт, кой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то проверява дали в даден израз, скобите са поставени правилно. </w:t>
      </w:r>
      <w:r w:rsidR="00777CB9" w:rsidRPr="00161DA1">
        <w:rPr>
          <w:rFonts w:cstheme="minorHAnsi"/>
          <w:color w:val="000000" w:themeColor="text1"/>
          <w:sz w:val="28"/>
          <w:szCs w:val="28"/>
        </w:rPr>
        <w:t>Отпечатайте резултатът</w:t>
      </w:r>
      <w:r w:rsidRPr="00161DA1">
        <w:rPr>
          <w:rFonts w:cstheme="minorHAnsi"/>
          <w:color w:val="000000" w:themeColor="text1"/>
          <w:sz w:val="28"/>
          <w:szCs w:val="28"/>
        </w:rPr>
        <w:t xml:space="preserve"> в конзолата.</w:t>
      </w:r>
    </w:p>
    <w:p w:rsidR="00CC2672" w:rsidRPr="00161DA1" w:rsidRDefault="00CC2672" w:rsidP="00CC2672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</w:p>
    <w:tbl>
      <w:tblPr>
        <w:tblW w:w="9020" w:type="dxa"/>
        <w:tblInd w:w="-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7000"/>
        <w:gridCol w:w="2020"/>
      </w:tblGrid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D9D9D9"/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b/>
                <w:color w:val="000000" w:themeColor="text1"/>
                <w:sz w:val="28"/>
                <w:szCs w:val="28"/>
              </w:rPr>
              <w:t>Output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'( ( a + b ) / 5 – d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correct</w:t>
            </w:r>
            <w:proofErr w:type="spellEnd"/>
          </w:p>
        </w:tc>
      </w:tr>
      <w:tr w:rsidR="00161DA1" w:rsidRPr="00161DA1" w:rsidTr="00637073">
        <w:trPr>
          <w:trHeight w:val="3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') ( a + b )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incorrect</w:t>
            </w:r>
            <w:proofErr w:type="spellEnd"/>
          </w:p>
        </w:tc>
      </w:tr>
      <w:tr w:rsidR="00161DA1" w:rsidRPr="00161DA1" w:rsidTr="00637073">
        <w:trPr>
          <w:trHeight w:val="600"/>
        </w:trPr>
        <w:tc>
          <w:tcPr>
            <w:tcW w:w="700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'( b * ( c + d *2 / ( 2 + ( 12 – c / ( a + 3 ) ) ) )'</w:t>
            </w:r>
          </w:p>
        </w:tc>
        <w:tc>
          <w:tcPr>
            <w:tcW w:w="202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CC2672" w:rsidRPr="00161DA1" w:rsidRDefault="00CC2672" w:rsidP="00637073">
            <w:pPr>
              <w:spacing w:line="240" w:lineRule="auto"/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161DA1">
              <w:rPr>
                <w:rFonts w:cstheme="minorHAnsi"/>
                <w:color w:val="000000" w:themeColor="text1"/>
                <w:sz w:val="28"/>
                <w:szCs w:val="28"/>
              </w:rPr>
              <w:t>incorrect</w:t>
            </w:r>
            <w:proofErr w:type="spellEnd"/>
          </w:p>
        </w:tc>
      </w:tr>
    </w:tbl>
    <w:p w:rsidR="00CC2672" w:rsidRPr="00161DA1" w:rsidRDefault="00CC2672" w:rsidP="00CC2672">
      <w:pPr>
        <w:ind w:left="1776"/>
        <w:rPr>
          <w:rFonts w:cstheme="minorHAnsi"/>
          <w:color w:val="000000" w:themeColor="text1"/>
          <w:sz w:val="28"/>
          <w:szCs w:val="28"/>
        </w:rPr>
      </w:pPr>
    </w:p>
    <w:p w:rsidR="00CC2672" w:rsidRPr="00161DA1" w:rsidRDefault="00CC2672" w:rsidP="00CC2672">
      <w:pPr>
        <w:rPr>
          <w:rFonts w:cstheme="minorHAnsi"/>
          <w:color w:val="000000" w:themeColor="text1"/>
          <w:sz w:val="28"/>
          <w:szCs w:val="28"/>
        </w:rPr>
      </w:pPr>
    </w:p>
    <w:p w:rsidR="0079655F" w:rsidRPr="00161DA1" w:rsidRDefault="0079655F" w:rsidP="008229A1">
      <w:pPr>
        <w:rPr>
          <w:rFonts w:cstheme="minorHAnsi"/>
          <w:color w:val="000000" w:themeColor="text1"/>
          <w:sz w:val="28"/>
          <w:szCs w:val="28"/>
        </w:rPr>
      </w:pPr>
    </w:p>
    <w:sectPr w:rsidR="0079655F" w:rsidRPr="00161DA1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BAF" w:rsidRDefault="00AC2BAF" w:rsidP="00CC5D97">
      <w:pPr>
        <w:spacing w:after="0" w:line="240" w:lineRule="auto"/>
      </w:pPr>
      <w:r>
        <w:separator/>
      </w:r>
    </w:p>
  </w:endnote>
  <w:end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BAF" w:rsidRDefault="00AC2BAF" w:rsidP="00CC5D97">
      <w:pPr>
        <w:spacing w:after="0" w:line="240" w:lineRule="auto"/>
      </w:pPr>
      <w:r>
        <w:separator/>
      </w:r>
    </w:p>
  </w:footnote>
  <w:footnote w:type="continuationSeparator" w:id="0">
    <w:p w:rsidR="00AC2BAF" w:rsidRDefault="00AC2BAF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161DA1" w:rsidP="00CC5D97">
    <w:pPr>
      <w:pStyle w:val="a3"/>
      <w:spacing w:line="240" w:lineRule="exact"/>
      <w:jc w:val="right"/>
      <w:rPr>
        <w:lang w:val="en-US"/>
      </w:rPr>
    </w:pPr>
    <w:hyperlink r:id="rId2" w:history="1">
      <w:r w:rsidR="00CC5D97" w:rsidRPr="007C0C0C">
        <w:rPr>
          <w:rStyle w:val="a7"/>
        </w:rPr>
        <w:t>http://school.vratsasoftware.com/</w:t>
      </w:r>
    </w:hyperlink>
    <w:r w:rsidR="00CC5D97">
      <w:rPr>
        <w:lang w:val="en-US"/>
      </w:rPr>
      <w:t xml:space="preserve"> </w:t>
    </w:r>
  </w:p>
  <w:p w:rsidR="00CC5D97" w:rsidRDefault="00161DA1" w:rsidP="00CC5D97">
    <w:pPr>
      <w:pStyle w:val="a3"/>
      <w:spacing w:line="240" w:lineRule="exact"/>
      <w:jc w:val="right"/>
      <w:rPr>
        <w:lang w:val="en-US"/>
      </w:rPr>
    </w:pPr>
    <w:hyperlink r:id="rId3" w:history="1">
      <w:r w:rsidR="00CC5D97" w:rsidRPr="007C0C0C">
        <w:rPr>
          <w:rStyle w:val="a7"/>
          <w:lang w:val="en-US"/>
        </w:rPr>
        <w:t>school@vratsasoftware.com</w:t>
      </w:r>
    </w:hyperlink>
  </w:p>
  <w:p w:rsidR="00CC5D97" w:rsidRPr="00CC5D97" w:rsidRDefault="00161DA1" w:rsidP="00CC5D97">
    <w:pPr>
      <w:pStyle w:val="a3"/>
      <w:spacing w:line="240" w:lineRule="exact"/>
      <w:jc w:val="right"/>
      <w:rPr>
        <w:lang w:val="en-US"/>
      </w:rPr>
    </w:pPr>
    <w:r>
      <w:rPr>
        <w:noProof/>
        <w:lang w:eastAsia="bg-BG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7.85pt;margin-top:6.6pt;width:533.25pt;height:0;z-index:251660288" o:connectortype="straight" strokecolor="#288800" strokeweight="1pt"/>
      </w:pict>
    </w:r>
  </w:p>
  <w:p w:rsidR="00CC5D97" w:rsidRDefault="00CC5D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00B4"/>
    <w:multiLevelType w:val="multilevel"/>
    <w:tmpl w:val="48E035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1A032CBE"/>
    <w:multiLevelType w:val="multilevel"/>
    <w:tmpl w:val="46D6D8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8B1346"/>
    <w:multiLevelType w:val="hybridMultilevel"/>
    <w:tmpl w:val="0F244EA2"/>
    <w:lvl w:ilvl="0" w:tplc="61D6ABFA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 w:hint="default"/>
        <w:color w:val="43434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F2D6B"/>
    <w:multiLevelType w:val="multilevel"/>
    <w:tmpl w:val="F8BA83F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D97"/>
    <w:rsid w:val="00003688"/>
    <w:rsid w:val="00023098"/>
    <w:rsid w:val="000842FF"/>
    <w:rsid w:val="000B69E4"/>
    <w:rsid w:val="0014106F"/>
    <w:rsid w:val="00155C57"/>
    <w:rsid w:val="00161DA1"/>
    <w:rsid w:val="00185E29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77CB9"/>
    <w:rsid w:val="0079655F"/>
    <w:rsid w:val="007C3F11"/>
    <w:rsid w:val="007D400B"/>
    <w:rsid w:val="007E047B"/>
    <w:rsid w:val="00801127"/>
    <w:rsid w:val="0081224F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3361B"/>
    <w:rsid w:val="00B5021F"/>
    <w:rsid w:val="00B8651B"/>
    <w:rsid w:val="00C33490"/>
    <w:rsid w:val="00C520A5"/>
    <w:rsid w:val="00C903B9"/>
    <w:rsid w:val="00CC2672"/>
    <w:rsid w:val="00CC5D97"/>
    <w:rsid w:val="00D06115"/>
    <w:rsid w:val="00D47633"/>
    <w:rsid w:val="00DA42E9"/>
    <w:rsid w:val="00DA5887"/>
    <w:rsid w:val="00DD0B08"/>
    <w:rsid w:val="00DE6899"/>
    <w:rsid w:val="00DF6E41"/>
    <w:rsid w:val="00E140D6"/>
    <w:rsid w:val="00E216A7"/>
    <w:rsid w:val="00E64046"/>
    <w:rsid w:val="00EB7724"/>
    <w:rsid w:val="00EF080A"/>
    <w:rsid w:val="00F81DA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BD"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2A1E2-AA14-4562-9A71-8166B644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38</cp:revision>
  <cp:lastPrinted>2016-09-18T06:37:00Z</cp:lastPrinted>
  <dcterms:created xsi:type="dcterms:W3CDTF">2015-05-30T11:06:00Z</dcterms:created>
  <dcterms:modified xsi:type="dcterms:W3CDTF">2020-05-27T18:50:00Z</dcterms:modified>
</cp:coreProperties>
</file>