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3775" w:rsidRPr="00BB3775" w:rsidRDefault="00BB3775" w:rsidP="00BB37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3775">
        <w:rPr>
          <w:rFonts w:ascii="Times New Roman" w:hAnsi="Times New Roman" w:cs="Times New Roman"/>
          <w:sz w:val="28"/>
          <w:szCs w:val="28"/>
        </w:rPr>
        <w:t xml:space="preserve">В приложении есть методы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LoadDistancesFromFile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GenerateSpeeds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(), </w:t>
      </w:r>
      <w:r w:rsidRPr="00BB3775">
        <w:rPr>
          <w:rFonts w:ascii="Times New Roman" w:hAnsi="Times New Roman" w:cs="Times New Roman"/>
          <w:sz w:val="28"/>
          <w:szCs w:val="28"/>
        </w:rPr>
        <w:t>PrintSpeedInfo</w:t>
      </w:r>
      <w:r>
        <w:rPr>
          <w:rFonts w:ascii="Times New Roman" w:hAnsi="Times New Roman" w:cs="Times New Roman"/>
          <w:sz w:val="28"/>
          <w:szCs w:val="28"/>
        </w:rPr>
        <w:t>(), </w:t>
      </w:r>
      <w:r w:rsidRPr="00BB3775">
        <w:rPr>
          <w:rFonts w:ascii="Times New Roman" w:hAnsi="Times New Roman" w:cs="Times New Roman"/>
          <w:sz w:val="28"/>
          <w:szCs w:val="28"/>
        </w:rPr>
        <w:t>ProcessQueries</w:t>
      </w:r>
      <w:r>
        <w:rPr>
          <w:rFonts w:ascii="Times New Roman" w:hAnsi="Times New Roman" w:cs="Times New Roman"/>
          <w:sz w:val="28"/>
          <w:szCs w:val="28"/>
        </w:rPr>
        <w:t>(), </w:t>
      </w:r>
      <w:r w:rsidRPr="00BB3775">
        <w:rPr>
          <w:rFonts w:ascii="Times New Roman" w:hAnsi="Times New Roman" w:cs="Times New Roman"/>
          <w:sz w:val="28"/>
          <w:szCs w:val="28"/>
        </w:rPr>
        <w:t>CreateTimeMatrix</w:t>
      </w:r>
      <w:r>
        <w:rPr>
          <w:rFonts w:ascii="Times New Roman" w:hAnsi="Times New Roman" w:cs="Times New Roman"/>
          <w:sz w:val="28"/>
          <w:szCs w:val="28"/>
        </w:rPr>
        <w:t>(), </w:t>
      </w:r>
      <w:r w:rsidRPr="00BB3775">
        <w:rPr>
          <w:rFonts w:ascii="Times New Roman" w:hAnsi="Times New Roman" w:cs="Times New Roman"/>
          <w:sz w:val="28"/>
          <w:szCs w:val="28"/>
        </w:rPr>
        <w:t>FindAndPrintShortestTime</w:t>
      </w:r>
      <w:r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ReconstructPath</w:t>
      </w:r>
      <w:proofErr w:type="spellEnd"/>
      <w:r>
        <w:rPr>
          <w:rFonts w:ascii="Times New Roman" w:hAnsi="Times New Roman" w:cs="Times New Roman"/>
          <w:sz w:val="28"/>
          <w:szCs w:val="28"/>
        </w:rPr>
        <w:t>()</w:t>
      </w:r>
      <w:r w:rsidRPr="00BB3775">
        <w:rPr>
          <w:rFonts w:ascii="Times New Roman" w:hAnsi="Times New Roman" w:cs="Times New Roman"/>
          <w:sz w:val="28"/>
          <w:szCs w:val="28"/>
        </w:rPr>
        <w:t xml:space="preserve"> их длина более 10 строк – запах кода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B37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BB3775">
        <w:rPr>
          <w:rFonts w:ascii="Times New Roman" w:hAnsi="Times New Roman" w:cs="Times New Roman"/>
          <w:sz w:val="28"/>
          <w:szCs w:val="28"/>
        </w:rPr>
        <w:t xml:space="preserve"> семейства </w:t>
      </w:r>
      <w:proofErr w:type="spellStart"/>
      <w:r w:rsidRPr="00BB3775">
        <w:rPr>
          <w:rFonts w:ascii="Times New Roman" w:hAnsi="Times New Roman" w:cs="Times New Roman"/>
          <w:sz w:val="28"/>
          <w:szCs w:val="28"/>
        </w:rPr>
        <w:t>Раздувалищьков</w:t>
      </w:r>
      <w:proofErr w:type="spellEnd"/>
      <w:r w:rsidRPr="00BB377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BB3775" w:rsidRPr="00BB37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CF4"/>
    <w:rsid w:val="00453CF4"/>
    <w:rsid w:val="004D671B"/>
    <w:rsid w:val="00962122"/>
    <w:rsid w:val="00BB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8D968-7F65-47C0-852B-658C28694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stu-ipsp122</dc:creator>
  <cp:keywords/>
  <dc:description/>
  <cp:lastModifiedBy>stu-ipsp122</cp:lastModifiedBy>
  <cp:revision>2</cp:revision>
  <dcterms:created xsi:type="dcterms:W3CDTF">2026-01-20T09:00:00Z</dcterms:created>
  <dcterms:modified xsi:type="dcterms:W3CDTF">2026-01-20T09:02:00Z</dcterms:modified>
</cp:coreProperties>
</file>