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Lightstreamer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ls-server -p 80:8080 lightstreamer:latest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Ghost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ghost-container -p 3001:2368 -e NODE_ENV=development ghost:latest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Apache HTTP Server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cd in new folder then run the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--name my-apache-app -p 8080:80 -d -v ${PWD}:/usr/local/apache2/htdocs/ httpd:latest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SQL Server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-e ACCEPT_EULA=Y --name sql -e MSSQL_SA_PASSWORD=youtStrongPassword12# -p 1433:1433 -d -v sqldata:/var/opt/mssql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*MariaDB Client and Server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mariadb_server --env MARIADB_USER=mariadb_user --env MARIADB_PASSWORD=mariadb_password --env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mariadb_client -e APP_DB_HOST=mariadb  -e APP_DB_USER=mariadb_user -e APP_DB_PASSWD=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mariadb_password -e MARIADB_ROOT_PASSWORD=mariadb_root_password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open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exec -it mariadb_client 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grant access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-h mariadb_server -u maria_user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VERSION();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