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DRAM and SRAM</w:t>
      </w:r>
    </w:p>
    <w:p>
      <w:pPr>
        <w:pStyle w:val="Heading2"/>
      </w:pPr>
      <w:r>
        <w:t>Author:Gerginov</w:t>
      </w:r>
    </w:p>
    <w:p>
      <w:r>
        <w:t>Report on the Difference Between DRAM and SRAM</w:t>
        <w:br/>
        <w:br/>
        <w:t>*   **DRAM (Dynamic RAM)**</w:t>
        <w:br/>
        <w:t xml:space="preserve">    *   Requires constant refreshing due to charges in tiny capacitors draining.</w:t>
        <w:br/>
        <w:t xml:space="preserve">    *   Inexpensive to produce.</w:t>
        <w:br/>
        <w:t xml:space="preserve">    *   High density, allowing a lot of memory capacity in a small space (e.g., up to 4Gb per chip).</w:t>
        <w:br/>
        <w:t xml:space="preserve">    *   Relatively slow, typically much slower than the processor.</w:t>
        <w:br/>
        <w:t xml:space="preserve">    *   Used in PC systems as main memory.</w:t>
        <w:br/>
        <w:t xml:space="preserve">    *   Memory cells consist of a transistor and an adjacent capacitor.</w:t>
        <w:br/>
        <w:t xml:space="preserve">    *   A momentary power interruption or interference with refresh cycles can cause data loss.</w:t>
        <w:br/>
        <w:br/>
        <w:t>*   **SRAM (Static RAM)**</w:t>
        <w:br/>
        <w:t xml:space="preserve">    *   Does not need periodic refresh rates.</w:t>
        <w:br/>
        <w:t xml:space="preserve">    *   Much faster than DRAM, capable of keeping pace with modern processors (access times of 0.25ns or less).</w:t>
        <w:br/>
        <w:t xml:space="preserve">    *   Lower density, meaning SRAM chips are physically larger and store fewer bits (e.g., up to 72Mb for a similar-sized chip as a 4Gb DRAM).</w:t>
        <w:br/>
        <w:t xml:space="preserve">    *   Much more expensive to produce than DRAM.</w:t>
        <w:br/>
        <w:t xml:space="preserve">    *   Uses a cluster of six transistors for each bit of storage, without capacitors.</w:t>
        <w:br/>
        <w:t xml:space="preserve">    *   Remembers what is stored as long as there is power.</w:t>
        <w:br/>
        <w:t xml:space="preserve">    *   Impractical for use as main system memory due to cost and physical constraints, but used as high-speed cache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