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Include a detailed explanation on cache memory in the file</w:t>
      </w:r>
    </w:p>
    <w:p>
      <w:pPr>
        <w:pStyle w:val="Heading2"/>
      </w:pPr>
      <w:r>
        <w:t>Author:Rali123</w:t>
      </w:r>
    </w:p>
    <w:p>
      <w:r>
        <w:t xml:space="preserve"> SRAM and Cache Memory Report</w:t>
        <w:br/>
        <w:br/>
        <w:t># SRAM</w:t>
        <w:br/>
        <w:br/>
        <w:t xml:space="preserve">   Definition: SRAM stands for static RAM.</w:t>
        <w:br/>
        <w:t xml:space="preserve">   Refresh Rates: It does not require periodic refresh rates like DRAM.</w:t>
        <w:br/>
        <w:t xml:space="preserve">   Speed: SRAM is significantly faster than most types of DRAM and can keep pace with modern processors (0.25ns access times or less, supporting 4GHz+ processors).</w:t>
        <w:br/>
        <w:t xml:space="preserve">   Design: SRAM design uses a cluster of six transistors for each bit of storage. It uses transistors but no capacitors, meaning refresh rates are not necessary as there are no capacitors to lose their charges.</w:t>
        <w:br/>
        <w:t xml:space="preserve">   Volatile: As long as there is power, SRAM retains stored information.</w:t>
        <w:br/>
        <w:t xml:space="preserve">   Comparison with DRAM:</w:t>
        <w:br/>
        <w:t xml:space="preserve">       Speed: SRAM is much faster than DRAM.</w:t>
        <w:br/>
        <w:t xml:space="preserve">       Density: SRAM is much lower in density compared to DRAM.</w:t>
        <w:br/>
        <w:t xml:space="preserve">       Cost: SRAM is much more expensive to produce than DRAM.</w:t>
        <w:br/>
        <w:t xml:space="preserve">       Physical Size: SRAM chips are physically larger and store fewer bits overall due to the high number of transistors and clustered design.</w:t>
        <w:br/>
        <w:t xml:space="preserve">       Capacity Example: A high-density DRAM chip might store up to 4Gb (512MB) of RAM, while similar-sized SRAM chips can only store up to 72Mb (9MB).</w:t>
        <w:br/>
        <w:t xml:space="preserve">   Usage in PC Systems: Due to its high cost and physical constraints, SRAM is impractical for use as main memory in PC systems. However, a small amount of high-speed SRAM is used as cache memory to dramatically improve PC performance.</w:t>
        <w:br/>
        <w:br/>
        <w:t># Cache Memory</w:t>
        <w:br/>
        <w:br/>
        <w:t xml:space="preserve">   Purpose: Cache memory holds data the processor is most likely to need, allowing the processor to work at or near full speed without waiting for slower main memory.</w:t>
        <w:br/>
        <w:t xml:space="preserve">   Composition: Cache memory is typically made of Static RAM (SRAM) integrated into the processor die.</w:t>
        <w:br/>
        <w:t xml:space="preserve">   Levels of Cache:</w:t>
        <w:br/>
        <w:t xml:space="preserve">       Level 1 (L1) Cache:</w:t>
        <w:br/>
        <w:t xml:space="preserve">           Integrated into the processor die and controller in modern processors (starting with the 486 family).</w:t>
        <w:br/>
        <w:t xml:space="preserve">           Size varies from 8KB (original 486DX) to 128KB or more.</w:t>
        <w:br/>
        <w:t xml:space="preserve">           Multicore processors include separate L1 caches for each core.</w:t>
        <w:br/>
        <w:t xml:space="preserve">           L1 cache is divided into equal amounts for instructions and data.</w:t>
        <w:br/>
        <w:t xml:space="preserve">           Runs at the full-core speed of the processor internally, allowing access with no wait states.</w:t>
        <w:br/>
        <w:t xml:space="preserve">       Level 2 (L2) Cache: Commonly found in low-cost and mid-range processor designs.</w:t>
        <w:br/>
        <w:t xml:space="preserve">       Level 3 (L3) Cache: Found in mid-range and high-end processor designs.</w:t>
        <w:br/>
        <w:t xml:space="preserve">   Cache Mapping Methods: These methods determine how main memory addresses are stored and retrieved from cache.</w:t>
        <w:br/>
        <w:t xml:space="preserve">       Fully Associative Mapped Cache:</w:t>
        <w:br/>
        <w:t xml:space="preserve">           Compares a requested main memory address against all address tag entries in the cache tag RAM.</w:t>
        <w:br/>
        <w:t xml:space="preserve">           A "hit" occurs if the address is found, and data is returned from cache.</w:t>
        <w:br/>
        <w:t xml:space="preserve">           A "miss" occurs if not found, requiring data retrieval from main memory.</w:t>
        <w:br/>
        <w:t xml:space="preserve">           Offers the highest hit ratio but is the slowest at locating data due to many address tags to check.</w:t>
        <w:br/>
        <w:t xml:space="preserve">       Direct-Mapped Cache:</w:t>
        <w:br/>
        <w:t xml:space="preserve">           Specific main memory addresses are preassigned to specific line locations in the cache.</w:t>
        <w:br/>
        <w:t xml:space="preserve">           Uses fewer bits in the tag RAM because only one address tag needs to be checked for a given main memory address.</w:t>
        <w:br/>
        <w:t xml:space="preserve">           Results in faster operation but generally more misses compared to other designs.</w:t>
        <w:br/>
        <w:t xml:space="preserve">       Set Associative Cache:</w:t>
        <w:br/>
        <w:t xml:space="preserve">           A modification of the direct-mapped cache.</w:t>
        <w:br/>
        <w:t xml:space="preserve">           Allows a given memory location to be stored in one of several cache line locations (sets).</w:t>
        <w:br/>
        <w:t xml:space="preserve">           For example, a two-way set associative cache has two sets, and a four-way has four sets.</w:t>
        <w:br/>
        <w:t xml:space="preserve">           Increasing associativity increases the chance of finding a value (higher hit ratio) but takes slightly longer as more tag addresses must be checked.</w:t>
        <w:br/>
        <w:t xml:space="preserve">           A compromise between fully associative and direct-mapped caches, optimizing between speed and hit ratio.</w:t>
        <w:br/>
        <w:t xml:space="preserve">           Requires more hardware (tag bits, comparator circuits) as associativity increases.</w:t>
        <w:br/>
        <w:t xml:space="preserve">   Cache Coherency (Synchronization with Main Memory):</w:t>
        <w:br/>
        <w:t xml:space="preserve">       Write-Through Cache: When the processor writes information to the cache, that information is automatically written through to main memory as well (e.g., 486 family).</w:t>
        <w:br/>
        <w:t xml:space="preserve">       Write-Back Cache: Both reads and writes are cached, further improving performance (e.g., Pentium and later chips).</w:t>
        <w:br/>
        <w:t xml:space="preserve">   Nonblocking Cache: An improved cache design feature.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