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90305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0012A8">
        <w:rPr>
          <w:rFonts w:eastAsia="Calibri"/>
          <w:b/>
          <w:bCs/>
          <w:kern w:val="2"/>
          <w:sz w:val="32"/>
          <w:szCs w:val="32"/>
          <w:lang w:eastAsia="en-US"/>
        </w:rPr>
        <w:t>Проверка (контроль) Счет-фактур.</w:t>
      </w:r>
    </w:p>
    <w:p w14:paraId="5645B05B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Если в программе есть возможность проверить наличие/отсутствие счет фактур.</w:t>
      </w:r>
      <w:r w:rsidRPr="000012A8">
        <w:rPr>
          <w:rFonts w:eastAsia="Calibri"/>
          <w:kern w:val="2"/>
          <w:sz w:val="28"/>
          <w:szCs w:val="28"/>
          <w:lang w:eastAsia="en-US"/>
        </w:rPr>
        <w:br/>
        <w:t>Путь:</w:t>
      </w:r>
    </w:p>
    <w:p w14:paraId="4A8B6F38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Отчеты/Наличие счетов-фактур/Выбрать период (1 квартал) 2023 г./Сформировать.</w:t>
      </w:r>
    </w:p>
    <w:p w14:paraId="6236A137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79. </w:t>
      </w:r>
      <w:r w:rsidRPr="000012A8">
        <w:rPr>
          <w:rFonts w:eastAsia="Calibri"/>
          <w:kern w:val="2"/>
          <w:sz w:val="28"/>
          <w:szCs w:val="28"/>
          <w:lang w:eastAsia="en-US"/>
        </w:rPr>
        <w:t>Здесь будут видны ошибки (помечены красным). Так же, если у вас есть документы с пометкой Оригинал СФ «Не получен» - исправьте их на «Получен». Если у вас все хорошо – идем дальше.</w:t>
      </w:r>
    </w:p>
    <w:p w14:paraId="64D3AE12" w14:textId="77777777" w:rsidR="002110ED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 xml:space="preserve">Для того, чтоб получить оригиналы СФ – необходимо зайти в каждый документ и проставить галки Оригинал получен и СФ получен. </w:t>
      </w:r>
    </w:p>
    <w:p w14:paraId="27C9C261" w14:textId="77777777" w:rsidR="002110ED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B32BB4">
        <w:rPr>
          <w:rFonts w:eastAsia="Calibri"/>
          <w:noProof/>
          <w:kern w:val="2"/>
          <w:lang w:eastAsia="en-US"/>
        </w:rPr>
        <w:drawing>
          <wp:inline distT="0" distB="0" distL="0" distR="0" wp14:anchorId="1250CB6D" wp14:editId="4098E1B3">
            <wp:extent cx="2616835" cy="330835"/>
            <wp:effectExtent l="0" t="0" r="0" b="0"/>
            <wp:docPr id="1128636024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D4EA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  <w:r>
        <w:rPr>
          <w:rFonts w:eastAsia="Calibri"/>
          <w:noProof/>
          <w:kern w:val="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176658" wp14:editId="50BE2166">
                <wp:simplePos x="0" y="0"/>
                <wp:positionH relativeFrom="column">
                  <wp:posOffset>5571490</wp:posOffset>
                </wp:positionH>
                <wp:positionV relativeFrom="paragraph">
                  <wp:posOffset>1285875</wp:posOffset>
                </wp:positionV>
                <wp:extent cx="614045" cy="1556385"/>
                <wp:effectExtent l="0" t="0" r="14605" b="24765"/>
                <wp:wrapNone/>
                <wp:docPr id="183504673" name="Прямоугольник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" cy="155638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F9919D" id="Прямоугольник 359" o:spid="_x0000_s1026" style="position:absolute;margin-left:438.7pt;margin-top:101.25pt;width:48.35pt;height:12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" filled="f" strokecolor="red" strokeweight="1.5pt">
                <v:path arrowok="t"/>
              </v:rect>
            </w:pict>
          </mc:Fallback>
        </mc:AlternateContent>
      </w:r>
      <w:r w:rsidRPr="00C96C3B">
        <w:rPr>
          <w:rFonts w:eastAsia="Calibri"/>
          <w:noProof/>
          <w:kern w:val="2"/>
          <w:lang w:eastAsia="en-US"/>
        </w:rPr>
        <w:drawing>
          <wp:inline distT="0" distB="0" distL="0" distR="0" wp14:anchorId="29142152" wp14:editId="044F0369">
            <wp:extent cx="6120130" cy="2863850"/>
            <wp:effectExtent l="0" t="0" r="0" b="0"/>
            <wp:docPr id="452207137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EC808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</w:p>
    <w:p w14:paraId="7EECCF7E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  <w:r>
        <w:rPr>
          <w:rFonts w:eastAsia="Calibri"/>
          <w:noProof/>
          <w:kern w:val="2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428498" wp14:editId="20E5B6ED">
                <wp:simplePos x="0" y="0"/>
                <wp:positionH relativeFrom="column">
                  <wp:posOffset>5571490</wp:posOffset>
                </wp:positionH>
                <wp:positionV relativeFrom="paragraph">
                  <wp:posOffset>1266190</wp:posOffset>
                </wp:positionV>
                <wp:extent cx="614045" cy="1556385"/>
                <wp:effectExtent l="0" t="0" r="14605" b="24765"/>
                <wp:wrapNone/>
                <wp:docPr id="1494406593" name="Прямоугольник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" cy="155638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B90B06" id="Прямоугольник 358" o:spid="_x0000_s1026" style="position:absolute;margin-left:438.7pt;margin-top:99.7pt;width:48.35pt;height:1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" filled="f" strokecolor="red" strokeweight="1.5pt">
                <v:path arrowok="t"/>
              </v:rect>
            </w:pict>
          </mc:Fallback>
        </mc:AlternateContent>
      </w:r>
      <w:r w:rsidRPr="00B32BB4">
        <w:rPr>
          <w:rFonts w:eastAsia="Calibri"/>
          <w:noProof/>
          <w:kern w:val="2"/>
          <w:lang w:eastAsia="en-US"/>
        </w:rPr>
        <w:drawing>
          <wp:inline distT="0" distB="0" distL="0" distR="0" wp14:anchorId="27A777AB" wp14:editId="5EA69F3B">
            <wp:extent cx="6116955" cy="2869565"/>
            <wp:effectExtent l="0" t="0" r="0" b="6985"/>
            <wp:docPr id="1909524939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1DF7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20477D0D" w14:textId="77777777" w:rsidR="002110ED" w:rsidRPr="00E331FB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28"/>
          <w:szCs w:val="28"/>
          <w:lang w:eastAsia="en-US"/>
        </w:rPr>
      </w:pPr>
      <w:r w:rsidRPr="00E331FB">
        <w:rPr>
          <w:rFonts w:eastAsia="Calibri"/>
          <w:b/>
          <w:bCs/>
          <w:kern w:val="2"/>
          <w:sz w:val="28"/>
          <w:szCs w:val="28"/>
          <w:lang w:eastAsia="en-US"/>
        </w:rPr>
        <w:t>Регистрация счет-фактуры поставщика на выданный аванс.</w:t>
      </w:r>
    </w:p>
    <w:p w14:paraId="719519E9" w14:textId="77777777" w:rsidR="002110ED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000FF6B6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524D7A">
        <w:rPr>
          <w:rFonts w:eastAsia="Calibri"/>
          <w:kern w:val="2"/>
          <w:lang w:eastAsia="en-US"/>
        </w:rPr>
        <w:t>Путь: Отчеты/Анализ учета по НДС/1 квартал 202</w:t>
      </w:r>
      <w:r>
        <w:rPr>
          <w:rFonts w:eastAsia="Calibri"/>
          <w:kern w:val="2"/>
          <w:lang w:eastAsia="en-US"/>
        </w:rPr>
        <w:t>3</w:t>
      </w:r>
      <w:r w:rsidRPr="00524D7A">
        <w:rPr>
          <w:rFonts w:eastAsia="Calibri"/>
          <w:kern w:val="2"/>
          <w:lang w:eastAsia="en-US"/>
        </w:rPr>
        <w:t xml:space="preserve">. </w:t>
      </w:r>
    </w:p>
    <w:p w14:paraId="7F78495A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383AEE">
        <w:rPr>
          <w:rFonts w:eastAsia="Calibri"/>
          <w:noProof/>
          <w:kern w:val="2"/>
          <w:lang w:eastAsia="en-US"/>
        </w:rPr>
        <w:drawing>
          <wp:inline distT="0" distB="0" distL="0" distR="0" wp14:anchorId="3937788B" wp14:editId="20184BBB">
            <wp:extent cx="6116955" cy="3815080"/>
            <wp:effectExtent l="0" t="0" r="0" b="0"/>
            <wp:docPr id="494404307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0C77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524D7A">
        <w:rPr>
          <w:rFonts w:eastAsia="Calibri"/>
          <w:kern w:val="2"/>
          <w:lang w:eastAsia="en-US"/>
        </w:rPr>
        <w:t xml:space="preserve">Отметим, что НДС по авансам выданным не исчислен. В данном случае нажимаем 2 раза на поле «Авансы выданные» и открывается следующее окно: </w:t>
      </w:r>
    </w:p>
    <w:p w14:paraId="3E2201C7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383AEE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5F1E199A" wp14:editId="20C90C87">
            <wp:extent cx="6116955" cy="3058795"/>
            <wp:effectExtent l="0" t="0" r="0" b="8255"/>
            <wp:docPr id="461160302" name="Рисунок 9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60302" name="Рисунок 9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133F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730E3D90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Задание 8</w:t>
      </w:r>
      <w:r>
        <w:rPr>
          <w:rFonts w:eastAsia="Calibri"/>
          <w:kern w:val="2"/>
          <w:sz w:val="28"/>
          <w:szCs w:val="28"/>
          <w:lang w:eastAsia="en-US"/>
        </w:rPr>
        <w:t>0</w:t>
      </w:r>
      <w:r w:rsidRPr="000012A8">
        <w:rPr>
          <w:rFonts w:eastAsia="Calibri"/>
          <w:kern w:val="2"/>
          <w:sz w:val="28"/>
          <w:szCs w:val="28"/>
          <w:lang w:eastAsia="en-US"/>
        </w:rPr>
        <w:t xml:space="preserve">. Необходимо открыть в списание и создать на основании «Счет-фактуру полученную». </w:t>
      </w:r>
    </w:p>
    <w:p w14:paraId="045CA9D0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Дата СФ совпадает с датой списания с расчетного счета, а номер такой же, как и дата.</w:t>
      </w:r>
    </w:p>
    <w:p w14:paraId="71EB44A3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5BF259E1" wp14:editId="7B6EE779">
            <wp:extent cx="6116955" cy="2065020"/>
            <wp:effectExtent l="0" t="0" r="0" b="0"/>
            <wp:docPr id="983437545" name="Рисунок 90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7545" name="Рисунок 90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0445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Проводим и закрываем СФ полученный и списание с расчетного счета.</w:t>
      </w:r>
    </w:p>
    <w:p w14:paraId="6071AA00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Делаем аналогичные операции для остальных документов списания и переформируйте «Анализ состояния налогового учета по НДС».</w:t>
      </w:r>
    </w:p>
    <w:p w14:paraId="0393A12A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2442D1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68B30BE2" wp14:editId="37DBD1EA">
            <wp:extent cx="6116955" cy="3783965"/>
            <wp:effectExtent l="0" t="0" r="0" b="6985"/>
            <wp:docPr id="30786107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6F98" w14:textId="77777777" w:rsidR="002110ED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2CB801EC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Рассчитайте налог за 1 квартал 2023 г.</w:t>
      </w:r>
    </w:p>
    <w:p w14:paraId="2A2E7D33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Путь: Отчеты/Отчетность по НДС/Выбираем кварта и нажимаем «Рассчитать»</w:t>
      </w:r>
    </w:p>
    <w:p w14:paraId="5485C56C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Перейдите по гиперссылке «Расчет НДС» и рассчитайте автоматически налог.</w:t>
      </w:r>
    </w:p>
    <w:p w14:paraId="61503B35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</w:p>
    <w:p w14:paraId="5DFC4495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  <w:r w:rsidRPr="00906C93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5BF5BA7E" wp14:editId="7D005135">
            <wp:extent cx="6116955" cy="7819390"/>
            <wp:effectExtent l="0" t="0" r="0" b="0"/>
            <wp:docPr id="1168734526" name="Рисунок 87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34526" name="Рисунок 87" descr="Изображение выглядит как текст, снимок экрана, Шрифт, док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781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EA49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</w:p>
    <w:p w14:paraId="762BCA68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0900FA76" w14:textId="77777777" w:rsidR="002110ED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28"/>
          <w:szCs w:val="28"/>
          <w:lang w:eastAsia="en-US"/>
        </w:rPr>
      </w:pPr>
    </w:p>
    <w:p w14:paraId="05952BF4" w14:textId="77777777" w:rsidR="002110ED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28"/>
          <w:szCs w:val="28"/>
          <w:lang w:eastAsia="en-US"/>
        </w:rPr>
      </w:pPr>
    </w:p>
    <w:p w14:paraId="46C3F420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28"/>
          <w:szCs w:val="28"/>
          <w:lang w:eastAsia="en-US"/>
        </w:rPr>
      </w:pPr>
      <w:r w:rsidRPr="00524D7A">
        <w:rPr>
          <w:rFonts w:eastAsia="Calibri"/>
          <w:b/>
          <w:bCs/>
          <w:kern w:val="2"/>
          <w:sz w:val="28"/>
          <w:szCs w:val="28"/>
          <w:lang w:eastAsia="en-US"/>
        </w:rPr>
        <w:lastRenderedPageBreak/>
        <w:t>Списание материалов в производство.</w:t>
      </w:r>
    </w:p>
    <w:p w14:paraId="5620EA9C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Существует 2 способа списания материалов:</w:t>
      </w:r>
    </w:p>
    <w:p w14:paraId="47D53937" w14:textId="77777777" w:rsidR="002110ED" w:rsidRPr="000012A8" w:rsidRDefault="002110ED" w:rsidP="002110ED">
      <w:pPr>
        <w:numPr>
          <w:ilvl w:val="0"/>
          <w:numId w:val="2"/>
        </w:num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Создать «Расход материалов» на основании полученных материалов (Документ поступление (акты, накладные, УПД);</w:t>
      </w:r>
    </w:p>
    <w:p w14:paraId="5A00C4F3" w14:textId="77777777" w:rsidR="002110ED" w:rsidRPr="000012A8" w:rsidRDefault="002110ED" w:rsidP="002110ED">
      <w:pPr>
        <w:numPr>
          <w:ilvl w:val="0"/>
          <w:numId w:val="2"/>
        </w:num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Создать по пути: Производство/Расход материалов (Требования-накладные)/Создать.</w:t>
      </w:r>
    </w:p>
    <w:p w14:paraId="6A90938A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Задание</w:t>
      </w:r>
      <w:r>
        <w:rPr>
          <w:rFonts w:eastAsia="Calibri"/>
          <w:kern w:val="2"/>
          <w:sz w:val="28"/>
          <w:szCs w:val="28"/>
          <w:lang w:eastAsia="en-US"/>
        </w:rPr>
        <w:t xml:space="preserve"> 81</w:t>
      </w:r>
      <w:r w:rsidRPr="000012A8">
        <w:rPr>
          <w:rFonts w:eastAsia="Calibri"/>
          <w:kern w:val="2"/>
          <w:sz w:val="28"/>
          <w:szCs w:val="28"/>
          <w:lang w:eastAsia="en-US"/>
        </w:rPr>
        <w:t xml:space="preserve">. </w:t>
      </w:r>
      <w:bookmarkStart w:id="0" w:name="_Hlk145874070"/>
      <w:r w:rsidRPr="000012A8">
        <w:rPr>
          <w:rFonts w:eastAsia="Calibri"/>
          <w:kern w:val="2"/>
          <w:sz w:val="28"/>
          <w:szCs w:val="28"/>
          <w:lang w:eastAsia="en-US"/>
        </w:rPr>
        <w:t xml:space="preserve">Воспользовавшись 1 способом </w:t>
      </w:r>
      <w:bookmarkEnd w:id="0"/>
      <w:proofErr w:type="gramStart"/>
      <w:r w:rsidRPr="000012A8">
        <w:rPr>
          <w:rFonts w:eastAsia="Calibri"/>
          <w:kern w:val="2"/>
          <w:sz w:val="28"/>
          <w:szCs w:val="28"/>
          <w:lang w:eastAsia="en-US"/>
        </w:rPr>
        <w:t>-  отразите</w:t>
      </w:r>
      <w:proofErr w:type="gramEnd"/>
      <w:r w:rsidRPr="000012A8">
        <w:rPr>
          <w:rFonts w:eastAsia="Calibri"/>
          <w:kern w:val="2"/>
          <w:sz w:val="28"/>
          <w:szCs w:val="28"/>
          <w:lang w:eastAsia="en-US"/>
        </w:rPr>
        <w:t xml:space="preserve"> в учете 03.02.2023 г. списание материалов на производство продукции</w:t>
      </w:r>
      <w:bookmarkStart w:id="1" w:name="_Hlk134111342"/>
      <w:bookmarkStart w:id="2" w:name="_Hlk134111327"/>
      <w:r w:rsidRPr="000012A8">
        <w:rPr>
          <w:rFonts w:eastAsia="Calibri"/>
          <w:kern w:val="2"/>
          <w:sz w:val="28"/>
          <w:szCs w:val="28"/>
          <w:lang w:eastAsia="en-US"/>
        </w:rPr>
        <w:t>, на основании документа от 21.01.2023 г. с ООО «Амазон»» на 184 560 руб</w:t>
      </w:r>
      <w:bookmarkEnd w:id="1"/>
      <w:bookmarkEnd w:id="2"/>
      <w:r w:rsidRPr="000012A8">
        <w:rPr>
          <w:rFonts w:eastAsia="Calibri"/>
          <w:kern w:val="2"/>
          <w:sz w:val="28"/>
          <w:szCs w:val="28"/>
          <w:lang w:eastAsia="en-US"/>
        </w:rPr>
        <w:t xml:space="preserve">. </w:t>
      </w:r>
    </w:p>
    <w:p w14:paraId="4778F93D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Номенклатурная группа «Двери»:</w:t>
      </w:r>
    </w:p>
    <w:p w14:paraId="06FE666A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«Брус осиновый» – 0,8 куб. м;</w:t>
      </w:r>
    </w:p>
    <w:p w14:paraId="68ABAE65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«Доска дубовая» – 25 кв. м;</w:t>
      </w:r>
    </w:p>
    <w:p w14:paraId="1D4E5A3F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Цель расхода - На выпуск продукции номенклатурной группы «Двери»</w:t>
      </w:r>
    </w:p>
    <w:p w14:paraId="61E8D889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Счет затрат 20.01;</w:t>
      </w:r>
    </w:p>
    <w:p w14:paraId="3CC7DBB5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Номенклатурная группа – «Двери»</w:t>
      </w:r>
    </w:p>
    <w:p w14:paraId="5A4483B9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Статья затрат - «Списание материалов».</w:t>
      </w:r>
    </w:p>
    <w:p w14:paraId="30032153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  <w:r w:rsidRPr="00B25EAB">
        <w:rPr>
          <w:rFonts w:eastAsia="Calibri"/>
          <w:noProof/>
          <w:kern w:val="2"/>
          <w:lang w:eastAsia="en-US"/>
        </w:rPr>
        <w:drawing>
          <wp:inline distT="0" distB="0" distL="0" distR="0" wp14:anchorId="5A9075E2" wp14:editId="73073E8F">
            <wp:extent cx="6116955" cy="2317750"/>
            <wp:effectExtent l="0" t="0" r="0" b="6350"/>
            <wp:docPr id="985373239" name="Рисунок 8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3239" name="Рисунок 8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4965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55664BCE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Задание 8</w:t>
      </w:r>
      <w:r>
        <w:rPr>
          <w:rFonts w:eastAsia="Calibri"/>
          <w:kern w:val="2"/>
          <w:sz w:val="28"/>
          <w:szCs w:val="28"/>
          <w:lang w:eastAsia="en-US"/>
        </w:rPr>
        <w:t>2</w:t>
      </w:r>
      <w:r w:rsidRPr="000012A8">
        <w:rPr>
          <w:rFonts w:eastAsia="Calibri"/>
          <w:kern w:val="2"/>
          <w:sz w:val="28"/>
          <w:szCs w:val="28"/>
          <w:lang w:eastAsia="en-US"/>
        </w:rPr>
        <w:t xml:space="preserve">. Воспользовавшись 2 способом - отразите в учете 04.02.2023 г. списание следующих материалов на выпуск продукции и оказание производственных услуг»: </w:t>
      </w:r>
    </w:p>
    <w:p w14:paraId="50770CCE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«Брус осиновый» – 0,4 куб. м;</w:t>
      </w:r>
    </w:p>
    <w:p w14:paraId="02332C0F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«Доска дубовая» – 10 кв. м;</w:t>
      </w:r>
    </w:p>
    <w:p w14:paraId="002DDA2D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«Гвозди» – 5 кг;</w:t>
      </w:r>
    </w:p>
    <w:p w14:paraId="7A178F98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lastRenderedPageBreak/>
        <w:t>«Шурупы» – 5 кг;</w:t>
      </w:r>
    </w:p>
    <w:p w14:paraId="74ECA13D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Выведите счет затрат «В списке»</w:t>
      </w:r>
    </w:p>
    <w:p w14:paraId="5753EA80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Цель расхода – На выпуск продукции и оказание производственных услуг</w:t>
      </w:r>
    </w:p>
    <w:p w14:paraId="495824F0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 xml:space="preserve">Счет затрат 20.01; </w:t>
      </w:r>
    </w:p>
    <w:p w14:paraId="558DEF5E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Номенклатурная группа: Двери</w:t>
      </w:r>
    </w:p>
    <w:p w14:paraId="4124BD5E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Статья затрат - «Списание материалов».</w:t>
      </w:r>
    </w:p>
    <w:p w14:paraId="39819F48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 xml:space="preserve">Этим же документом отразите списание следующих материалов на производственные услуги: </w:t>
      </w:r>
    </w:p>
    <w:p w14:paraId="3CC868B8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«Гвозди» – 1 кг;</w:t>
      </w:r>
    </w:p>
    <w:p w14:paraId="6F663355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«Шурупы» – 1 кг;</w:t>
      </w:r>
    </w:p>
    <w:p w14:paraId="3ECC3193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 xml:space="preserve">Счет затрат 20.01; </w:t>
      </w:r>
    </w:p>
    <w:p w14:paraId="3A96AB3F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Номенклатурная группа - «Производственные услуги»;</w:t>
      </w:r>
    </w:p>
    <w:p w14:paraId="4134575E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012A8">
        <w:rPr>
          <w:rFonts w:eastAsia="Calibri"/>
          <w:kern w:val="2"/>
          <w:sz w:val="28"/>
          <w:szCs w:val="28"/>
          <w:lang w:eastAsia="en-US"/>
        </w:rPr>
        <w:t>Статья затрат - «Списание материалов».</w:t>
      </w:r>
    </w:p>
    <w:p w14:paraId="100895EE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346C8AB4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3C71F0">
        <w:rPr>
          <w:rFonts w:eastAsia="Calibri"/>
          <w:noProof/>
          <w:kern w:val="2"/>
          <w:lang w:eastAsia="en-US"/>
        </w:rPr>
        <w:drawing>
          <wp:inline distT="0" distB="0" distL="0" distR="0" wp14:anchorId="25D3D3FE" wp14:editId="4A786ECC">
            <wp:extent cx="6116955" cy="4634865"/>
            <wp:effectExtent l="0" t="0" r="0" b="0"/>
            <wp:docPr id="101852373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DA8E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1EFA5826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0012A8">
        <w:rPr>
          <w:rFonts w:eastAsia="Calibri"/>
          <w:b/>
          <w:bCs/>
          <w:kern w:val="2"/>
          <w:sz w:val="32"/>
          <w:szCs w:val="32"/>
          <w:lang w:eastAsia="en-US"/>
        </w:rPr>
        <w:t>Выпуск готовой продукции</w:t>
      </w:r>
    </w:p>
    <w:p w14:paraId="05146620" w14:textId="77777777" w:rsidR="002110ED" w:rsidRPr="000012A8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83. </w:t>
      </w:r>
      <w:r w:rsidRPr="000012A8">
        <w:rPr>
          <w:rFonts w:eastAsia="Calibri"/>
          <w:kern w:val="2"/>
          <w:sz w:val="28"/>
          <w:szCs w:val="28"/>
          <w:lang w:eastAsia="en-US"/>
        </w:rPr>
        <w:t>В «Учетной политике» проверьте, что выпущенная продукция предварительно оценивается по плановой себестоимости.</w:t>
      </w:r>
    </w:p>
    <w:p w14:paraId="7A9E9590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>
        <w:rPr>
          <w:rFonts w:eastAsia="Calibri"/>
          <w:noProof/>
          <w:kern w:val="2"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3F5271" wp14:editId="5D4A73B8">
                <wp:simplePos x="0" y="0"/>
                <wp:positionH relativeFrom="column">
                  <wp:posOffset>3875405</wp:posOffset>
                </wp:positionH>
                <wp:positionV relativeFrom="paragraph">
                  <wp:posOffset>256540</wp:posOffset>
                </wp:positionV>
                <wp:extent cx="292735" cy="207010"/>
                <wp:effectExtent l="109220" t="39370" r="36195" b="125095"/>
                <wp:wrapNone/>
                <wp:docPr id="434690156" name="Прямая соединительная линия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DA5EE8" id="Прямая соединительная линия 343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5.15pt,20.2pt" to="328.2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" strokecolor="red" strokeweight="5pt">
                <v:stroke endarrow="block"/>
              </v:line>
            </w:pict>
          </mc:Fallback>
        </mc:AlternateContent>
      </w:r>
      <w:r w:rsidRPr="00524D7A">
        <w:rPr>
          <w:rFonts w:eastAsia="Calibri"/>
          <w:noProof/>
          <w:kern w:val="2"/>
          <w:lang w:eastAsia="en-US"/>
        </w:rPr>
        <w:drawing>
          <wp:inline distT="0" distB="0" distL="0" distR="0" wp14:anchorId="0C463C4E" wp14:editId="7D84235F">
            <wp:extent cx="5943600" cy="567690"/>
            <wp:effectExtent l="0" t="0" r="0" b="3810"/>
            <wp:docPr id="1604608073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C181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>
        <w:rPr>
          <w:rFonts w:eastAsia="Calibri"/>
          <w:noProof/>
          <w:kern w:val="2"/>
          <w:lang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4DE5B4" wp14:editId="3471FD56">
                <wp:simplePos x="0" y="0"/>
                <wp:positionH relativeFrom="column">
                  <wp:posOffset>254000</wp:posOffset>
                </wp:positionH>
                <wp:positionV relativeFrom="paragraph">
                  <wp:posOffset>186690</wp:posOffset>
                </wp:positionV>
                <wp:extent cx="292735" cy="207010"/>
                <wp:effectExtent l="107315" t="40005" r="38100" b="124460"/>
                <wp:wrapNone/>
                <wp:docPr id="1275782059" name="Прямая соединительная линия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0DA843" id="Прямая соединительная линия 342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pt,14.7pt" to="43.0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" strokecolor="red" strokeweight="5pt">
                <v:stroke endarrow="block"/>
              </v:line>
            </w:pict>
          </mc:Fallback>
        </mc:AlternateContent>
      </w:r>
      <w:r w:rsidRPr="00524D7A">
        <w:rPr>
          <w:rFonts w:eastAsia="Calibri"/>
          <w:noProof/>
          <w:kern w:val="2"/>
          <w:lang w:eastAsia="en-US"/>
        </w:rPr>
        <w:drawing>
          <wp:inline distT="0" distB="0" distL="0" distR="0" wp14:anchorId="1410A902" wp14:editId="5E306041">
            <wp:extent cx="3988435" cy="1907540"/>
            <wp:effectExtent l="0" t="0" r="0" b="0"/>
            <wp:docPr id="4613502" name="Рисунок 8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4603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В справочнике «Номенклатура» в гиперссылке «Типы цен номенклатуры» создайте «Основная плановая цена» (цена включает НДС).</w:t>
      </w:r>
    </w:p>
    <w:p w14:paraId="02107184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84. </w:t>
      </w:r>
      <w:r w:rsidRPr="00457D7F">
        <w:rPr>
          <w:rFonts w:eastAsia="Calibri"/>
          <w:kern w:val="2"/>
          <w:sz w:val="28"/>
          <w:szCs w:val="28"/>
          <w:lang w:eastAsia="en-US"/>
        </w:rPr>
        <w:t>В справочнике «Номенклатура» в группе «Продукция» добавьте два элемента «Дверь большая» и «Дверь средняя» (НДС 20%, номенклатурная группа Двери)</w:t>
      </w:r>
    </w:p>
    <w:p w14:paraId="4BDF86B5" w14:textId="77777777" w:rsidR="002110ED" w:rsidRPr="00457D7F" w:rsidRDefault="002110ED" w:rsidP="002110ED">
      <w:pPr>
        <w:numPr>
          <w:ilvl w:val="0"/>
          <w:numId w:val="1"/>
        </w:numPr>
        <w:spacing w:after="160" w:line="259" w:lineRule="auto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Дверь большая, в гиперссылке «Цены» на 03.02.2023 г. – 11600 руб.</w:t>
      </w:r>
    </w:p>
    <w:p w14:paraId="593F989C" w14:textId="77777777" w:rsidR="002110ED" w:rsidRPr="00457D7F" w:rsidRDefault="002110ED" w:rsidP="002110ED">
      <w:pPr>
        <w:spacing w:after="160" w:line="259" w:lineRule="auto"/>
        <w:ind w:left="720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77CE74C1" w14:textId="77777777" w:rsidR="002110ED" w:rsidRPr="00457D7F" w:rsidRDefault="002110ED" w:rsidP="002110ED">
      <w:pPr>
        <w:spacing w:after="160" w:line="259" w:lineRule="auto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C4A7B4" wp14:editId="7162A6EA">
                <wp:simplePos x="0" y="0"/>
                <wp:positionH relativeFrom="column">
                  <wp:posOffset>859155</wp:posOffset>
                </wp:positionH>
                <wp:positionV relativeFrom="paragraph">
                  <wp:posOffset>594995</wp:posOffset>
                </wp:positionV>
                <wp:extent cx="292735" cy="207010"/>
                <wp:effectExtent l="102870" t="36830" r="33020" b="127635"/>
                <wp:wrapNone/>
                <wp:docPr id="1696249644" name="Прямая соединительная линия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496D72" id="Прямая соединительная линия 339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65pt,46.85pt" to="90.7pt,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" strokecolor="red" strokeweight="5pt">
                <v:stroke endarrow="block"/>
              </v:line>
            </w:pict>
          </mc:Fallback>
        </mc:AlternateContent>
      </w:r>
      <w:r w:rsidRPr="00457D7F">
        <w:rPr>
          <w:rFonts w:eastAsia="Calibri"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AA4907" wp14:editId="4FC092A5">
                <wp:simplePos x="0" y="0"/>
                <wp:positionH relativeFrom="column">
                  <wp:posOffset>3356610</wp:posOffset>
                </wp:positionH>
                <wp:positionV relativeFrom="paragraph">
                  <wp:posOffset>747395</wp:posOffset>
                </wp:positionV>
                <wp:extent cx="292735" cy="207010"/>
                <wp:effectExtent l="104775" t="36830" r="40640" b="127635"/>
                <wp:wrapNone/>
                <wp:docPr id="571330778" name="Прямая соединительная линия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13ACB3" id="Прямая соединительная линия 338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4.3pt,58.85pt" to="287.35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" strokecolor="red" strokeweight="5pt">
                <v:stroke endarrow="block"/>
              </v:line>
            </w:pict>
          </mc:Fallback>
        </mc:AlternateContent>
      </w:r>
      <w:r w:rsidRPr="00457D7F">
        <w:rPr>
          <w:rFonts w:eastAsia="Calibri"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C69C95" wp14:editId="4371D566">
                <wp:simplePos x="0" y="0"/>
                <wp:positionH relativeFrom="column">
                  <wp:posOffset>1863725</wp:posOffset>
                </wp:positionH>
                <wp:positionV relativeFrom="paragraph">
                  <wp:posOffset>387985</wp:posOffset>
                </wp:positionV>
                <wp:extent cx="292735" cy="207010"/>
                <wp:effectExtent l="107315" t="39370" r="38100" b="125095"/>
                <wp:wrapNone/>
                <wp:docPr id="1786864431" name="Прямая соединительная линия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B8003A" id="Прямая соединительная линия 337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6.75pt,30.55pt" to="169.8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" strokecolor="red" strokeweight="5pt">
                <v:stroke endarrow="block"/>
              </v:line>
            </w:pict>
          </mc:Fallback>
        </mc:AlternateContent>
      </w:r>
      <w:r w:rsidRPr="00457D7F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011478A9" wp14:editId="09658D44">
            <wp:extent cx="6116955" cy="1292860"/>
            <wp:effectExtent l="0" t="0" r="0" b="2540"/>
            <wp:docPr id="1861273247" name="Рисунок 7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73247" name="Рисунок 7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1962" w14:textId="77777777" w:rsidR="002110ED" w:rsidRPr="00457D7F" w:rsidRDefault="002110ED" w:rsidP="002110ED">
      <w:pPr>
        <w:spacing w:after="160" w:line="259" w:lineRule="auto"/>
        <w:ind w:left="360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Проверьте правила определения счетов</w:t>
      </w:r>
    </w:p>
    <w:p w14:paraId="3C749573" w14:textId="77777777" w:rsidR="002110ED" w:rsidRPr="00457D7F" w:rsidRDefault="002110ED" w:rsidP="002110ED">
      <w:pPr>
        <w:spacing w:after="160" w:line="259" w:lineRule="auto"/>
        <w:ind w:left="360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17E92114" wp14:editId="65A6C428">
            <wp:extent cx="5943600" cy="1450340"/>
            <wp:effectExtent l="0" t="0" r="0" b="0"/>
            <wp:docPr id="186829765" name="Рисунок 77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9765" name="Рисунок 77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363D" w14:textId="77777777" w:rsidR="002110ED" w:rsidRPr="00457D7F" w:rsidRDefault="002110ED" w:rsidP="002110ED">
      <w:pPr>
        <w:numPr>
          <w:ilvl w:val="0"/>
          <w:numId w:val="1"/>
        </w:numPr>
        <w:spacing w:after="160" w:line="259" w:lineRule="auto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Дверь средняя, в гиперссылке «Цены» на 03.02.2023 г. – 10200 руб.</w:t>
      </w:r>
    </w:p>
    <w:p w14:paraId="20ABBDB8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lastRenderedPageBreak/>
        <w:t>В справочнике «Номенклатура» в группе «Услуги, которые мы продаем» добавьте элементы «Производственная услуга 1» и «Производственная услуга 2» (Единица: руб., НДС 20%, номенклатурная группа: производственные услуги).</w:t>
      </w:r>
    </w:p>
    <w:p w14:paraId="779A0379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 xml:space="preserve">Плановые цены на 03.02.2023 г.: </w:t>
      </w:r>
    </w:p>
    <w:p w14:paraId="6A842BAC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4000 руб. за Производственную услугу 1</w:t>
      </w:r>
    </w:p>
    <w:p w14:paraId="6B8C42EB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3000 руб. за Производственную услугу 2</w:t>
      </w:r>
    </w:p>
    <w:p w14:paraId="7EF01E9D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Каждый раз, когда вы вносили цену – у вас формировался документ «Установка цен номенклатуры», перейдите в него с помощью 2-х квадратиков</w:t>
      </w:r>
      <w:r w:rsidRPr="00457D7F">
        <w:rPr>
          <w:rFonts w:ascii="Calibri" w:eastAsia="Calibri" w:hAnsi="Calibri"/>
          <w:noProof/>
          <w:kern w:val="2"/>
          <w:lang w:eastAsia="en-US"/>
        </w:rPr>
        <w:t xml:space="preserve"> (</w:t>
      </w:r>
      <w:r w:rsidRPr="00457D7F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49C02A74" wp14:editId="6C29864B">
            <wp:extent cx="157480" cy="173355"/>
            <wp:effectExtent l="0" t="0" r="0" b="0"/>
            <wp:docPr id="21499107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7D7F">
        <w:rPr>
          <w:rFonts w:ascii="Calibri" w:eastAsia="Calibri" w:hAnsi="Calibri"/>
          <w:noProof/>
          <w:kern w:val="2"/>
          <w:lang w:eastAsia="en-US"/>
        </w:rPr>
        <w:t>).</w:t>
      </w:r>
    </w:p>
    <w:p w14:paraId="5CD366F1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Так же перейти в документ «Установка цен номенклатуры» можно по пути: Склад/Установка цен номенклатуры/Открыть нужный документ:</w:t>
      </w:r>
    </w:p>
    <w:p w14:paraId="352119C5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6B7552">
        <w:rPr>
          <w:rFonts w:eastAsia="Calibri"/>
          <w:noProof/>
          <w:kern w:val="2"/>
          <w:lang w:eastAsia="en-US"/>
        </w:rPr>
        <w:drawing>
          <wp:inline distT="0" distB="0" distL="0" distR="0" wp14:anchorId="1011E981" wp14:editId="1A37AFE4">
            <wp:extent cx="6116955" cy="2916555"/>
            <wp:effectExtent l="0" t="0" r="0" b="0"/>
            <wp:docPr id="382908775" name="Рисунок 7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08775" name="Рисунок 75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7BD3" w14:textId="77777777" w:rsidR="002110ED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12291EA7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Путь: Производство/Выпуск продукции (Отчеты производства)/Создать/Выпуск продукции:</w:t>
      </w:r>
    </w:p>
    <w:p w14:paraId="4E89ADB5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85. </w:t>
      </w:r>
      <w:r w:rsidRPr="00457D7F">
        <w:rPr>
          <w:rFonts w:eastAsia="Calibri"/>
          <w:kern w:val="2"/>
          <w:sz w:val="28"/>
          <w:szCs w:val="28"/>
          <w:lang w:eastAsia="en-US"/>
        </w:rPr>
        <w:t>Отразите в учете 05.02.2023 г. выпуск первой партии готовой продукции с основного склада без спецификаций:</w:t>
      </w:r>
    </w:p>
    <w:p w14:paraId="12D9C5B5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 xml:space="preserve">«Дверь большая» – 10 шт. по плановой стоимости 11600 руб.; </w:t>
      </w:r>
    </w:p>
    <w:p w14:paraId="47827922" w14:textId="77777777" w:rsidR="002110ED" w:rsidRPr="00457D7F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57D7F">
        <w:rPr>
          <w:rFonts w:eastAsia="Calibri"/>
          <w:kern w:val="2"/>
          <w:sz w:val="28"/>
          <w:szCs w:val="28"/>
          <w:lang w:eastAsia="en-US"/>
        </w:rPr>
        <w:t>«Дверь средняя» – 5 шт. по плановой стоимости 10200 руб.</w:t>
      </w:r>
    </w:p>
    <w:p w14:paraId="5CF735B1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</w:p>
    <w:p w14:paraId="12D3B154" w14:textId="77777777" w:rsidR="002110ED" w:rsidRDefault="002110ED" w:rsidP="002110ED">
      <w:pPr>
        <w:spacing w:after="160" w:line="259" w:lineRule="auto"/>
        <w:jc w:val="both"/>
        <w:rPr>
          <w:rFonts w:eastAsia="Calibri"/>
          <w:noProof/>
          <w:kern w:val="2"/>
          <w:lang w:eastAsia="en-US"/>
        </w:rPr>
      </w:pPr>
      <w:r w:rsidRPr="006F6E14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7057FC11" wp14:editId="7A6E0950">
            <wp:extent cx="6116955" cy="2286000"/>
            <wp:effectExtent l="0" t="0" r="0" b="0"/>
            <wp:docPr id="346935661" name="Рисунок 7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35661" name="Рисунок 73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97D0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553AFE86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bookmarkStart w:id="3" w:name="_Hlk134515326"/>
      <w:r w:rsidRPr="00350E4A">
        <w:rPr>
          <w:rFonts w:eastAsia="Calibri"/>
          <w:b/>
          <w:bCs/>
          <w:kern w:val="2"/>
          <w:sz w:val="32"/>
          <w:szCs w:val="32"/>
          <w:lang w:eastAsia="en-US"/>
        </w:rPr>
        <w:t>Выпуск готовой продукции документом «отчет производства за смену» без спецификации</w:t>
      </w:r>
    </w:p>
    <w:bookmarkEnd w:id="3"/>
    <w:p w14:paraId="53432D1A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>Путь: Производство/Выпуск продукции (Отчеты производства)/Создать/Отчет производства за смену:</w:t>
      </w:r>
    </w:p>
    <w:p w14:paraId="532610CA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86. </w:t>
      </w:r>
      <w:r w:rsidRPr="00350E4A">
        <w:rPr>
          <w:rFonts w:eastAsia="Calibri"/>
          <w:kern w:val="2"/>
          <w:sz w:val="28"/>
          <w:szCs w:val="28"/>
          <w:lang w:eastAsia="en-US"/>
        </w:rPr>
        <w:t>Отразите в учете 08.02.2023 г. выпуск второй партии готовой продукции с основного склада документом «Отчет производства за смену» без спецификаций с возвратными отходами «Опилки»:</w:t>
      </w:r>
    </w:p>
    <w:p w14:paraId="765F071F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 xml:space="preserve">«Дверь большая» – 10 шт. по плановой стоимости 11600 руб.; </w:t>
      </w:r>
    </w:p>
    <w:p w14:paraId="36A12620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>«Дверь средняя» – 20 шт. по плановой стоимости 10200 руб.</w:t>
      </w:r>
    </w:p>
    <w:p w14:paraId="5F4068D3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>Вкладка «Возвратные отходы», нажимаем «Добавить» и создаем номенклатуру «Опилки» папке «Материалы» (номенклатурная группа «Двери» и статья затрат – «Списание материалов») в количестве 2 кг по цене 200 руб.</w:t>
      </w:r>
    </w:p>
    <w:p w14:paraId="69FB3875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E61EAE">
        <w:rPr>
          <w:rFonts w:eastAsia="Calibri"/>
          <w:noProof/>
          <w:kern w:val="2"/>
          <w:lang w:eastAsia="en-US"/>
        </w:rPr>
        <w:drawing>
          <wp:inline distT="0" distB="0" distL="0" distR="0" wp14:anchorId="75022CBD" wp14:editId="6F7B35D5">
            <wp:extent cx="6116955" cy="2884805"/>
            <wp:effectExtent l="0" t="0" r="0" b="0"/>
            <wp:docPr id="493980149" name="Рисунок 7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80149" name="Рисунок 70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E14E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741D5063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350E4A">
        <w:rPr>
          <w:rFonts w:eastAsia="Calibri"/>
          <w:b/>
          <w:bCs/>
          <w:kern w:val="2"/>
          <w:sz w:val="32"/>
          <w:szCs w:val="32"/>
          <w:lang w:eastAsia="en-US"/>
        </w:rPr>
        <w:lastRenderedPageBreak/>
        <w:t>Выпуск готовой продукции со спецификациями</w:t>
      </w:r>
    </w:p>
    <w:p w14:paraId="23A1EB1D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87. </w:t>
      </w:r>
      <w:r w:rsidRPr="00350E4A">
        <w:rPr>
          <w:rFonts w:eastAsia="Calibri"/>
          <w:kern w:val="2"/>
          <w:sz w:val="28"/>
          <w:szCs w:val="28"/>
          <w:lang w:eastAsia="en-US"/>
        </w:rPr>
        <w:t xml:space="preserve">Добавьте в папку «Продукция» справочника «Номенклатура» еще один новый элемент «Рама оконная». При заполнении элементов выберите ставку НДС 20% и номенклатурную группу «Окна». </w:t>
      </w:r>
    </w:p>
    <w:p w14:paraId="15C588D6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>В гиперссылку «Цены» установите цену номенклатуры на 03.02.2023 г. - 7800 руб.</w:t>
      </w:r>
    </w:p>
    <w:p w14:paraId="561F304A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>В гиперссылке «</w:t>
      </w:r>
      <w:proofErr w:type="gramStart"/>
      <w:r w:rsidRPr="00350E4A">
        <w:rPr>
          <w:rFonts w:eastAsia="Calibri"/>
          <w:kern w:val="2"/>
          <w:sz w:val="28"/>
          <w:szCs w:val="28"/>
          <w:lang w:eastAsia="en-US"/>
        </w:rPr>
        <w:t>Спецификации»  создайте</w:t>
      </w:r>
      <w:proofErr w:type="gramEnd"/>
      <w:r w:rsidRPr="00350E4A">
        <w:rPr>
          <w:rFonts w:eastAsia="Calibri"/>
          <w:kern w:val="2"/>
          <w:sz w:val="28"/>
          <w:szCs w:val="28"/>
          <w:lang w:eastAsia="en-US"/>
        </w:rPr>
        <w:t xml:space="preserve"> две спецификации :</w:t>
      </w:r>
    </w:p>
    <w:p w14:paraId="058C69B8" w14:textId="77777777" w:rsidR="002110ED" w:rsidRPr="00350E4A" w:rsidRDefault="002110ED" w:rsidP="002110ED">
      <w:pPr>
        <w:spacing w:after="160" w:line="259" w:lineRule="auto"/>
        <w:contextualSpacing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 xml:space="preserve">1)Рама оконная на </w:t>
      </w:r>
      <w:proofErr w:type="gramStart"/>
      <w:r w:rsidRPr="00350E4A">
        <w:rPr>
          <w:rFonts w:eastAsia="Calibri"/>
          <w:kern w:val="2"/>
          <w:sz w:val="28"/>
          <w:szCs w:val="28"/>
          <w:lang w:eastAsia="en-US"/>
        </w:rPr>
        <w:t xml:space="preserve">гвоздях:   </w:t>
      </w:r>
      <w:proofErr w:type="gramEnd"/>
      <w:r w:rsidRPr="00350E4A">
        <w:rPr>
          <w:rFonts w:eastAsia="Calibri"/>
          <w:kern w:val="2"/>
          <w:sz w:val="28"/>
          <w:szCs w:val="28"/>
          <w:lang w:eastAsia="en-US"/>
        </w:rPr>
        <w:t xml:space="preserve">                                 2)Рама оконная на шурупах:</w:t>
      </w:r>
    </w:p>
    <w:p w14:paraId="76C05B5B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>Брус осиновый – 0,01куб. м,</w:t>
      </w:r>
      <w:r w:rsidRPr="00350E4A">
        <w:rPr>
          <w:rFonts w:eastAsia="Calibri"/>
          <w:kern w:val="2"/>
          <w:sz w:val="28"/>
          <w:szCs w:val="28"/>
          <w:lang w:eastAsia="en-US"/>
        </w:rPr>
        <w:tab/>
      </w:r>
      <w:r w:rsidRPr="00350E4A">
        <w:rPr>
          <w:rFonts w:eastAsia="Calibri"/>
          <w:kern w:val="2"/>
          <w:sz w:val="28"/>
          <w:szCs w:val="28"/>
          <w:lang w:eastAsia="en-US"/>
        </w:rPr>
        <w:tab/>
      </w:r>
      <w:r w:rsidRPr="00350E4A">
        <w:rPr>
          <w:rFonts w:eastAsia="Calibri"/>
          <w:kern w:val="2"/>
          <w:sz w:val="28"/>
          <w:szCs w:val="28"/>
          <w:lang w:eastAsia="en-US"/>
        </w:rPr>
        <w:tab/>
        <w:t xml:space="preserve"> </w:t>
      </w:r>
      <w:r>
        <w:rPr>
          <w:rFonts w:eastAsia="Calibri"/>
          <w:kern w:val="2"/>
          <w:sz w:val="28"/>
          <w:szCs w:val="28"/>
          <w:lang w:eastAsia="en-US"/>
        </w:rPr>
        <w:t xml:space="preserve">         </w:t>
      </w:r>
      <w:r w:rsidRPr="00350E4A">
        <w:rPr>
          <w:rFonts w:eastAsia="Calibri"/>
          <w:kern w:val="2"/>
          <w:sz w:val="28"/>
          <w:szCs w:val="28"/>
          <w:lang w:eastAsia="en-US"/>
        </w:rPr>
        <w:t xml:space="preserve"> Брус осиновый– 0,01куб. м,</w:t>
      </w:r>
    </w:p>
    <w:p w14:paraId="4C7DB602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>Доска дубовая – 0,015 кв. м,</w:t>
      </w:r>
      <w:r w:rsidRPr="00350E4A">
        <w:rPr>
          <w:rFonts w:eastAsia="Calibri"/>
          <w:kern w:val="2"/>
          <w:sz w:val="28"/>
          <w:szCs w:val="28"/>
          <w:lang w:eastAsia="en-US"/>
        </w:rPr>
        <w:tab/>
      </w:r>
      <w:r w:rsidRPr="00350E4A">
        <w:rPr>
          <w:rFonts w:eastAsia="Calibri"/>
          <w:kern w:val="2"/>
          <w:sz w:val="28"/>
          <w:szCs w:val="28"/>
          <w:lang w:eastAsia="en-US"/>
        </w:rPr>
        <w:tab/>
        <w:t xml:space="preserve">             </w:t>
      </w:r>
      <w:r>
        <w:rPr>
          <w:rFonts w:eastAsia="Calibri"/>
          <w:kern w:val="2"/>
          <w:sz w:val="28"/>
          <w:szCs w:val="28"/>
          <w:lang w:eastAsia="en-US"/>
        </w:rPr>
        <w:t xml:space="preserve">        </w:t>
      </w:r>
      <w:r w:rsidRPr="00350E4A">
        <w:rPr>
          <w:rFonts w:eastAsia="Calibri"/>
          <w:kern w:val="2"/>
          <w:sz w:val="28"/>
          <w:szCs w:val="28"/>
          <w:lang w:eastAsia="en-US"/>
        </w:rPr>
        <w:t>Доска дубовая – 0,015кв. м,</w:t>
      </w:r>
    </w:p>
    <w:p w14:paraId="0DBC3FA0" w14:textId="77777777" w:rsidR="002110ED" w:rsidRPr="00350E4A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350E4A">
        <w:rPr>
          <w:rFonts w:eastAsia="Calibri"/>
          <w:kern w:val="2"/>
          <w:sz w:val="28"/>
          <w:szCs w:val="28"/>
          <w:lang w:eastAsia="en-US"/>
        </w:rPr>
        <w:t>Гвозди – 0,100 кг.</w:t>
      </w:r>
      <w:r w:rsidRPr="00350E4A">
        <w:rPr>
          <w:rFonts w:eastAsia="Calibri"/>
          <w:kern w:val="2"/>
          <w:sz w:val="28"/>
          <w:szCs w:val="28"/>
          <w:lang w:eastAsia="en-US"/>
        </w:rPr>
        <w:tab/>
      </w:r>
      <w:r w:rsidRPr="00350E4A">
        <w:rPr>
          <w:rFonts w:eastAsia="Calibri"/>
          <w:kern w:val="2"/>
          <w:sz w:val="28"/>
          <w:szCs w:val="28"/>
          <w:lang w:eastAsia="en-US"/>
        </w:rPr>
        <w:tab/>
      </w:r>
      <w:r w:rsidRPr="00350E4A">
        <w:rPr>
          <w:rFonts w:eastAsia="Calibri"/>
          <w:kern w:val="2"/>
          <w:sz w:val="28"/>
          <w:szCs w:val="28"/>
          <w:lang w:eastAsia="en-US"/>
        </w:rPr>
        <w:tab/>
      </w:r>
      <w:r w:rsidRPr="00350E4A">
        <w:rPr>
          <w:rFonts w:eastAsia="Calibri"/>
          <w:kern w:val="2"/>
          <w:sz w:val="28"/>
          <w:szCs w:val="28"/>
          <w:lang w:eastAsia="en-US"/>
        </w:rPr>
        <w:tab/>
      </w:r>
      <w:r w:rsidRPr="00350E4A">
        <w:rPr>
          <w:rFonts w:eastAsia="Calibri"/>
          <w:kern w:val="2"/>
          <w:sz w:val="28"/>
          <w:szCs w:val="28"/>
          <w:lang w:eastAsia="en-US"/>
        </w:rPr>
        <w:tab/>
        <w:t xml:space="preserve"> </w:t>
      </w:r>
      <w:r>
        <w:rPr>
          <w:rFonts w:eastAsia="Calibri"/>
          <w:kern w:val="2"/>
          <w:sz w:val="28"/>
          <w:szCs w:val="28"/>
          <w:lang w:eastAsia="en-US"/>
        </w:rPr>
        <w:t xml:space="preserve">         </w:t>
      </w:r>
      <w:r w:rsidRPr="00350E4A">
        <w:rPr>
          <w:rFonts w:eastAsia="Calibri"/>
          <w:kern w:val="2"/>
          <w:sz w:val="28"/>
          <w:szCs w:val="28"/>
          <w:lang w:eastAsia="en-US"/>
        </w:rPr>
        <w:t xml:space="preserve"> Шурупы – 0,150 кг.</w:t>
      </w:r>
    </w:p>
    <w:p w14:paraId="2C4D22F0" w14:textId="77777777" w:rsidR="002110ED" w:rsidRPr="006B11BC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Задание 88. </w:t>
      </w:r>
      <w:r w:rsidRPr="006B11BC">
        <w:rPr>
          <w:rFonts w:eastAsia="Calibri"/>
          <w:kern w:val="2"/>
          <w:sz w:val="28"/>
          <w:szCs w:val="28"/>
          <w:lang w:eastAsia="en-US"/>
        </w:rPr>
        <w:t>Отразите в учете 09.02.2023 г. выпуск готовой продукции «Рама оконная» с основного склада документом «Отчет производства за смену» в количественном выражении:</w:t>
      </w:r>
    </w:p>
    <w:p w14:paraId="26422D0D" w14:textId="77777777" w:rsidR="002110ED" w:rsidRPr="006B11BC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B11BC">
        <w:rPr>
          <w:rFonts w:eastAsia="Calibri"/>
          <w:kern w:val="2"/>
          <w:sz w:val="28"/>
          <w:szCs w:val="28"/>
          <w:lang w:eastAsia="en-US"/>
        </w:rPr>
        <w:t>«Рама оконная» 3 шт., по плановой стоимости 7 800 руб., со спецификации «Рама оконная на гвоздях»;</w:t>
      </w:r>
    </w:p>
    <w:p w14:paraId="53C719B9" w14:textId="77777777" w:rsidR="002110ED" w:rsidRPr="006B11BC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B11BC">
        <w:rPr>
          <w:rFonts w:eastAsia="Calibri"/>
          <w:kern w:val="2"/>
          <w:sz w:val="28"/>
          <w:szCs w:val="28"/>
          <w:lang w:eastAsia="en-US"/>
        </w:rPr>
        <w:t>«Рама оконная» 2 шт., по плановой стоимости 7 800 руб., со спецификации «Рама оконная на шурупах».</w:t>
      </w:r>
    </w:p>
    <w:p w14:paraId="1832AB6C" w14:textId="77777777" w:rsidR="002110ED" w:rsidRPr="006B11BC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6B11BC">
        <w:rPr>
          <w:rFonts w:eastAsia="Calibri"/>
          <w:kern w:val="2"/>
          <w:sz w:val="28"/>
          <w:szCs w:val="28"/>
          <w:lang w:eastAsia="en-US"/>
        </w:rPr>
        <w:t xml:space="preserve">Спишите на производство оконных рам по спецификациям материалы. Для этого зайдите во вкладку «Материалы» и нажмите «Заполнить», данные автоматически подтянутся с учетом настроек спецификаций. </w:t>
      </w:r>
    </w:p>
    <w:p w14:paraId="6AE70036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4F5757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604EB4A7" wp14:editId="467547E1">
            <wp:extent cx="6116955" cy="4745355"/>
            <wp:effectExtent l="0" t="0" r="0" b="0"/>
            <wp:docPr id="1664400248" name="Рисунок 6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00248" name="Рисунок 68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F760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</w:p>
    <w:p w14:paraId="3EF59611" w14:textId="77777777" w:rsidR="002110ED" w:rsidRPr="000F4209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32"/>
          <w:szCs w:val="32"/>
          <w:lang w:eastAsia="en-US"/>
        </w:rPr>
      </w:pPr>
      <w:r w:rsidRPr="000F4209">
        <w:rPr>
          <w:rFonts w:eastAsia="Calibri"/>
          <w:b/>
          <w:bCs/>
          <w:kern w:val="2"/>
          <w:sz w:val="32"/>
          <w:szCs w:val="32"/>
          <w:lang w:eastAsia="en-US"/>
        </w:rPr>
        <w:t>Инвентаризация ТМЦ</w:t>
      </w:r>
    </w:p>
    <w:p w14:paraId="6E8ACFB5" w14:textId="77777777" w:rsidR="002110ED" w:rsidRPr="000F4209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>Путь: Склад/Инвентаризация товаров/Создать</w:t>
      </w:r>
    </w:p>
    <w:p w14:paraId="5E4F422C" w14:textId="41B442A1" w:rsidR="002110ED" w:rsidRPr="000F4209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 xml:space="preserve">Задание </w:t>
      </w:r>
      <w:r w:rsidR="00B92DF5">
        <w:rPr>
          <w:rFonts w:eastAsia="Calibri"/>
          <w:kern w:val="2"/>
          <w:sz w:val="28"/>
          <w:szCs w:val="28"/>
          <w:lang w:eastAsia="en-US"/>
        </w:rPr>
        <w:t>89</w:t>
      </w:r>
      <w:r w:rsidRPr="000F4209">
        <w:rPr>
          <w:rFonts w:eastAsia="Calibri"/>
          <w:kern w:val="2"/>
          <w:sz w:val="28"/>
          <w:szCs w:val="28"/>
          <w:lang w:eastAsia="en-US"/>
        </w:rPr>
        <w:t>. Отразите в учете 31.03.2023 г. инвентаризацию товаров основного склада, при этом укажите, что «Гвоздей» у вас по факту 14,7 кг, а Шурупов» - 12,7 кг.</w:t>
      </w:r>
    </w:p>
    <w:p w14:paraId="21AA6FB9" w14:textId="77777777" w:rsidR="002110ED" w:rsidRPr="000F4209" w:rsidRDefault="002110ED" w:rsidP="002110ED">
      <w:pPr>
        <w:spacing w:after="160" w:line="259" w:lineRule="auto"/>
        <w:jc w:val="both"/>
        <w:rPr>
          <w:rFonts w:eastAsia="Calibri"/>
          <w:b/>
          <w:bCs/>
          <w:kern w:val="2"/>
          <w:sz w:val="28"/>
          <w:szCs w:val="28"/>
          <w:lang w:eastAsia="en-US"/>
        </w:rPr>
      </w:pPr>
      <w:r w:rsidRPr="000F4209">
        <w:rPr>
          <w:rFonts w:eastAsia="Calibri"/>
          <w:b/>
          <w:noProof/>
          <w:kern w:val="2"/>
          <w:sz w:val="28"/>
          <w:szCs w:val="28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1814" wp14:editId="43637887">
                <wp:simplePos x="0" y="0"/>
                <wp:positionH relativeFrom="column">
                  <wp:posOffset>2114550</wp:posOffset>
                </wp:positionH>
                <wp:positionV relativeFrom="paragraph">
                  <wp:posOffset>1893570</wp:posOffset>
                </wp:positionV>
                <wp:extent cx="292735" cy="207010"/>
                <wp:effectExtent l="100965" t="32385" r="34925" b="132080"/>
                <wp:wrapNone/>
                <wp:docPr id="1154424620" name="Прямая соединительная линия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B3DEA6" id="Прямая соединительная линия 306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6.5pt,149.1pt" to="189.55pt,1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" strokecolor="red" strokeweight="5pt">
                <v:stroke endarrow="block"/>
              </v:line>
            </w:pict>
          </mc:Fallback>
        </mc:AlternateContent>
      </w:r>
      <w:r w:rsidRPr="000F4209">
        <w:rPr>
          <w:rFonts w:eastAsia="Calibri"/>
          <w:b/>
          <w:noProof/>
          <w:kern w:val="2"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13B4E6" wp14:editId="410FBDF0">
                <wp:simplePos x="0" y="0"/>
                <wp:positionH relativeFrom="column">
                  <wp:posOffset>2114550</wp:posOffset>
                </wp:positionH>
                <wp:positionV relativeFrom="paragraph">
                  <wp:posOffset>1457960</wp:posOffset>
                </wp:positionV>
                <wp:extent cx="292735" cy="207010"/>
                <wp:effectExtent l="100965" t="34925" r="34925" b="129540"/>
                <wp:wrapNone/>
                <wp:docPr id="927037472" name="Прямая соединительная линия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2735" cy="207010"/>
                        </a:xfrm>
                        <a:prstGeom prst="line">
                          <a:avLst/>
                        </a:prstGeom>
                        <a:noFill/>
                        <a:ln w="635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CC7907" id="Прямая соединительная линия 305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6.5pt,114.8pt" to="189.55pt,1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" strokecolor="red" strokeweight="5pt">
                <v:stroke endarrow="block"/>
              </v:line>
            </w:pict>
          </mc:Fallback>
        </mc:AlternateContent>
      </w:r>
      <w:r w:rsidRPr="000F4209">
        <w:rPr>
          <w:rFonts w:eastAsia="Calibri"/>
          <w:b/>
          <w:noProof/>
          <w:kern w:val="2"/>
          <w:sz w:val="28"/>
          <w:szCs w:val="28"/>
          <w:lang w:eastAsia="en-US"/>
        </w:rPr>
        <w:drawing>
          <wp:inline distT="0" distB="0" distL="0" distR="0" wp14:anchorId="13F666A0" wp14:editId="6ECBB1B5">
            <wp:extent cx="6116955" cy="2995295"/>
            <wp:effectExtent l="0" t="0" r="0" b="0"/>
            <wp:docPr id="967727259" name="Рисунок 5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7259" name="Рисунок 58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CC89A" w14:textId="77777777" w:rsidR="002110ED" w:rsidRPr="000F4209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>Заполните данные для приказа об инвентаризации на закладках «Проведение инвентаризации» и «Инвентаризационная комиссия» по образцам:</w:t>
      </w:r>
    </w:p>
    <w:p w14:paraId="0DF87EDC" w14:textId="77777777" w:rsidR="002110ED" w:rsidRPr="000F4209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176D65B1" wp14:editId="5AE2F15E">
            <wp:extent cx="6116955" cy="1103630"/>
            <wp:effectExtent l="0" t="0" r="0" b="1270"/>
            <wp:docPr id="450447954" name="Рисунок 57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47954" name="Рисунок 57" descr="Изображение выглядит как текст, линия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77945" w14:textId="77777777" w:rsidR="002110ED" w:rsidRPr="000F4209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>Выберите себя первым (меня создавать не надо).</w:t>
      </w:r>
    </w:p>
    <w:p w14:paraId="3263FA26" w14:textId="77777777" w:rsidR="002110ED" w:rsidRPr="000F4209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noProof/>
          <w:kern w:val="2"/>
          <w:sz w:val="28"/>
          <w:szCs w:val="28"/>
          <w:lang w:eastAsia="en-US"/>
        </w:rPr>
        <w:drawing>
          <wp:inline distT="0" distB="0" distL="0" distR="0" wp14:anchorId="4F529A95" wp14:editId="2F013480">
            <wp:extent cx="6116955" cy="1229995"/>
            <wp:effectExtent l="0" t="0" r="0" b="8255"/>
            <wp:docPr id="900964831" name="Рисунок 56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64831" name="Рисунок 56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527B" w14:textId="5AEC4E75" w:rsidR="002110ED" w:rsidRPr="000F4209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F4209">
        <w:rPr>
          <w:rFonts w:eastAsia="Calibri"/>
          <w:kern w:val="2"/>
          <w:sz w:val="28"/>
          <w:szCs w:val="28"/>
          <w:lang w:eastAsia="en-US"/>
        </w:rPr>
        <w:t>Задание 9</w:t>
      </w:r>
      <w:r w:rsidR="00B92DF5">
        <w:rPr>
          <w:rFonts w:eastAsia="Calibri"/>
          <w:kern w:val="2"/>
          <w:sz w:val="28"/>
          <w:szCs w:val="28"/>
          <w:lang w:eastAsia="en-US"/>
        </w:rPr>
        <w:t>0</w:t>
      </w:r>
      <w:r w:rsidRPr="000F4209">
        <w:rPr>
          <w:rFonts w:eastAsia="Calibri"/>
          <w:kern w:val="2"/>
          <w:sz w:val="28"/>
          <w:szCs w:val="28"/>
          <w:lang w:eastAsia="en-US"/>
        </w:rPr>
        <w:t>. Отразите в учете 31.03.2023 г. по результатам инвентаризации - оприходование излишков материала (через создать на основании/оприходование товаров) «Гвозди» в количестве 1 кг. Данные подтянутся автоматически, необходимо лишь указать верную дату и нажать «Провести».</w:t>
      </w:r>
    </w:p>
    <w:p w14:paraId="15E907E3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1E74BE">
        <w:rPr>
          <w:rFonts w:eastAsia="Calibri"/>
          <w:noProof/>
          <w:kern w:val="2"/>
          <w:lang w:eastAsia="en-US"/>
        </w:rPr>
        <w:lastRenderedPageBreak/>
        <w:drawing>
          <wp:inline distT="0" distB="0" distL="0" distR="0" wp14:anchorId="5C47DB54" wp14:editId="4BB614A2">
            <wp:extent cx="6116955" cy="1576705"/>
            <wp:effectExtent l="0" t="0" r="0" b="4445"/>
            <wp:docPr id="1583869202" name="Рисунок 55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69202" name="Рисунок 55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42B8" w14:textId="056C9B83" w:rsidR="002110ED" w:rsidRPr="000F4209" w:rsidRDefault="002110ED" w:rsidP="002110ED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Задание 9</w:t>
      </w:r>
      <w:r w:rsidR="00B92DF5">
        <w:rPr>
          <w:rFonts w:eastAsia="Calibri"/>
          <w:kern w:val="2"/>
          <w:sz w:val="28"/>
          <w:szCs w:val="28"/>
          <w:lang w:eastAsia="en-US"/>
        </w:rPr>
        <w:t>1</w:t>
      </w:r>
      <w:r>
        <w:rPr>
          <w:rFonts w:eastAsia="Calibri"/>
          <w:kern w:val="2"/>
          <w:sz w:val="28"/>
          <w:szCs w:val="28"/>
          <w:lang w:eastAsia="en-US"/>
        </w:rPr>
        <w:t xml:space="preserve">. </w:t>
      </w:r>
      <w:r w:rsidRPr="000F4209">
        <w:rPr>
          <w:rFonts w:eastAsia="Calibri"/>
          <w:kern w:val="2"/>
          <w:sz w:val="28"/>
          <w:szCs w:val="28"/>
          <w:lang w:eastAsia="en-US"/>
        </w:rPr>
        <w:t>Отразите в учете 31.03.2023 г. по результатам инвентаризации - списание недостачи материала (через создать на основании/списание товаров, материалов) «Шурупы» в количестве 1 кг.</w:t>
      </w:r>
    </w:p>
    <w:p w14:paraId="616C499C" w14:textId="77777777" w:rsidR="002110ED" w:rsidRPr="00524D7A" w:rsidRDefault="002110ED" w:rsidP="002110ED">
      <w:pPr>
        <w:spacing w:after="160" w:line="259" w:lineRule="auto"/>
        <w:jc w:val="both"/>
        <w:rPr>
          <w:rFonts w:eastAsia="Calibri"/>
          <w:kern w:val="2"/>
          <w:lang w:eastAsia="en-US"/>
        </w:rPr>
      </w:pPr>
      <w:r w:rsidRPr="002064D1">
        <w:rPr>
          <w:rFonts w:eastAsia="Calibri"/>
          <w:noProof/>
          <w:kern w:val="2"/>
          <w:lang w:eastAsia="en-US"/>
        </w:rPr>
        <w:drawing>
          <wp:inline distT="0" distB="0" distL="0" distR="0" wp14:anchorId="23427301" wp14:editId="4742B345">
            <wp:extent cx="6116955" cy="1434465"/>
            <wp:effectExtent l="0" t="0" r="0" b="0"/>
            <wp:docPr id="1082534179" name="Рисунок 54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34179" name="Рисунок 54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96FB" w14:textId="77777777" w:rsidR="00F1398E" w:rsidRDefault="00F1398E"/>
    <w:p w14:paraId="32E8D5EB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880B16">
        <w:rPr>
          <w:rFonts w:eastAsia="Calibri"/>
          <w:kern w:val="2"/>
          <w:sz w:val="28"/>
          <w:szCs w:val="28"/>
          <w:lang w:eastAsia="en-US"/>
        </w:rPr>
        <w:t>Задание 92</w:t>
      </w:r>
      <w:r>
        <w:rPr>
          <w:rFonts w:eastAsia="Calibri"/>
          <w:kern w:val="2"/>
          <w:sz w:val="28"/>
          <w:szCs w:val="28"/>
          <w:lang w:eastAsia="en-US"/>
        </w:rPr>
        <w:t>. Отразите в учете поступление на основной склад по накладной 30 от 30.01.2023 г. от контрагента ООО «</w:t>
      </w:r>
      <w:proofErr w:type="spellStart"/>
      <w:r>
        <w:rPr>
          <w:rFonts w:eastAsia="Calibri"/>
          <w:kern w:val="2"/>
          <w:sz w:val="28"/>
          <w:szCs w:val="28"/>
          <w:lang w:eastAsia="en-US"/>
        </w:rPr>
        <w:t>Алиэкспресс</w:t>
      </w:r>
      <w:proofErr w:type="spellEnd"/>
      <w:r>
        <w:rPr>
          <w:rFonts w:eastAsia="Calibri"/>
          <w:kern w:val="2"/>
          <w:sz w:val="28"/>
          <w:szCs w:val="28"/>
          <w:lang w:eastAsia="en-US"/>
        </w:rPr>
        <w:t xml:space="preserve">» (ИНН: </w:t>
      </w:r>
      <w:r w:rsidRPr="00880B16">
        <w:rPr>
          <w:rFonts w:eastAsia="Calibri"/>
          <w:kern w:val="2"/>
          <w:sz w:val="28"/>
          <w:szCs w:val="28"/>
          <w:lang w:eastAsia="en-US"/>
        </w:rPr>
        <w:t>7721546864</w:t>
      </w:r>
      <w:r>
        <w:rPr>
          <w:rFonts w:eastAsia="Calibri"/>
          <w:kern w:val="2"/>
          <w:sz w:val="28"/>
          <w:szCs w:val="28"/>
          <w:lang w:eastAsia="en-US"/>
        </w:rPr>
        <w:t xml:space="preserve">, КПП: </w:t>
      </w:r>
      <w:r w:rsidRPr="00880B16">
        <w:rPr>
          <w:rFonts w:eastAsia="Calibri"/>
          <w:kern w:val="2"/>
          <w:sz w:val="28"/>
          <w:szCs w:val="28"/>
          <w:lang w:eastAsia="en-US"/>
        </w:rPr>
        <w:t>507401001</w:t>
      </w:r>
      <w:r>
        <w:rPr>
          <w:rFonts w:eastAsia="Calibri"/>
          <w:kern w:val="2"/>
          <w:sz w:val="28"/>
          <w:szCs w:val="28"/>
          <w:lang w:eastAsia="en-US"/>
        </w:rPr>
        <w:t xml:space="preserve">, ОГРН: </w:t>
      </w:r>
      <w:r w:rsidRPr="00880B16">
        <w:rPr>
          <w:rFonts w:eastAsia="Calibri"/>
          <w:kern w:val="2"/>
          <w:sz w:val="28"/>
          <w:szCs w:val="28"/>
          <w:lang w:eastAsia="en-US"/>
        </w:rPr>
        <w:t>1067746062449</w:t>
      </w:r>
      <w:r>
        <w:rPr>
          <w:rFonts w:eastAsia="Calibri"/>
          <w:kern w:val="2"/>
          <w:sz w:val="28"/>
          <w:szCs w:val="28"/>
          <w:lang w:eastAsia="en-US"/>
        </w:rPr>
        <w:t xml:space="preserve">) по договору с поставщиком 1 от 30.01.2023 на поставку товаров: </w:t>
      </w:r>
    </w:p>
    <w:p w14:paraId="296369D2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Шуруповерт – 7 шт., цена 3000 руб./шт.</w:t>
      </w:r>
    </w:p>
    <w:p w14:paraId="65DF61C6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Краска белая – 30 шт., цена 98 руб./</w:t>
      </w:r>
      <w:proofErr w:type="spellStart"/>
      <w:r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</w:p>
    <w:p w14:paraId="45B6C385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Дождевик – 10 шт., цена 560 руб./шт.</w:t>
      </w:r>
    </w:p>
    <w:p w14:paraId="0F778FF3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Спортивный шейкер – 20 шт., цена 306 руб./шт.</w:t>
      </w:r>
    </w:p>
    <w:p w14:paraId="78DA0D74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Эспандер 50 кг – 7 шт., цена 297 руб./шт.</w:t>
      </w:r>
    </w:p>
    <w:p w14:paraId="60431379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Чехол Эпл – 50 шт., цена 33 руб./шт.</w:t>
      </w:r>
    </w:p>
    <w:p w14:paraId="084EFE60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Чехол </w:t>
      </w:r>
      <w:proofErr w:type="spellStart"/>
      <w:r>
        <w:rPr>
          <w:rFonts w:eastAsia="Calibri"/>
          <w:kern w:val="2"/>
          <w:sz w:val="28"/>
          <w:szCs w:val="28"/>
          <w:lang w:eastAsia="en-US"/>
        </w:rPr>
        <w:t>Сяоми</w:t>
      </w:r>
      <w:proofErr w:type="spellEnd"/>
      <w:r>
        <w:rPr>
          <w:rFonts w:eastAsia="Calibri"/>
          <w:kern w:val="2"/>
          <w:sz w:val="28"/>
          <w:szCs w:val="28"/>
          <w:lang w:eastAsia="en-US"/>
        </w:rPr>
        <w:t xml:space="preserve"> – 50 шт., цена 19 руб./шт.</w:t>
      </w:r>
    </w:p>
    <w:p w14:paraId="59814E30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Чехол Самсунг – 50 шт., цена 32 руб./шт.</w:t>
      </w:r>
    </w:p>
    <w:p w14:paraId="50A172CF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НДС 20% сверху, зарегистрируйте СФ 30 от 30.01.2023 г.</w:t>
      </w:r>
    </w:p>
    <w:p w14:paraId="5CBE5433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0CB1230A" w14:textId="77777777" w:rsidR="00B92DF5" w:rsidRDefault="00B92DF5" w:rsidP="00B92DF5">
      <w:pPr>
        <w:tabs>
          <w:tab w:val="left" w:pos="4102"/>
        </w:tabs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Отразите в учете 31.01.2023 г. оплату контрагенту ООО «</w:t>
      </w:r>
      <w:proofErr w:type="spellStart"/>
      <w:r>
        <w:rPr>
          <w:rFonts w:eastAsia="Calibri"/>
          <w:kern w:val="2"/>
          <w:sz w:val="28"/>
          <w:szCs w:val="28"/>
          <w:lang w:eastAsia="en-US"/>
        </w:rPr>
        <w:t>Алиэкспресс</w:t>
      </w:r>
      <w:proofErr w:type="spellEnd"/>
      <w:r>
        <w:rPr>
          <w:rFonts w:eastAsia="Calibri"/>
          <w:kern w:val="2"/>
          <w:sz w:val="28"/>
          <w:szCs w:val="28"/>
          <w:lang w:eastAsia="en-US"/>
        </w:rPr>
        <w:t>» по договору с поставщиком 1 от 30.01.2023 на поставку товаров на сумму 50326,80 руб., НДС 20%.</w:t>
      </w:r>
    </w:p>
    <w:p w14:paraId="0299E970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DE79E4">
        <w:rPr>
          <w:rFonts w:eastAsia="Calibri"/>
          <w:kern w:val="2"/>
          <w:sz w:val="28"/>
          <w:szCs w:val="28"/>
          <w:lang w:eastAsia="en-US"/>
        </w:rPr>
        <w:lastRenderedPageBreak/>
        <w:drawing>
          <wp:inline distT="0" distB="0" distL="0" distR="0" wp14:anchorId="63C54ED7" wp14:editId="236E81F2">
            <wp:extent cx="6120130" cy="5294630"/>
            <wp:effectExtent l="0" t="0" r="0" b="1270"/>
            <wp:docPr id="101364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4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2701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DE79E4">
        <w:rPr>
          <w:rFonts w:eastAsia="Calibri"/>
          <w:kern w:val="2"/>
          <w:sz w:val="28"/>
          <w:szCs w:val="28"/>
          <w:lang w:eastAsia="en-US"/>
        </w:rPr>
        <w:drawing>
          <wp:inline distT="0" distB="0" distL="0" distR="0" wp14:anchorId="617BF3B5" wp14:editId="6B415BF0">
            <wp:extent cx="6120130" cy="1271905"/>
            <wp:effectExtent l="0" t="0" r="0" b="4445"/>
            <wp:docPr id="2081741811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41811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4FD8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F0694A">
        <w:rPr>
          <w:rFonts w:eastAsia="Calibri"/>
          <w:kern w:val="2"/>
          <w:sz w:val="28"/>
          <w:szCs w:val="28"/>
          <w:lang w:eastAsia="en-US"/>
        </w:rPr>
        <w:drawing>
          <wp:inline distT="0" distB="0" distL="0" distR="0" wp14:anchorId="457109B0" wp14:editId="1C8D7663">
            <wp:extent cx="6120130" cy="1813560"/>
            <wp:effectExtent l="0" t="0" r="0" b="0"/>
            <wp:docPr id="278975904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75904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F353" w14:textId="77777777" w:rsidR="00B92DF5" w:rsidRPr="00F5261F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66789988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F5261F">
        <w:rPr>
          <w:rFonts w:eastAsia="Calibri"/>
          <w:kern w:val="2"/>
          <w:sz w:val="28"/>
          <w:szCs w:val="28"/>
          <w:lang w:eastAsia="en-US"/>
        </w:rPr>
        <w:lastRenderedPageBreak/>
        <w:t xml:space="preserve">Задание 93. </w:t>
      </w:r>
      <w:r>
        <w:rPr>
          <w:rFonts w:eastAsia="Calibri"/>
          <w:kern w:val="2"/>
          <w:sz w:val="28"/>
          <w:szCs w:val="28"/>
          <w:lang w:eastAsia="en-US"/>
        </w:rPr>
        <w:t xml:space="preserve">Отразите 01.02.2023г. аванс от покупателя ООО «Бауцентр» (ИНН: </w:t>
      </w:r>
      <w:r w:rsidRPr="00F5261F">
        <w:rPr>
          <w:rFonts w:eastAsia="Calibri"/>
          <w:kern w:val="2"/>
          <w:sz w:val="28"/>
          <w:szCs w:val="28"/>
          <w:lang w:eastAsia="en-US"/>
        </w:rPr>
        <w:t>7702596813</w:t>
      </w:r>
      <w:r>
        <w:rPr>
          <w:rFonts w:eastAsia="Calibri"/>
          <w:kern w:val="2"/>
          <w:sz w:val="28"/>
          <w:szCs w:val="28"/>
          <w:lang w:eastAsia="en-US"/>
        </w:rPr>
        <w:t xml:space="preserve">, КПП: </w:t>
      </w:r>
      <w:r w:rsidRPr="00F5261F">
        <w:rPr>
          <w:rFonts w:eastAsia="Calibri"/>
          <w:kern w:val="2"/>
          <w:sz w:val="28"/>
          <w:szCs w:val="28"/>
          <w:lang w:eastAsia="en-US"/>
        </w:rPr>
        <w:t>390601001</w:t>
      </w:r>
      <w:r>
        <w:rPr>
          <w:rFonts w:eastAsia="Calibri"/>
          <w:kern w:val="2"/>
          <w:sz w:val="28"/>
          <w:szCs w:val="28"/>
          <w:lang w:eastAsia="en-US"/>
        </w:rPr>
        <w:t xml:space="preserve">, ОГРН: </w:t>
      </w:r>
      <w:r w:rsidRPr="00F5261F">
        <w:rPr>
          <w:rFonts w:eastAsia="Calibri"/>
          <w:kern w:val="2"/>
          <w:sz w:val="28"/>
          <w:szCs w:val="28"/>
          <w:lang w:eastAsia="en-US"/>
        </w:rPr>
        <w:t>1067746357524</w:t>
      </w:r>
      <w:r>
        <w:rPr>
          <w:rFonts w:eastAsia="Calibri"/>
          <w:kern w:val="2"/>
          <w:sz w:val="28"/>
          <w:szCs w:val="28"/>
          <w:lang w:eastAsia="en-US"/>
        </w:rPr>
        <w:t xml:space="preserve">) без договора на сумму 34 900 руб. НДС 20%. </w:t>
      </w:r>
    </w:p>
    <w:p w14:paraId="3BA6E334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Отразите в учете 02.02.2023 г. реализацию товаров с основного склада контрагенту ООО «Бауцентр» без договора:</w:t>
      </w:r>
    </w:p>
    <w:p w14:paraId="0C6711D8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Шуруповерт – 7 шт., цена 4300 руб./шт.</w:t>
      </w:r>
    </w:p>
    <w:p w14:paraId="692437AD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Краска белая – 30 шт., цена 160 руб./</w:t>
      </w:r>
      <w:proofErr w:type="spellStart"/>
      <w:r>
        <w:rPr>
          <w:rFonts w:eastAsia="Calibri"/>
          <w:kern w:val="2"/>
          <w:sz w:val="28"/>
          <w:szCs w:val="28"/>
          <w:lang w:eastAsia="en-US"/>
        </w:rPr>
        <w:t>шт</w:t>
      </w:r>
      <w:proofErr w:type="spellEnd"/>
    </w:p>
    <w:p w14:paraId="2D78C822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НДС 20% в сумме. Выпишите Счет-фактуру от 02.02.2023 г.</w:t>
      </w:r>
    </w:p>
    <w:p w14:paraId="0DA2837E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2E9B22A9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B14C4">
        <w:rPr>
          <w:rFonts w:eastAsia="Calibri"/>
          <w:kern w:val="2"/>
          <w:sz w:val="28"/>
          <w:szCs w:val="28"/>
          <w:lang w:eastAsia="en-US"/>
        </w:rPr>
        <w:drawing>
          <wp:inline distT="0" distB="0" distL="0" distR="0" wp14:anchorId="7A037872" wp14:editId="7230AE5D">
            <wp:extent cx="6120130" cy="1777365"/>
            <wp:effectExtent l="0" t="0" r="0" b="0"/>
            <wp:docPr id="1248631162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1162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757B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0B14C4">
        <w:rPr>
          <w:rFonts w:eastAsia="Calibri"/>
          <w:kern w:val="2"/>
          <w:sz w:val="28"/>
          <w:szCs w:val="28"/>
          <w:lang w:eastAsia="en-US"/>
        </w:rPr>
        <w:drawing>
          <wp:inline distT="0" distB="0" distL="0" distR="0" wp14:anchorId="509E16DA" wp14:editId="5BDF86C8">
            <wp:extent cx="6120130" cy="4735195"/>
            <wp:effectExtent l="0" t="0" r="0" b="8255"/>
            <wp:docPr id="44390567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0567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991F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bookmarkStart w:id="4" w:name="_Hlk149217328"/>
      <w:r>
        <w:rPr>
          <w:rFonts w:eastAsia="Calibri"/>
          <w:kern w:val="2"/>
          <w:sz w:val="28"/>
          <w:szCs w:val="28"/>
          <w:lang w:eastAsia="en-US"/>
        </w:rPr>
        <w:lastRenderedPageBreak/>
        <w:t xml:space="preserve">Задание 94. Отразите в учете 03.02.2023 г. реализацию товаров с основного склада контрагенту ООО «Спортмастер» (ИНН: </w:t>
      </w:r>
      <w:r w:rsidRPr="005E4024">
        <w:rPr>
          <w:rFonts w:eastAsia="Calibri"/>
          <w:kern w:val="2"/>
          <w:sz w:val="28"/>
          <w:szCs w:val="28"/>
          <w:lang w:eastAsia="en-US"/>
        </w:rPr>
        <w:t>7728551528</w:t>
      </w:r>
      <w:r>
        <w:rPr>
          <w:rFonts w:eastAsia="Calibri"/>
          <w:kern w:val="2"/>
          <w:sz w:val="28"/>
          <w:szCs w:val="28"/>
          <w:lang w:eastAsia="en-US"/>
        </w:rPr>
        <w:t xml:space="preserve">, КПП: </w:t>
      </w:r>
      <w:r w:rsidRPr="005E4024">
        <w:rPr>
          <w:rFonts w:eastAsia="Calibri"/>
          <w:kern w:val="2"/>
          <w:sz w:val="28"/>
          <w:szCs w:val="28"/>
          <w:lang w:eastAsia="en-US"/>
        </w:rPr>
        <w:t>772801001</w:t>
      </w:r>
      <w:r>
        <w:rPr>
          <w:rFonts w:eastAsia="Calibri"/>
          <w:kern w:val="2"/>
          <w:sz w:val="28"/>
          <w:szCs w:val="28"/>
          <w:lang w:eastAsia="en-US"/>
        </w:rPr>
        <w:t xml:space="preserve">, ОГРН: </w:t>
      </w:r>
      <w:r w:rsidRPr="005E4024">
        <w:rPr>
          <w:rFonts w:eastAsia="Calibri"/>
          <w:kern w:val="2"/>
          <w:sz w:val="28"/>
          <w:szCs w:val="28"/>
          <w:lang w:eastAsia="en-US"/>
        </w:rPr>
        <w:t>1057747320278</w:t>
      </w:r>
      <w:r>
        <w:rPr>
          <w:rFonts w:eastAsia="Calibri"/>
          <w:kern w:val="2"/>
          <w:sz w:val="28"/>
          <w:szCs w:val="28"/>
          <w:lang w:eastAsia="en-US"/>
        </w:rPr>
        <w:t xml:space="preserve">) по договору 4 от 03.02.2023 г. на </w:t>
      </w:r>
      <w:r w:rsidRPr="00CB25BF">
        <w:rPr>
          <w:rFonts w:eastAsia="Calibri"/>
          <w:kern w:val="2"/>
          <w:sz w:val="28"/>
          <w:szCs w:val="28"/>
          <w:lang w:eastAsia="en-US"/>
        </w:rPr>
        <w:t xml:space="preserve">реализацию </w:t>
      </w:r>
      <w:r>
        <w:rPr>
          <w:rFonts w:eastAsia="Calibri"/>
          <w:kern w:val="2"/>
          <w:sz w:val="28"/>
          <w:szCs w:val="28"/>
          <w:lang w:eastAsia="en-US"/>
        </w:rPr>
        <w:t>товаров:</w:t>
      </w:r>
    </w:p>
    <w:p w14:paraId="4C5EFEE5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Дождевик – 10 шт., цена 950 руб./шт.</w:t>
      </w:r>
    </w:p>
    <w:p w14:paraId="73657FB7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Спортивный шейкер – 20 шт., цена 480 руб./шт.</w:t>
      </w:r>
    </w:p>
    <w:p w14:paraId="17E1783C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Эспандер 50 кг – 7 шт., цена 560 руб./шт.</w:t>
      </w:r>
    </w:p>
    <w:p w14:paraId="3FCE46E0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НДС 20% сверху. Выпишите Счет-фактуру от 03.02.2023 г.</w:t>
      </w:r>
    </w:p>
    <w:p w14:paraId="6781D83D" w14:textId="77777777" w:rsidR="00B92DF5" w:rsidRPr="00F5261F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7B518655" w14:textId="77777777" w:rsidR="00B92DF5" w:rsidRDefault="00B92DF5" w:rsidP="00B92DF5">
      <w:pPr>
        <w:tabs>
          <w:tab w:val="left" w:pos="4102"/>
        </w:tabs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Отразите в учете 04.02.2023 г. поступление на расчетный счет от контрагента ООО «Спортмастер» по договору 4 от 03.02.2023 на </w:t>
      </w:r>
      <w:r w:rsidRPr="00CB25BF">
        <w:rPr>
          <w:rFonts w:eastAsia="Calibri"/>
          <w:kern w:val="2"/>
          <w:sz w:val="28"/>
          <w:szCs w:val="28"/>
          <w:lang w:eastAsia="en-US"/>
        </w:rPr>
        <w:t xml:space="preserve">реализацию </w:t>
      </w:r>
      <w:r>
        <w:rPr>
          <w:rFonts w:eastAsia="Calibri"/>
          <w:kern w:val="2"/>
          <w:sz w:val="28"/>
          <w:szCs w:val="28"/>
          <w:lang w:eastAsia="en-US"/>
        </w:rPr>
        <w:t xml:space="preserve">товаров на сумму </w:t>
      </w:r>
      <w:r w:rsidRPr="00406602">
        <w:rPr>
          <w:rFonts w:eastAsia="Calibri"/>
          <w:kern w:val="2"/>
          <w:sz w:val="28"/>
          <w:szCs w:val="28"/>
          <w:lang w:eastAsia="en-US"/>
        </w:rPr>
        <w:t>27 624,00</w:t>
      </w:r>
      <w:r>
        <w:rPr>
          <w:rFonts w:eastAsia="Calibri"/>
          <w:kern w:val="2"/>
          <w:sz w:val="28"/>
          <w:szCs w:val="28"/>
          <w:lang w:eastAsia="en-US"/>
        </w:rPr>
        <w:t xml:space="preserve"> руб., НДС 20%.</w:t>
      </w:r>
    </w:p>
    <w:bookmarkEnd w:id="4"/>
    <w:p w14:paraId="019B537C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3EDE5F0A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406602">
        <w:rPr>
          <w:rFonts w:eastAsia="Calibri"/>
          <w:kern w:val="2"/>
          <w:sz w:val="28"/>
          <w:szCs w:val="28"/>
          <w:lang w:eastAsia="en-US"/>
        </w:rPr>
        <w:drawing>
          <wp:inline distT="0" distB="0" distL="0" distR="0" wp14:anchorId="29427B7A" wp14:editId="7687C278">
            <wp:extent cx="6120130" cy="5616575"/>
            <wp:effectExtent l="0" t="0" r="0" b="3175"/>
            <wp:docPr id="80145348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5348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5CD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163B3">
        <w:rPr>
          <w:rFonts w:eastAsia="Calibri"/>
          <w:kern w:val="2"/>
          <w:sz w:val="28"/>
          <w:szCs w:val="28"/>
          <w:lang w:eastAsia="en-US"/>
        </w:rPr>
        <w:lastRenderedPageBreak/>
        <w:drawing>
          <wp:inline distT="0" distB="0" distL="0" distR="0" wp14:anchorId="513C7CEA" wp14:editId="1890F8A6">
            <wp:extent cx="6120130" cy="1821815"/>
            <wp:effectExtent l="0" t="0" r="0" b="6985"/>
            <wp:docPr id="1289912670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12670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169A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373AF8F9" w14:textId="77777777" w:rsidR="00B92DF5" w:rsidRPr="00B163B3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163B3">
        <w:rPr>
          <w:rFonts w:eastAsia="Calibri"/>
          <w:kern w:val="2"/>
          <w:sz w:val="28"/>
          <w:szCs w:val="28"/>
          <w:lang w:eastAsia="en-US"/>
        </w:rPr>
        <w:t>Задание 9</w:t>
      </w:r>
      <w:r>
        <w:rPr>
          <w:rFonts w:eastAsia="Calibri"/>
          <w:kern w:val="2"/>
          <w:sz w:val="28"/>
          <w:szCs w:val="28"/>
          <w:lang w:eastAsia="en-US"/>
        </w:rPr>
        <w:t>5</w:t>
      </w:r>
      <w:r w:rsidRPr="00B163B3">
        <w:rPr>
          <w:rFonts w:eastAsia="Calibri"/>
          <w:kern w:val="2"/>
          <w:sz w:val="28"/>
          <w:szCs w:val="28"/>
          <w:lang w:eastAsia="en-US"/>
        </w:rPr>
        <w:t>. Отразите в учете 0</w:t>
      </w:r>
      <w:r>
        <w:rPr>
          <w:rFonts w:eastAsia="Calibri"/>
          <w:kern w:val="2"/>
          <w:sz w:val="28"/>
          <w:szCs w:val="28"/>
          <w:lang w:eastAsia="en-US"/>
        </w:rPr>
        <w:t>5</w:t>
      </w:r>
      <w:r w:rsidRPr="00B163B3">
        <w:rPr>
          <w:rFonts w:eastAsia="Calibri"/>
          <w:kern w:val="2"/>
          <w:sz w:val="28"/>
          <w:szCs w:val="28"/>
          <w:lang w:eastAsia="en-US"/>
        </w:rPr>
        <w:t>.02.2023 г. реализацию товаров с основного склада контрагенту ООО «</w:t>
      </w:r>
      <w:r>
        <w:rPr>
          <w:rFonts w:eastAsia="Calibri"/>
          <w:kern w:val="2"/>
          <w:sz w:val="28"/>
          <w:szCs w:val="28"/>
          <w:lang w:eastAsia="en-US"/>
        </w:rPr>
        <w:t>ДНС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» (ИНН: </w:t>
      </w:r>
      <w:r w:rsidRPr="000544FB">
        <w:rPr>
          <w:rFonts w:eastAsia="Calibri"/>
          <w:kern w:val="2"/>
          <w:sz w:val="28"/>
          <w:szCs w:val="28"/>
          <w:lang w:eastAsia="en-US"/>
        </w:rPr>
        <w:t>2540167061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, КПП: </w:t>
      </w:r>
      <w:r w:rsidRPr="000544FB">
        <w:rPr>
          <w:rFonts w:eastAsia="Calibri"/>
          <w:kern w:val="2"/>
          <w:sz w:val="28"/>
          <w:szCs w:val="28"/>
          <w:lang w:eastAsia="en-US"/>
        </w:rPr>
        <w:t>254301001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, ОГРН: </w:t>
      </w:r>
      <w:r w:rsidRPr="000544FB">
        <w:rPr>
          <w:rFonts w:eastAsia="Calibri"/>
          <w:kern w:val="2"/>
          <w:sz w:val="28"/>
          <w:szCs w:val="28"/>
          <w:lang w:eastAsia="en-US"/>
        </w:rPr>
        <w:t>1102540008230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) по договору </w:t>
      </w:r>
      <w:r>
        <w:rPr>
          <w:rFonts w:eastAsia="Calibri"/>
          <w:kern w:val="2"/>
          <w:sz w:val="28"/>
          <w:szCs w:val="28"/>
          <w:lang w:eastAsia="en-US"/>
        </w:rPr>
        <w:t>11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 от 0</w:t>
      </w:r>
      <w:r>
        <w:rPr>
          <w:rFonts w:eastAsia="Calibri"/>
          <w:kern w:val="2"/>
          <w:sz w:val="28"/>
          <w:szCs w:val="28"/>
          <w:lang w:eastAsia="en-US"/>
        </w:rPr>
        <w:t>5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.02.2023 г. на реализацию </w:t>
      </w:r>
      <w:r>
        <w:rPr>
          <w:rFonts w:eastAsia="Calibri"/>
          <w:kern w:val="2"/>
          <w:sz w:val="28"/>
          <w:szCs w:val="28"/>
          <w:lang w:eastAsia="en-US"/>
        </w:rPr>
        <w:t>чехлов</w:t>
      </w:r>
      <w:r w:rsidRPr="00B163B3">
        <w:rPr>
          <w:rFonts w:eastAsia="Calibri"/>
          <w:kern w:val="2"/>
          <w:sz w:val="28"/>
          <w:szCs w:val="28"/>
          <w:lang w:eastAsia="en-US"/>
        </w:rPr>
        <w:t>:</w:t>
      </w:r>
    </w:p>
    <w:p w14:paraId="6C6E3901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Чехол Эпл – 50 шт., цена 110 руб./шт.</w:t>
      </w:r>
    </w:p>
    <w:p w14:paraId="5B8DBF51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 xml:space="preserve">Чехол </w:t>
      </w:r>
      <w:proofErr w:type="spellStart"/>
      <w:r>
        <w:rPr>
          <w:rFonts w:eastAsia="Calibri"/>
          <w:kern w:val="2"/>
          <w:sz w:val="28"/>
          <w:szCs w:val="28"/>
          <w:lang w:eastAsia="en-US"/>
        </w:rPr>
        <w:t>Сяоми</w:t>
      </w:r>
      <w:proofErr w:type="spellEnd"/>
      <w:r>
        <w:rPr>
          <w:rFonts w:eastAsia="Calibri"/>
          <w:kern w:val="2"/>
          <w:sz w:val="28"/>
          <w:szCs w:val="28"/>
          <w:lang w:eastAsia="en-US"/>
        </w:rPr>
        <w:t xml:space="preserve"> – 50 шт., цена 100 руб./шт.</w:t>
      </w:r>
    </w:p>
    <w:p w14:paraId="67F16C40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>
        <w:rPr>
          <w:rFonts w:eastAsia="Calibri"/>
          <w:kern w:val="2"/>
          <w:sz w:val="28"/>
          <w:szCs w:val="28"/>
          <w:lang w:eastAsia="en-US"/>
        </w:rPr>
        <w:t>Чехол Самсунг – 50 шт., цена 110 руб./шт.</w:t>
      </w:r>
    </w:p>
    <w:p w14:paraId="33D2CDAF" w14:textId="77777777" w:rsidR="00B92DF5" w:rsidRPr="00B163B3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163B3">
        <w:rPr>
          <w:rFonts w:eastAsia="Calibri"/>
          <w:kern w:val="2"/>
          <w:sz w:val="28"/>
          <w:szCs w:val="28"/>
          <w:lang w:eastAsia="en-US"/>
        </w:rPr>
        <w:t>НДС 20% сверху. Выпишите Счет-фактуру от 0</w:t>
      </w:r>
      <w:r>
        <w:rPr>
          <w:rFonts w:eastAsia="Calibri"/>
          <w:kern w:val="2"/>
          <w:sz w:val="28"/>
          <w:szCs w:val="28"/>
          <w:lang w:eastAsia="en-US"/>
        </w:rPr>
        <w:t>5</w:t>
      </w:r>
      <w:r w:rsidRPr="00B163B3">
        <w:rPr>
          <w:rFonts w:eastAsia="Calibri"/>
          <w:kern w:val="2"/>
          <w:sz w:val="28"/>
          <w:szCs w:val="28"/>
          <w:lang w:eastAsia="en-US"/>
        </w:rPr>
        <w:t>.02.2023 г.</w:t>
      </w:r>
    </w:p>
    <w:p w14:paraId="392984C5" w14:textId="77777777" w:rsidR="00B92DF5" w:rsidRPr="00B163B3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08D75D60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B163B3">
        <w:rPr>
          <w:rFonts w:eastAsia="Calibri"/>
          <w:kern w:val="2"/>
          <w:sz w:val="28"/>
          <w:szCs w:val="28"/>
          <w:lang w:eastAsia="en-US"/>
        </w:rPr>
        <w:t>Отразите в учете 0</w:t>
      </w:r>
      <w:r>
        <w:rPr>
          <w:rFonts w:eastAsia="Calibri"/>
          <w:kern w:val="2"/>
          <w:sz w:val="28"/>
          <w:szCs w:val="28"/>
          <w:lang w:eastAsia="en-US"/>
        </w:rPr>
        <w:t>6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.02.2023 г. поступление </w:t>
      </w:r>
      <w:r>
        <w:rPr>
          <w:rFonts w:eastAsia="Calibri"/>
          <w:kern w:val="2"/>
          <w:sz w:val="28"/>
          <w:szCs w:val="28"/>
          <w:lang w:eastAsia="en-US"/>
        </w:rPr>
        <w:t>наличных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 от контрагента ООО «</w:t>
      </w:r>
      <w:r>
        <w:rPr>
          <w:rFonts w:eastAsia="Calibri"/>
          <w:kern w:val="2"/>
          <w:sz w:val="28"/>
          <w:szCs w:val="28"/>
          <w:lang w:eastAsia="en-US"/>
        </w:rPr>
        <w:t>ДНС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» по договору </w:t>
      </w:r>
      <w:r>
        <w:rPr>
          <w:rFonts w:eastAsia="Calibri"/>
          <w:kern w:val="2"/>
          <w:sz w:val="28"/>
          <w:szCs w:val="28"/>
          <w:lang w:eastAsia="en-US"/>
        </w:rPr>
        <w:t xml:space="preserve">11 </w:t>
      </w:r>
      <w:r w:rsidRPr="00B163B3">
        <w:rPr>
          <w:rFonts w:eastAsia="Calibri"/>
          <w:kern w:val="2"/>
          <w:sz w:val="28"/>
          <w:szCs w:val="28"/>
          <w:lang w:eastAsia="en-US"/>
        </w:rPr>
        <w:t>от 0</w:t>
      </w:r>
      <w:r>
        <w:rPr>
          <w:rFonts w:eastAsia="Calibri"/>
          <w:kern w:val="2"/>
          <w:sz w:val="28"/>
          <w:szCs w:val="28"/>
          <w:lang w:eastAsia="en-US"/>
        </w:rPr>
        <w:t>5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.02.2023 на реализацию </w:t>
      </w:r>
      <w:r>
        <w:rPr>
          <w:rFonts w:eastAsia="Calibri"/>
          <w:kern w:val="2"/>
          <w:sz w:val="28"/>
          <w:szCs w:val="28"/>
          <w:lang w:eastAsia="en-US"/>
        </w:rPr>
        <w:t>чехлов</w:t>
      </w:r>
      <w:r w:rsidRPr="00B163B3">
        <w:rPr>
          <w:rFonts w:eastAsia="Calibri"/>
          <w:kern w:val="2"/>
          <w:sz w:val="28"/>
          <w:szCs w:val="28"/>
          <w:lang w:eastAsia="en-US"/>
        </w:rPr>
        <w:t xml:space="preserve"> на сумму </w:t>
      </w:r>
      <w:r w:rsidRPr="00A44AE1">
        <w:rPr>
          <w:rFonts w:eastAsia="Calibri"/>
          <w:kern w:val="2"/>
          <w:sz w:val="28"/>
          <w:szCs w:val="28"/>
          <w:lang w:eastAsia="en-US"/>
        </w:rPr>
        <w:t xml:space="preserve">19 200 </w:t>
      </w:r>
      <w:r w:rsidRPr="00B163B3">
        <w:rPr>
          <w:rFonts w:eastAsia="Calibri"/>
          <w:kern w:val="2"/>
          <w:sz w:val="28"/>
          <w:szCs w:val="28"/>
          <w:lang w:eastAsia="en-US"/>
        </w:rPr>
        <w:t>руб., НДС 20%.</w:t>
      </w:r>
    </w:p>
    <w:p w14:paraId="4925DD41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4CA5D4FD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A44AE1">
        <w:rPr>
          <w:rFonts w:eastAsia="Calibri"/>
          <w:kern w:val="2"/>
          <w:sz w:val="28"/>
          <w:szCs w:val="28"/>
          <w:lang w:eastAsia="en-US"/>
        </w:rPr>
        <w:lastRenderedPageBreak/>
        <w:drawing>
          <wp:inline distT="0" distB="0" distL="0" distR="0" wp14:anchorId="0C9FB167" wp14:editId="65657FA0">
            <wp:extent cx="6120130" cy="5583555"/>
            <wp:effectExtent l="0" t="0" r="0" b="0"/>
            <wp:docPr id="28428453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453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C79A" w14:textId="77777777" w:rsidR="00B92DF5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</w:p>
    <w:p w14:paraId="4D3E22AE" w14:textId="77777777" w:rsidR="00B92DF5" w:rsidRPr="00F5261F" w:rsidRDefault="00B92DF5" w:rsidP="00B92DF5">
      <w:pPr>
        <w:spacing w:after="160" w:line="259" w:lineRule="auto"/>
        <w:jc w:val="both"/>
        <w:rPr>
          <w:rFonts w:eastAsia="Calibri"/>
          <w:kern w:val="2"/>
          <w:sz w:val="28"/>
          <w:szCs w:val="28"/>
          <w:lang w:eastAsia="en-US"/>
        </w:rPr>
      </w:pPr>
      <w:r w:rsidRPr="00A44AE1">
        <w:rPr>
          <w:rFonts w:eastAsia="Calibri"/>
          <w:kern w:val="2"/>
          <w:sz w:val="28"/>
          <w:szCs w:val="28"/>
          <w:lang w:eastAsia="en-US"/>
        </w:rPr>
        <w:drawing>
          <wp:inline distT="0" distB="0" distL="0" distR="0" wp14:anchorId="01DE1AB5" wp14:editId="40B355B7">
            <wp:extent cx="6120130" cy="1782445"/>
            <wp:effectExtent l="0" t="0" r="0" b="8255"/>
            <wp:docPr id="1410818511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18511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0288" w14:textId="77777777" w:rsidR="00B92DF5" w:rsidRDefault="00B92DF5"/>
    <w:sectPr w:rsidR="00B92D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D6CF6"/>
    <w:multiLevelType w:val="hybridMultilevel"/>
    <w:tmpl w:val="231C5D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126C6"/>
    <w:multiLevelType w:val="hybridMultilevel"/>
    <w:tmpl w:val="978A37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165691">
    <w:abstractNumId w:val="0"/>
  </w:num>
  <w:num w:numId="2" w16cid:durableId="58869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68"/>
    <w:rsid w:val="002110ED"/>
    <w:rsid w:val="003E14EC"/>
    <w:rsid w:val="00423F29"/>
    <w:rsid w:val="00640468"/>
    <w:rsid w:val="00B92DF5"/>
    <w:rsid w:val="00C30ECB"/>
    <w:rsid w:val="00F1398E"/>
    <w:rsid w:val="00F2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078A6"/>
  <w15:chartTrackingRefBased/>
  <w15:docId w15:val="{8D21E623-42ED-4014-860B-74FB3D593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10E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19</Pages>
  <Words>1403</Words>
  <Characters>7999</Characters>
  <Application>Microsoft Office Word</Application>
  <DocSecurity>0</DocSecurity>
  <Lines>66</Lines>
  <Paragraphs>18</Paragraphs>
  <ScaleCrop>false</ScaleCrop>
  <Company/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Рустам Адамович Тхагапсо</dc:creator>
  <cp:keywords/>
  <dc:description/>
  <cp:lastModifiedBy>Рустам Адамович Тхагапсо</cp:lastModifiedBy>
  <cp:revision>4</cp:revision>
  <dcterms:created xsi:type="dcterms:W3CDTF">2023-10-19T18:45:00Z</dcterms:created>
  <dcterms:modified xsi:type="dcterms:W3CDTF">2023-10-26T11:49:00Z</dcterms:modified>
</cp:coreProperties>
</file>