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74B55901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B0369B">
        <w:rPr>
          <w:rFonts w:asciiTheme="minorHAnsi" w:hAnsiTheme="minorHAnsi" w:cstheme="minorHAnsi"/>
          <w:sz w:val="25"/>
          <w:szCs w:val="25"/>
        </w:rPr>
        <w:t>6.1</w:t>
      </w:r>
      <w:r w:rsidR="00CE3F68">
        <w:rPr>
          <w:rFonts w:asciiTheme="minorHAnsi" w:hAnsiTheme="minorHAnsi" w:cstheme="minorHAnsi"/>
          <w:sz w:val="25"/>
          <w:szCs w:val="25"/>
        </w:rPr>
        <w:t>7</w:t>
      </w:r>
      <w:r w:rsidR="00B0369B">
        <w:rPr>
          <w:rFonts w:asciiTheme="minorHAnsi" w:hAnsiTheme="minorHAnsi" w:cstheme="minorHAnsi"/>
          <w:sz w:val="25"/>
          <w:szCs w:val="25"/>
        </w:rPr>
        <w:t>.20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5B0433BD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B0369B">
        <w:rPr>
          <w:rFonts w:asciiTheme="minorHAnsi" w:hAnsiTheme="minorHAnsi" w:cstheme="minorHAnsi"/>
          <w:sz w:val="25"/>
          <w:szCs w:val="25"/>
        </w:rPr>
        <w:t>Hofwyl-Broadfield Plantation Historic Site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0BE58DDA" w14:textId="3581254A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 xml:space="preserve">Museum: </w:t>
      </w:r>
      <w:r w:rsidR="00B0369B">
        <w:rPr>
          <w:rFonts w:asciiTheme="minorHAnsi" w:eastAsia="Times New Roman" w:hAnsiTheme="minorHAnsi" w:cstheme="minorHAnsi"/>
          <w:sz w:val="25"/>
          <w:szCs w:val="25"/>
        </w:rPr>
        <w:t>12</w:t>
      </w:r>
    </w:p>
    <w:p w14:paraId="7B479865" w14:textId="62A99C11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Interpretive Center:</w:t>
      </w:r>
      <w:r w:rsidR="00B0369B">
        <w:rPr>
          <w:rFonts w:asciiTheme="minorHAnsi" w:eastAsia="Times New Roman" w:hAnsiTheme="minorHAnsi" w:cstheme="minorHAnsi"/>
          <w:sz w:val="25"/>
          <w:szCs w:val="25"/>
        </w:rPr>
        <w:t xml:space="preserve"> n/a</w:t>
      </w:r>
    </w:p>
    <w:p w14:paraId="2580F366" w14:textId="0327664F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Trading Post:</w:t>
      </w:r>
      <w:r w:rsidR="00B0369B">
        <w:rPr>
          <w:rFonts w:asciiTheme="minorHAnsi" w:eastAsia="Times New Roman" w:hAnsiTheme="minorHAnsi" w:cstheme="minorHAnsi"/>
          <w:sz w:val="25"/>
          <w:szCs w:val="25"/>
        </w:rPr>
        <w:t xml:space="preserve"> n/a</w:t>
      </w:r>
    </w:p>
    <w:p w14:paraId="3D81199A" w14:textId="3B8B6FDA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Park Office:</w:t>
      </w:r>
      <w:r w:rsidR="00B0369B">
        <w:rPr>
          <w:rFonts w:asciiTheme="minorHAnsi" w:eastAsia="Times New Roman" w:hAnsiTheme="minorHAnsi" w:cstheme="minorHAnsi"/>
          <w:sz w:val="25"/>
          <w:szCs w:val="25"/>
        </w:rPr>
        <w:t xml:space="preserve"> 3 staff</w:t>
      </w:r>
    </w:p>
    <w:p w14:paraId="4F974291" w14:textId="5B19B8C0" w:rsidR="005577AE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Club House:</w:t>
      </w:r>
      <w:r w:rsidR="00B0369B">
        <w:rPr>
          <w:rFonts w:asciiTheme="minorHAnsi" w:eastAsia="Times New Roman" w:hAnsiTheme="minorHAnsi" w:cstheme="minorHAnsi"/>
          <w:sz w:val="25"/>
          <w:szCs w:val="25"/>
        </w:rPr>
        <w:t xml:space="preserve"> n/a</w:t>
      </w:r>
    </w:p>
    <w:p w14:paraId="1551C2DB" w14:textId="759A646C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Nature Centers:</w:t>
      </w:r>
      <w:r w:rsidR="00B0369B">
        <w:rPr>
          <w:rFonts w:asciiTheme="minorHAnsi" w:eastAsia="Times New Roman" w:hAnsiTheme="minorHAnsi" w:cstheme="minorHAnsi"/>
          <w:sz w:val="25"/>
          <w:szCs w:val="25"/>
        </w:rPr>
        <w:t xml:space="preserve"> n/a</w:t>
      </w:r>
    </w:p>
    <w:p w14:paraId="0BD4FDCA" w14:textId="3473BF7A" w:rsidR="001579CA" w:rsidRPr="001427A1" w:rsidRDefault="00B0369B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Plantation House: 6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54F47045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4083F4D6" w14:textId="52CC097D" w:rsidR="001427A1" w:rsidRDefault="00564DD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Staff will monitor visitors as they enter and pay admission (admission is required to view film and museum.) </w:t>
      </w:r>
    </w:p>
    <w:p w14:paraId="1367AFC9" w14:textId="455F869C" w:rsidR="006732D9" w:rsidRDefault="00564DD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If maximum occupancy is reached staff will control access at door until an equal number of visitors exit. </w:t>
      </w:r>
    </w:p>
    <w:p w14:paraId="5BB913EC" w14:textId="6DAC1510" w:rsidR="006732D9" w:rsidRPr="001427A1" w:rsidRDefault="005B20D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Signage placement to remind guest of social distancing requirements.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CB2760A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414428C" w14:textId="0D977981" w:rsidR="00BB0436" w:rsidRDefault="00BB0436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Sneeze guards shielding front desk.</w:t>
      </w:r>
    </w:p>
    <w:p w14:paraId="071D0031" w14:textId="514361D6" w:rsidR="00BB0436" w:rsidRDefault="00BB0436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Hand sanitizer available to staff and guests.</w:t>
      </w:r>
    </w:p>
    <w:p w14:paraId="183E9694" w14:textId="661238A7" w:rsidR="00564DDD" w:rsidRDefault="00564DD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Stanchions and ropes will guide visitors as they enter.</w:t>
      </w:r>
    </w:p>
    <w:p w14:paraId="65675657" w14:textId="0EC082CD" w:rsidR="001427A1" w:rsidRDefault="00564DD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Tape on floor will be placed </w:t>
      </w:r>
      <w:r w:rsidR="00C62465">
        <w:rPr>
          <w:rFonts w:asciiTheme="minorHAnsi" w:eastAsia="Times New Roman" w:hAnsiTheme="minorHAnsi" w:cstheme="minorHAnsi"/>
          <w:sz w:val="25"/>
          <w:szCs w:val="25"/>
        </w:rPr>
        <w:t>to guide social distancing.</w:t>
      </w:r>
    </w:p>
    <w:p w14:paraId="0A66A61A" w14:textId="513037FE" w:rsidR="00410150" w:rsidRPr="001427A1" w:rsidRDefault="00410150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Alternate benches in film room blocked off to ensure social distancing.</w:t>
      </w:r>
    </w:p>
    <w:p w14:paraId="0577309B" w14:textId="68397D16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bookmarkStart w:id="0" w:name="_GoBack"/>
      <w:bookmarkEnd w:id="0"/>
    </w:p>
    <w:p w14:paraId="5DBBB86B" w14:textId="77777777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366EBBC8" w14:textId="19A71C47" w:rsidR="00C33999" w:rsidRDefault="00C62465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Plantation house walk through</w:t>
      </w:r>
    </w:p>
    <w:p w14:paraId="252F0DF6" w14:textId="77777777" w:rsidR="00C62465" w:rsidRPr="00410150" w:rsidRDefault="00C62465" w:rsidP="00C62465">
      <w:pPr>
        <w:pStyle w:val="ListParagraph"/>
        <w:numPr>
          <w:ilvl w:val="0"/>
          <w:numId w:val="4"/>
        </w:numPr>
        <w:ind w:left="1080"/>
        <w:contextualSpacing/>
        <w:rPr>
          <w:sz w:val="25"/>
          <w:szCs w:val="25"/>
        </w:rPr>
      </w:pPr>
      <w:r w:rsidRPr="00410150">
        <w:rPr>
          <w:sz w:val="25"/>
          <w:szCs w:val="25"/>
        </w:rPr>
        <w:t xml:space="preserve">Staff will engage guests on the front porch or in the front yard of plantation house. </w:t>
      </w:r>
    </w:p>
    <w:p w14:paraId="19374EB7" w14:textId="77777777" w:rsidR="00C62465" w:rsidRPr="00410150" w:rsidRDefault="00C62465" w:rsidP="00C62465">
      <w:pPr>
        <w:pStyle w:val="ListParagraph"/>
        <w:numPr>
          <w:ilvl w:val="0"/>
          <w:numId w:val="4"/>
        </w:numPr>
        <w:ind w:left="1080"/>
        <w:contextualSpacing/>
        <w:rPr>
          <w:sz w:val="25"/>
          <w:szCs w:val="25"/>
        </w:rPr>
      </w:pPr>
      <w:r w:rsidRPr="00410150">
        <w:rPr>
          <w:sz w:val="25"/>
          <w:szCs w:val="25"/>
        </w:rPr>
        <w:t xml:space="preserve">Staff will provide guests historical information and allow guests to walk through the first floor of the plantation house. </w:t>
      </w:r>
    </w:p>
    <w:p w14:paraId="476DD54C" w14:textId="6DBE5ADE" w:rsidR="00AA11F5" w:rsidRPr="00410150" w:rsidRDefault="00C62465" w:rsidP="00AA11F5">
      <w:pPr>
        <w:pStyle w:val="ListParagraph"/>
        <w:numPr>
          <w:ilvl w:val="0"/>
          <w:numId w:val="4"/>
        </w:numPr>
        <w:ind w:left="1080"/>
        <w:contextualSpacing/>
        <w:rPr>
          <w:sz w:val="25"/>
          <w:szCs w:val="25"/>
        </w:rPr>
      </w:pPr>
      <w:r w:rsidRPr="00410150">
        <w:rPr>
          <w:sz w:val="25"/>
          <w:szCs w:val="25"/>
        </w:rPr>
        <w:lastRenderedPageBreak/>
        <w:t>Steps to upstairs will be roped off to better ensure social distancing.</w:t>
      </w:r>
    </w:p>
    <w:p w14:paraId="43CAE25C" w14:textId="022ED6A2" w:rsidR="00C62465" w:rsidRPr="00410150" w:rsidRDefault="00C62465" w:rsidP="00C62465">
      <w:pPr>
        <w:pStyle w:val="ListParagraph"/>
        <w:numPr>
          <w:ilvl w:val="0"/>
          <w:numId w:val="4"/>
        </w:numPr>
        <w:ind w:left="1080"/>
        <w:contextualSpacing/>
        <w:rPr>
          <w:sz w:val="25"/>
          <w:szCs w:val="25"/>
        </w:rPr>
      </w:pPr>
      <w:r w:rsidRPr="00410150">
        <w:rPr>
          <w:sz w:val="25"/>
          <w:szCs w:val="25"/>
        </w:rPr>
        <w:t>Entry of guests will be staggered to better ensure social distancing.</w:t>
      </w:r>
    </w:p>
    <w:p w14:paraId="59ECC344" w14:textId="149CFFE9" w:rsidR="00AA11F5" w:rsidRPr="00410150" w:rsidRDefault="00AA11F5" w:rsidP="00C62465">
      <w:pPr>
        <w:pStyle w:val="ListParagraph"/>
        <w:numPr>
          <w:ilvl w:val="0"/>
          <w:numId w:val="4"/>
        </w:numPr>
        <w:ind w:left="1080"/>
        <w:contextualSpacing/>
        <w:rPr>
          <w:sz w:val="25"/>
          <w:szCs w:val="25"/>
        </w:rPr>
      </w:pPr>
      <w:r w:rsidRPr="00410150">
        <w:rPr>
          <w:sz w:val="25"/>
          <w:szCs w:val="25"/>
        </w:rPr>
        <w:t xml:space="preserve">Entry through house will be one way only. Guests will not </w:t>
      </w:r>
      <w:r w:rsidR="00BB0436">
        <w:rPr>
          <w:sz w:val="25"/>
          <w:szCs w:val="25"/>
        </w:rPr>
        <w:t xml:space="preserve">be </w:t>
      </w:r>
      <w:r w:rsidRPr="00410150">
        <w:rPr>
          <w:sz w:val="25"/>
          <w:szCs w:val="25"/>
        </w:rPr>
        <w:t>allow</w:t>
      </w:r>
      <w:r w:rsidR="00BB0436">
        <w:rPr>
          <w:sz w:val="25"/>
          <w:szCs w:val="25"/>
        </w:rPr>
        <w:t>ed</w:t>
      </w:r>
      <w:r w:rsidRPr="00410150">
        <w:rPr>
          <w:sz w:val="25"/>
          <w:szCs w:val="25"/>
        </w:rPr>
        <w:t xml:space="preserve"> to go in opposite direction.</w:t>
      </w:r>
    </w:p>
    <w:p w14:paraId="375D67D6" w14:textId="3573FD07" w:rsidR="00AA11F5" w:rsidRPr="00410150" w:rsidRDefault="00AA11F5" w:rsidP="00C62465">
      <w:pPr>
        <w:pStyle w:val="ListParagraph"/>
        <w:numPr>
          <w:ilvl w:val="0"/>
          <w:numId w:val="4"/>
        </w:numPr>
        <w:ind w:left="1080"/>
        <w:contextualSpacing/>
        <w:rPr>
          <w:sz w:val="25"/>
          <w:szCs w:val="25"/>
        </w:rPr>
      </w:pPr>
      <w:r w:rsidRPr="00410150">
        <w:rPr>
          <w:sz w:val="25"/>
          <w:szCs w:val="25"/>
        </w:rPr>
        <w:t>Guests will exit through side door through the downstairs bedroom.</w:t>
      </w:r>
    </w:p>
    <w:p w14:paraId="595ACA26" w14:textId="77777777" w:rsidR="00C62465" w:rsidRPr="00410150" w:rsidRDefault="00C62465" w:rsidP="00C62465">
      <w:pPr>
        <w:pStyle w:val="ListParagraph"/>
        <w:numPr>
          <w:ilvl w:val="0"/>
          <w:numId w:val="4"/>
        </w:numPr>
        <w:ind w:left="1080"/>
        <w:contextualSpacing/>
        <w:rPr>
          <w:sz w:val="25"/>
          <w:szCs w:val="25"/>
        </w:rPr>
      </w:pPr>
      <w:r w:rsidRPr="00410150">
        <w:rPr>
          <w:sz w:val="25"/>
          <w:szCs w:val="25"/>
        </w:rPr>
        <w:t>Staff will wipe down any stanchions or access control devices that visitors may touch. They will not access to touch any artifacts.</w:t>
      </w:r>
    </w:p>
    <w:p w14:paraId="3AF49E9E" w14:textId="434B2FBB" w:rsidR="00C62465" w:rsidRDefault="00C62465" w:rsidP="00C62465">
      <w:pPr>
        <w:numPr>
          <w:ilvl w:val="0"/>
          <w:numId w:val="4"/>
        </w:numPr>
        <w:ind w:left="1080"/>
        <w:rPr>
          <w:rFonts w:asciiTheme="minorHAnsi" w:eastAsia="Times New Roman" w:hAnsiTheme="minorHAnsi" w:cstheme="minorHAnsi"/>
          <w:sz w:val="25"/>
          <w:szCs w:val="25"/>
        </w:rPr>
      </w:pPr>
      <w:r w:rsidRPr="00410150">
        <w:rPr>
          <w:rFonts w:asciiTheme="minorHAnsi" w:eastAsia="Times New Roman" w:hAnsiTheme="minorHAnsi" w:cstheme="minorHAnsi"/>
          <w:sz w:val="25"/>
          <w:szCs w:val="25"/>
        </w:rPr>
        <w:t xml:space="preserve">Hand sanitizer will be made available to guests and staff. </w:t>
      </w:r>
    </w:p>
    <w:p w14:paraId="3672F7F2" w14:textId="2C2F1208" w:rsidR="008E305B" w:rsidRPr="00410150" w:rsidRDefault="008E305B" w:rsidP="00C62465">
      <w:pPr>
        <w:numPr>
          <w:ilvl w:val="0"/>
          <w:numId w:val="4"/>
        </w:numPr>
        <w:ind w:left="1080"/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A </w:t>
      </w:r>
      <w:r w:rsidR="00AB5F3A">
        <w:rPr>
          <w:rFonts w:asciiTheme="minorHAnsi" w:eastAsia="Times New Roman" w:hAnsiTheme="minorHAnsi" w:cstheme="minorHAnsi"/>
          <w:sz w:val="25"/>
          <w:szCs w:val="25"/>
        </w:rPr>
        <w:t>video has been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made of the upstairs portion of tour to show visitors.</w:t>
      </w:r>
    </w:p>
    <w:p w14:paraId="3A06C44A" w14:textId="6F8A1D36" w:rsidR="005965CA" w:rsidRPr="001427A1" w:rsidRDefault="005965CA" w:rsidP="00C62465">
      <w:pPr>
        <w:ind w:left="720" w:firstLine="120"/>
        <w:rPr>
          <w:rFonts w:asciiTheme="minorHAnsi" w:eastAsia="Times New Roman" w:hAnsiTheme="minorHAnsi" w:cstheme="minorHAnsi"/>
          <w:sz w:val="25"/>
          <w:szCs w:val="25"/>
        </w:rPr>
      </w:pPr>
    </w:p>
    <w:p w14:paraId="4CAB9A21" w14:textId="77777777" w:rsidR="005D05CC" w:rsidRPr="001427A1" w:rsidRDefault="005D05CC">
      <w:pPr>
        <w:rPr>
          <w:rFonts w:asciiTheme="minorHAnsi" w:hAnsiTheme="minorHAnsi" w:cstheme="minorHAnsi"/>
          <w:sz w:val="25"/>
          <w:szCs w:val="25"/>
        </w:rPr>
      </w:pPr>
    </w:p>
    <w:sectPr w:rsidR="005D05CC" w:rsidRPr="0014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E235F"/>
    <w:multiLevelType w:val="hybridMultilevel"/>
    <w:tmpl w:val="58C4AA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71069"/>
    <w:multiLevelType w:val="hybridMultilevel"/>
    <w:tmpl w:val="61265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1427A1"/>
    <w:rsid w:val="001579CA"/>
    <w:rsid w:val="00184D1F"/>
    <w:rsid w:val="00223FCA"/>
    <w:rsid w:val="002D619C"/>
    <w:rsid w:val="002E4F68"/>
    <w:rsid w:val="00381F55"/>
    <w:rsid w:val="003C452E"/>
    <w:rsid w:val="00410150"/>
    <w:rsid w:val="004C2B52"/>
    <w:rsid w:val="005577AE"/>
    <w:rsid w:val="00564DDD"/>
    <w:rsid w:val="005965CA"/>
    <w:rsid w:val="005A3F86"/>
    <w:rsid w:val="005B20DD"/>
    <w:rsid w:val="005D05CC"/>
    <w:rsid w:val="006538F1"/>
    <w:rsid w:val="006732D9"/>
    <w:rsid w:val="00796485"/>
    <w:rsid w:val="007D303F"/>
    <w:rsid w:val="007F6E4A"/>
    <w:rsid w:val="008B2064"/>
    <w:rsid w:val="008E305B"/>
    <w:rsid w:val="00975DD6"/>
    <w:rsid w:val="009F01DA"/>
    <w:rsid w:val="00A65C2E"/>
    <w:rsid w:val="00A94FE5"/>
    <w:rsid w:val="00AA11F5"/>
    <w:rsid w:val="00AB5F3A"/>
    <w:rsid w:val="00B0369B"/>
    <w:rsid w:val="00B36B9C"/>
    <w:rsid w:val="00BB0436"/>
    <w:rsid w:val="00BC1928"/>
    <w:rsid w:val="00C33999"/>
    <w:rsid w:val="00C62465"/>
    <w:rsid w:val="00CE3F68"/>
    <w:rsid w:val="00CF408F"/>
    <w:rsid w:val="00D56354"/>
    <w:rsid w:val="00DB132B"/>
    <w:rsid w:val="00E526B4"/>
    <w:rsid w:val="00F930D9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</TotalTime>
  <Pages>1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Turk, Tommy</cp:lastModifiedBy>
  <cp:revision>25</cp:revision>
  <dcterms:created xsi:type="dcterms:W3CDTF">2020-06-02T16:49:00Z</dcterms:created>
  <dcterms:modified xsi:type="dcterms:W3CDTF">2020-06-18T13:29:00Z</dcterms:modified>
</cp:coreProperties>
</file>