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1EBBAD40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B138E7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B138E7">
        <w:rPr>
          <w:rFonts w:ascii="Calibri" w:hAnsi="Calibri"/>
          <w:sz w:val="28"/>
          <w:szCs w:val="28"/>
        </w:rPr>
        <w:t>01</w:t>
      </w:r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660C2494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570C85" w:rsidRPr="006C4373">
        <w:rPr>
          <w:rFonts w:ascii="Calibri" w:hAnsi="Calibri"/>
          <w:b/>
          <w:bCs/>
          <w:sz w:val="28"/>
          <w:szCs w:val="28"/>
        </w:rPr>
        <w:t>Providence Canyon State Park</w:t>
      </w:r>
      <w:r w:rsidR="00570C85">
        <w:rPr>
          <w:rFonts w:ascii="Calibri" w:hAnsi="Calibri"/>
          <w:sz w:val="28"/>
          <w:szCs w:val="28"/>
        </w:rPr>
        <w:t>:</w:t>
      </w:r>
    </w:p>
    <w:p w14:paraId="6F53E218" w14:textId="5D84E882" w:rsidR="005965CA" w:rsidRPr="009F01DA" w:rsidRDefault="005965CA" w:rsidP="005965CA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5B083289" w14:textId="77777777" w:rsidR="006C4373" w:rsidRPr="006C4373" w:rsidRDefault="005965CA" w:rsidP="00CC035D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Park will only allow up to but no more than </w:t>
      </w:r>
      <w:proofErr w:type="gramStart"/>
      <w:r>
        <w:rPr>
          <w:rFonts w:ascii="Calibri" w:eastAsia="Times New Roman" w:hAnsi="Calibri"/>
          <w:sz w:val="28"/>
          <w:szCs w:val="28"/>
        </w:rPr>
        <w:t>150 day</w:t>
      </w:r>
      <w:proofErr w:type="gramEnd"/>
      <w:r>
        <w:rPr>
          <w:rFonts w:ascii="Calibri" w:eastAsia="Times New Roman" w:hAnsi="Calibri"/>
          <w:sz w:val="28"/>
          <w:szCs w:val="28"/>
        </w:rPr>
        <w:t xml:space="preserve"> use vehicles.  Parking will only be allowed in designated parking spaces and will NOT be allowed in overflow parking fields, road shoulders and unused access roads.  </w:t>
      </w:r>
    </w:p>
    <w:p w14:paraId="25D70E63" w14:textId="77777777" w:rsidR="006C4373" w:rsidRPr="006C4373" w:rsidRDefault="006C4373" w:rsidP="006C4373">
      <w:pPr>
        <w:ind w:left="720"/>
        <w:rPr>
          <w:rFonts w:eastAsia="Times New Roman"/>
        </w:rPr>
      </w:pPr>
      <w:bookmarkStart w:id="0" w:name="_GoBack"/>
      <w:bookmarkEnd w:id="0"/>
    </w:p>
    <w:p w14:paraId="2F9CC6DF" w14:textId="1945CD06" w:rsidR="005965CA" w:rsidRPr="00CC035D" w:rsidRDefault="005965CA" w:rsidP="00CC035D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Once Park is at full capacity of </w:t>
      </w:r>
      <w:proofErr w:type="gramStart"/>
      <w:r>
        <w:rPr>
          <w:rFonts w:ascii="Calibri" w:eastAsia="Times New Roman" w:hAnsi="Calibri"/>
          <w:sz w:val="28"/>
          <w:szCs w:val="28"/>
        </w:rPr>
        <w:t>150 day</w:t>
      </w:r>
      <w:proofErr w:type="gramEnd"/>
      <w:r>
        <w:rPr>
          <w:rFonts w:ascii="Calibri" w:eastAsia="Times New Roman" w:hAnsi="Calibri"/>
          <w:sz w:val="28"/>
          <w:szCs w:val="28"/>
        </w:rPr>
        <w:t xml:space="preserve"> use vehicles, additional day use traffic will not be allowed into the park.  When one day use vehicle leaves the Park, one additional vehicle will be allowed to enter. </w:t>
      </w:r>
    </w:p>
    <w:p w14:paraId="2C862344" w14:textId="1600AF6E" w:rsidR="005965CA" w:rsidRDefault="005965CA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 </w:t>
      </w:r>
    </w:p>
    <w:p w14:paraId="241D40F6" w14:textId="77777777" w:rsidR="006C4373" w:rsidRDefault="006C4373" w:rsidP="006C4373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Law Enforcement Division Game Wardens will assist with crowd control measures during peak times.</w:t>
      </w:r>
    </w:p>
    <w:p w14:paraId="1151F26A" w14:textId="77777777" w:rsidR="006C4373" w:rsidRDefault="006C4373" w:rsidP="006C4373">
      <w:r>
        <w:rPr>
          <w:rFonts w:ascii="Calibri" w:hAnsi="Calibri"/>
          <w:sz w:val="28"/>
          <w:szCs w:val="28"/>
        </w:rPr>
        <w:t> </w:t>
      </w:r>
    </w:p>
    <w:p w14:paraId="1F836AA9" w14:textId="77777777" w:rsidR="006C4373" w:rsidRDefault="006C4373" w:rsidP="006C4373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 xml:space="preserve">Signs encouraging social distancing posted and provided to visitors at the Entry Kiosk, Visitor Center, Facebook, all trail access points, trail kiosks </w:t>
      </w:r>
      <w:proofErr w:type="gramStart"/>
      <w:r>
        <w:rPr>
          <w:rFonts w:eastAsia="Times New Roman"/>
          <w:color w:val="000000"/>
          <w:sz w:val="28"/>
          <w:szCs w:val="28"/>
        </w:rPr>
        <w:t>and  Iron</w:t>
      </w:r>
      <w:proofErr w:type="gramEnd"/>
      <w:r>
        <w:rPr>
          <w:rFonts w:eastAsia="Times New Roman"/>
          <w:color w:val="000000"/>
          <w:sz w:val="28"/>
          <w:szCs w:val="28"/>
        </w:rPr>
        <w:t xml:space="preserve"> Ranger Park Pass boxes.</w:t>
      </w:r>
    </w:p>
    <w:p w14:paraId="3356CDAD" w14:textId="77777777" w:rsidR="006C4373" w:rsidRDefault="006C4373" w:rsidP="005965CA"/>
    <w:p w14:paraId="3A06C44A" w14:textId="4D2034F6" w:rsidR="005965CA" w:rsidRPr="00CC035D" w:rsidRDefault="005965CA" w:rsidP="00CC035D">
      <w:pPr>
        <w:ind w:left="720"/>
        <w:rPr>
          <w:rFonts w:eastAsia="Times New Roman"/>
        </w:rPr>
      </w:pP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570C85"/>
    <w:rsid w:val="005965CA"/>
    <w:rsid w:val="005D05CC"/>
    <w:rsid w:val="006538F1"/>
    <w:rsid w:val="006C4373"/>
    <w:rsid w:val="009018F5"/>
    <w:rsid w:val="00952E24"/>
    <w:rsid w:val="009B4294"/>
    <w:rsid w:val="009F01DA"/>
    <w:rsid w:val="00B138E7"/>
    <w:rsid w:val="00B36B9C"/>
    <w:rsid w:val="00CC035D"/>
    <w:rsid w:val="00E66783"/>
    <w:rsid w:val="00E6765C"/>
    <w:rsid w:val="00F0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2020-04-02T20:31:00Z</dcterms:created>
  <dcterms:modified xsi:type="dcterms:W3CDTF">2020-04-02T20:31:00Z</dcterms:modified>
</cp:coreProperties>
</file>