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536D9F1C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F069CA">
        <w:rPr>
          <w:rFonts w:asciiTheme="minorHAnsi" w:hAnsiTheme="minorHAnsi" w:cstheme="minorHAnsi"/>
          <w:sz w:val="25"/>
          <w:szCs w:val="25"/>
        </w:rPr>
        <w:t>06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1F4654">
        <w:rPr>
          <w:rFonts w:asciiTheme="minorHAnsi" w:hAnsiTheme="minorHAnsi" w:cstheme="minorHAnsi"/>
          <w:sz w:val="25"/>
          <w:szCs w:val="25"/>
        </w:rPr>
        <w:t>29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46DB36E1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 xml:space="preserve">for </w:t>
      </w:r>
      <w:r w:rsidR="00545FF6">
        <w:rPr>
          <w:rFonts w:asciiTheme="minorHAnsi" w:hAnsiTheme="minorHAnsi" w:cstheme="minorHAnsi"/>
          <w:b/>
          <w:bCs/>
          <w:sz w:val="25"/>
          <w:szCs w:val="25"/>
        </w:rPr>
        <w:t xml:space="preserve">7 day a week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1379ED">
        <w:rPr>
          <w:rFonts w:asciiTheme="minorHAnsi" w:hAnsiTheme="minorHAnsi" w:cstheme="minorHAnsi"/>
          <w:sz w:val="25"/>
          <w:szCs w:val="25"/>
        </w:rPr>
        <w:t>Sweetwater Creek</w:t>
      </w:r>
      <w:r w:rsidR="00F069CA">
        <w:rPr>
          <w:rFonts w:asciiTheme="minorHAnsi" w:hAnsiTheme="minorHAnsi" w:cstheme="minorHAnsi"/>
          <w:sz w:val="25"/>
          <w:szCs w:val="25"/>
        </w:rPr>
        <w:t xml:space="preserve"> State Park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75E1A98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</w:t>
      </w:r>
      <w:r w:rsidR="00492F0B">
        <w:rPr>
          <w:rFonts w:asciiTheme="minorHAnsi" w:hAnsiTheme="minorHAnsi" w:cstheme="minorHAnsi"/>
          <w:sz w:val="25"/>
          <w:szCs w:val="25"/>
        </w:rPr>
        <w:t xml:space="preserve"> for our visitor center and bait-shop</w:t>
      </w:r>
      <w:r w:rsidR="006538F1" w:rsidRPr="001427A1">
        <w:rPr>
          <w:rFonts w:asciiTheme="minorHAnsi" w:hAnsiTheme="minorHAnsi" w:cstheme="minorHAnsi"/>
          <w:sz w:val="25"/>
          <w:szCs w:val="25"/>
        </w:rPr>
        <w:t>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BD4FDCA" w14:textId="46F7D4E3" w:rsidR="001579CA" w:rsidRDefault="007F6E4A" w:rsidP="00F069CA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F069CA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will only allow </w:t>
      </w:r>
      <w:r w:rsidR="00492F0B">
        <w:rPr>
          <w:rFonts w:asciiTheme="minorHAnsi" w:eastAsia="Times New Roman" w:hAnsiTheme="minorHAnsi" w:cstheme="minorHAnsi"/>
          <w:sz w:val="25"/>
          <w:szCs w:val="25"/>
        </w:rPr>
        <w:t>1</w:t>
      </w:r>
      <w:r w:rsidR="00C03418">
        <w:rPr>
          <w:rFonts w:asciiTheme="minorHAnsi" w:eastAsia="Times New Roman" w:hAnsiTheme="minorHAnsi" w:cstheme="minorHAnsi"/>
          <w:sz w:val="25"/>
          <w:szCs w:val="25"/>
        </w:rPr>
        <w:t>0</w:t>
      </w:r>
      <w:r w:rsidR="007F54B1">
        <w:rPr>
          <w:rFonts w:asciiTheme="minorHAnsi" w:eastAsia="Times New Roman" w:hAnsiTheme="minorHAnsi" w:cstheme="minorHAnsi"/>
          <w:sz w:val="25"/>
          <w:szCs w:val="25"/>
        </w:rPr>
        <w:t xml:space="preserve"> visitors</w:t>
      </w:r>
      <w:r w:rsidR="001579CA" w:rsidRPr="00F069CA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F069CA">
        <w:rPr>
          <w:rFonts w:asciiTheme="minorHAnsi" w:eastAsia="Times New Roman" w:hAnsiTheme="minorHAnsi" w:cstheme="minorHAnsi"/>
          <w:sz w:val="25"/>
          <w:szCs w:val="25"/>
        </w:rPr>
        <w:t xml:space="preserve">inside the </w:t>
      </w:r>
      <w:r w:rsidR="00F069CA" w:rsidRPr="00F069CA">
        <w:rPr>
          <w:rFonts w:asciiTheme="minorHAnsi" w:eastAsia="Times New Roman" w:hAnsiTheme="minorHAnsi" w:cstheme="minorHAnsi"/>
          <w:sz w:val="25"/>
          <w:szCs w:val="25"/>
        </w:rPr>
        <w:t>Visitor Center</w:t>
      </w:r>
      <w:r w:rsidR="00F8267F">
        <w:rPr>
          <w:rFonts w:asciiTheme="minorHAnsi" w:eastAsia="Times New Roman" w:hAnsiTheme="minorHAnsi" w:cstheme="minorHAnsi"/>
          <w:sz w:val="25"/>
          <w:szCs w:val="25"/>
        </w:rPr>
        <w:t xml:space="preserve"> 7 days a week.</w:t>
      </w:r>
    </w:p>
    <w:p w14:paraId="25029572" w14:textId="407AA2B1" w:rsidR="00492F0B" w:rsidRPr="00F069CA" w:rsidRDefault="00492F0B" w:rsidP="00F069CA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Site will only allow </w:t>
      </w:r>
      <w:r w:rsidR="00DB6833">
        <w:rPr>
          <w:rFonts w:asciiTheme="minorHAnsi" w:eastAsia="Times New Roman" w:hAnsiTheme="minorHAnsi" w:cstheme="minorHAnsi"/>
          <w:sz w:val="25"/>
          <w:szCs w:val="25"/>
        </w:rPr>
        <w:t>4</w:t>
      </w:r>
      <w:r w:rsidR="007F54B1">
        <w:rPr>
          <w:rFonts w:asciiTheme="minorHAnsi" w:eastAsia="Times New Roman" w:hAnsiTheme="minorHAnsi" w:cstheme="minorHAnsi"/>
          <w:sz w:val="25"/>
          <w:szCs w:val="25"/>
        </w:rPr>
        <w:t xml:space="preserve"> visitors</w:t>
      </w:r>
      <w:r w:rsidR="00DB6833">
        <w:rPr>
          <w:rFonts w:asciiTheme="minorHAnsi" w:eastAsia="Times New Roman" w:hAnsiTheme="minorHAnsi" w:cstheme="minorHAnsi"/>
          <w:sz w:val="25"/>
          <w:szCs w:val="25"/>
        </w:rPr>
        <w:t>,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inside the bait-shop</w:t>
      </w:r>
      <w:r w:rsidR="00F8267F">
        <w:rPr>
          <w:rFonts w:asciiTheme="minorHAnsi" w:eastAsia="Times New Roman" w:hAnsiTheme="minorHAnsi" w:cstheme="minorHAnsi"/>
          <w:sz w:val="25"/>
          <w:szCs w:val="25"/>
        </w:rPr>
        <w:t xml:space="preserve"> Saturday</w:t>
      </w:r>
      <w:bookmarkStart w:id="0" w:name="_GoBack"/>
      <w:bookmarkEnd w:id="0"/>
      <w:r w:rsidR="00F8267F">
        <w:rPr>
          <w:rFonts w:asciiTheme="minorHAnsi" w:eastAsia="Times New Roman" w:hAnsiTheme="minorHAnsi" w:cstheme="minorHAnsi"/>
          <w:sz w:val="25"/>
          <w:szCs w:val="25"/>
        </w:rPr>
        <w:t xml:space="preserve"> and Sunday.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462A934" w14:textId="6C803970" w:rsidR="00890471" w:rsidRPr="00890471" w:rsidRDefault="001579CA" w:rsidP="0089047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5BB913EC" w14:textId="4056E56C" w:rsidR="006732D9" w:rsidRDefault="0089047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We </w:t>
      </w:r>
      <w:r w:rsidR="00492F0B">
        <w:rPr>
          <w:rFonts w:asciiTheme="minorHAnsi" w:eastAsia="Times New Roman" w:hAnsiTheme="minorHAnsi" w:cstheme="minorHAnsi"/>
          <w:sz w:val="25"/>
          <w:szCs w:val="25"/>
        </w:rPr>
        <w:t xml:space="preserve">are limiting our main doors to entrance </w:t>
      </w:r>
      <w:r w:rsidR="00943C3B">
        <w:rPr>
          <w:rFonts w:asciiTheme="minorHAnsi" w:eastAsia="Times New Roman" w:hAnsiTheme="minorHAnsi" w:cstheme="minorHAnsi"/>
          <w:sz w:val="25"/>
          <w:szCs w:val="25"/>
        </w:rPr>
        <w:t>only;</w:t>
      </w:r>
      <w:r w:rsidR="00492F0B">
        <w:rPr>
          <w:rFonts w:asciiTheme="minorHAnsi" w:eastAsia="Times New Roman" w:hAnsiTheme="minorHAnsi" w:cstheme="minorHAnsi"/>
          <w:sz w:val="25"/>
          <w:szCs w:val="25"/>
        </w:rPr>
        <w:t xml:space="preserve"> guests will exit the visitor center through the side door in the museum.  All doors are ADA compliant</w:t>
      </w:r>
      <w:r w:rsidR="002A4FBA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2CC8EA5B" w14:textId="47F38E8F" w:rsidR="00492F0B" w:rsidRPr="001427A1" w:rsidRDefault="00492F0B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Our bait shop will have one entrance </w:t>
      </w:r>
      <w:r w:rsidR="00E23848">
        <w:rPr>
          <w:rFonts w:asciiTheme="minorHAnsi" w:eastAsia="Times New Roman" w:hAnsiTheme="minorHAnsi" w:cstheme="minorHAnsi"/>
          <w:sz w:val="25"/>
          <w:szCs w:val="25"/>
        </w:rPr>
        <w:t>through left door and exit out of the right.  If a line begins to form outside the shop, we will begin doing transactions through the window, this will eliminate the need to have a clerk monitor a door</w:t>
      </w:r>
      <w:r w:rsidR="0032136F">
        <w:rPr>
          <w:rFonts w:asciiTheme="minorHAnsi" w:eastAsia="Times New Roman" w:hAnsiTheme="minorHAnsi" w:cstheme="minorHAnsi"/>
          <w:sz w:val="25"/>
          <w:szCs w:val="25"/>
        </w:rPr>
        <w:t>,</w:t>
      </w:r>
      <w:r w:rsidR="0032136F" w:rsidRPr="0032136F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32136F">
        <w:rPr>
          <w:rFonts w:asciiTheme="minorHAnsi" w:eastAsia="Times New Roman" w:hAnsiTheme="minorHAnsi" w:cstheme="minorHAnsi"/>
          <w:sz w:val="25"/>
          <w:szCs w:val="25"/>
        </w:rPr>
        <w:t>decking will be marked with 6’ spacing</w:t>
      </w:r>
      <w:r w:rsidR="00E23848">
        <w:rPr>
          <w:rFonts w:asciiTheme="minorHAnsi" w:eastAsia="Times New Roman" w:hAnsiTheme="minorHAnsi" w:cstheme="minorHAnsi"/>
          <w:sz w:val="25"/>
          <w:szCs w:val="25"/>
        </w:rPr>
        <w:t xml:space="preserve">.  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4E66750A" w:rsidR="001427A1" w:rsidRPr="001427A1" w:rsidRDefault="00DB6833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The below 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>methods taken to accommodate limited access, while protecting staff and our visitors, and ensure social distancing guidelines are followed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in our VC and bait-shop unless noted otherwise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>: (example: moving cash registers, yellow floor tape, etc.)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65675657" w14:textId="262886F0" w:rsidR="001427A1" w:rsidRDefault="00E2384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For our VC </w:t>
      </w:r>
      <w:r w:rsidR="00DB6833">
        <w:rPr>
          <w:rFonts w:asciiTheme="minorHAnsi" w:eastAsia="Times New Roman" w:hAnsiTheme="minorHAnsi" w:cstheme="minorHAnsi"/>
          <w:sz w:val="25"/>
          <w:szCs w:val="25"/>
        </w:rPr>
        <w:t xml:space="preserve">only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there will be a single line for 2 registers, the line will be marked 6’ with provided floor markings from HQ.  The line will extend into the classroom if need be.  </w:t>
      </w:r>
    </w:p>
    <w:p w14:paraId="4F25E963" w14:textId="216B906D" w:rsidR="00F069CA" w:rsidRDefault="00F069CA" w:rsidP="00E2384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Positioning retail shelves to denote two separate check out areas.</w:t>
      </w:r>
    </w:p>
    <w:p w14:paraId="3690587A" w14:textId="3F352A96" w:rsidR="00E23848" w:rsidRPr="00E23848" w:rsidRDefault="00E23848" w:rsidP="00E2384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Sanitizer will be positioned on counter to clean CC’s </w:t>
      </w:r>
    </w:p>
    <w:p w14:paraId="6FAA9467" w14:textId="15262861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Using tray or basket to pass the guest their camp card and map.  (Sanitizing after each transaction.)</w:t>
      </w:r>
    </w:p>
    <w:p w14:paraId="73E7E0A9" w14:textId="05B59900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Using a clean pen, dirty pen jar, so each transaction is using a clean sanitized pen.</w:t>
      </w:r>
    </w:p>
    <w:p w14:paraId="22BB4F12" w14:textId="7422C38C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Placing plexiglass on counter in front of each register with opening to slide basket or tray through to ensure safety of staff.</w:t>
      </w:r>
    </w:p>
    <w:p w14:paraId="74B4D7D4" w14:textId="27F581FB" w:rsidR="00E5358D" w:rsidRPr="001427A1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Clerks will us</w:t>
      </w:r>
      <w:r w:rsidR="00890471">
        <w:rPr>
          <w:rFonts w:asciiTheme="minorHAnsi" w:eastAsia="Times New Roman" w:hAnsiTheme="minorHAnsi" w:cstheme="minorHAnsi"/>
          <w:sz w:val="25"/>
          <w:szCs w:val="25"/>
        </w:rPr>
        <w:t>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g</w:t>
      </w:r>
      <w:r w:rsidR="001379ED">
        <w:rPr>
          <w:rFonts w:asciiTheme="minorHAnsi" w:eastAsia="Times New Roman" w:hAnsiTheme="minorHAnsi" w:cstheme="minorHAnsi"/>
          <w:sz w:val="25"/>
          <w:szCs w:val="25"/>
        </w:rPr>
        <w:t>loves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for cash </w:t>
      </w:r>
      <w:r w:rsidR="001379ED">
        <w:rPr>
          <w:rFonts w:asciiTheme="minorHAnsi" w:eastAsia="Times New Roman" w:hAnsiTheme="minorHAnsi" w:cstheme="minorHAnsi"/>
          <w:sz w:val="25"/>
          <w:szCs w:val="25"/>
        </w:rPr>
        <w:t>transactions</w:t>
      </w:r>
      <w:r w:rsidR="00CF61E7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46B3156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0577309B" w14:textId="26D4DA3C" w:rsid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3FD6BC9B" w14:textId="45CF1665" w:rsidR="00024539" w:rsidRDefault="00024539" w:rsidP="00A5782B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024539">
        <w:rPr>
          <w:rFonts w:asciiTheme="minorHAnsi" w:eastAsia="Times New Roman" w:hAnsiTheme="minorHAnsi" w:cstheme="minorHAnsi"/>
          <w:sz w:val="25"/>
          <w:szCs w:val="25"/>
        </w:rPr>
        <w:t>Limit day-use vehicles for the entire park at 448.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5DBBB86B" w14:textId="16C70CEA" w:rsidR="001427A1" w:rsidRPr="00655EF3" w:rsidRDefault="00024539" w:rsidP="001427A1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The park has implemented operational practices for monitoring and managing large crowds/vehicles throughout the day-use areas and trails. </w:t>
      </w:r>
    </w:p>
    <w:sectPr w:rsidR="001427A1" w:rsidRPr="00655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C48C3"/>
    <w:multiLevelType w:val="hybridMultilevel"/>
    <w:tmpl w:val="35627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24539"/>
    <w:rsid w:val="001379ED"/>
    <w:rsid w:val="001427A1"/>
    <w:rsid w:val="001579CA"/>
    <w:rsid w:val="00184D1F"/>
    <w:rsid w:val="001F4654"/>
    <w:rsid w:val="00223FCA"/>
    <w:rsid w:val="002A4FBA"/>
    <w:rsid w:val="002D619C"/>
    <w:rsid w:val="002E4F68"/>
    <w:rsid w:val="0032136F"/>
    <w:rsid w:val="00381F55"/>
    <w:rsid w:val="003C452E"/>
    <w:rsid w:val="00492F0B"/>
    <w:rsid w:val="004C2B52"/>
    <w:rsid w:val="004C3458"/>
    <w:rsid w:val="00545FF6"/>
    <w:rsid w:val="005577AE"/>
    <w:rsid w:val="005965CA"/>
    <w:rsid w:val="005D05CC"/>
    <w:rsid w:val="0064673F"/>
    <w:rsid w:val="006538F1"/>
    <w:rsid w:val="00655EF3"/>
    <w:rsid w:val="006732D9"/>
    <w:rsid w:val="00796485"/>
    <w:rsid w:val="007D303F"/>
    <w:rsid w:val="007F54B1"/>
    <w:rsid w:val="007F6E4A"/>
    <w:rsid w:val="00890471"/>
    <w:rsid w:val="008B2064"/>
    <w:rsid w:val="00943C3B"/>
    <w:rsid w:val="00975DD6"/>
    <w:rsid w:val="009E0B23"/>
    <w:rsid w:val="009E7B15"/>
    <w:rsid w:val="009F01DA"/>
    <w:rsid w:val="00A65C2E"/>
    <w:rsid w:val="00A94FE5"/>
    <w:rsid w:val="00B36B9C"/>
    <w:rsid w:val="00BB35D9"/>
    <w:rsid w:val="00BC1928"/>
    <w:rsid w:val="00C03418"/>
    <w:rsid w:val="00C33999"/>
    <w:rsid w:val="00C9120D"/>
    <w:rsid w:val="00CC1467"/>
    <w:rsid w:val="00CF408F"/>
    <w:rsid w:val="00CF61E7"/>
    <w:rsid w:val="00D56354"/>
    <w:rsid w:val="00D6565D"/>
    <w:rsid w:val="00DB132B"/>
    <w:rsid w:val="00DB6833"/>
    <w:rsid w:val="00E23848"/>
    <w:rsid w:val="00E526B4"/>
    <w:rsid w:val="00E5358D"/>
    <w:rsid w:val="00F069CA"/>
    <w:rsid w:val="00F8267F"/>
    <w:rsid w:val="00F8582D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Ballard, Brad</cp:lastModifiedBy>
  <cp:revision>4</cp:revision>
  <dcterms:created xsi:type="dcterms:W3CDTF">2020-08-31T18:54:00Z</dcterms:created>
  <dcterms:modified xsi:type="dcterms:W3CDTF">2020-08-31T18:56:00Z</dcterms:modified>
</cp:coreProperties>
</file>