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A9D2B" w14:textId="53A8D27E" w:rsidR="005965CA" w:rsidRDefault="006538F1" w:rsidP="005965CA">
      <w:pPr>
        <w:rPr>
          <w:rFonts w:ascii="Calibri" w:hAnsi="Calibri"/>
          <w:sz w:val="28"/>
          <w:szCs w:val="28"/>
        </w:rPr>
      </w:pPr>
      <w:r>
        <w:rPr>
          <w:rFonts w:ascii="Calibri" w:hAnsi="Calibri"/>
          <w:sz w:val="28"/>
          <w:szCs w:val="28"/>
        </w:rPr>
        <w:t xml:space="preserve">Effective:  </w:t>
      </w:r>
      <w:r w:rsidR="00D7493B">
        <w:rPr>
          <w:rFonts w:ascii="Calibri" w:hAnsi="Calibri"/>
          <w:sz w:val="28"/>
          <w:szCs w:val="28"/>
        </w:rPr>
        <w:t>04.01</w:t>
      </w:r>
      <w:r w:rsidR="009F01DA">
        <w:rPr>
          <w:rFonts w:ascii="Calibri" w:hAnsi="Calibri"/>
          <w:sz w:val="28"/>
          <w:szCs w:val="28"/>
        </w:rPr>
        <w:t>.2020</w:t>
      </w:r>
    </w:p>
    <w:p w14:paraId="0F660092" w14:textId="77777777" w:rsidR="005965CA" w:rsidRDefault="005965CA" w:rsidP="005965CA">
      <w:pPr>
        <w:rPr>
          <w:rFonts w:ascii="Calibri" w:hAnsi="Calibri"/>
          <w:sz w:val="28"/>
          <w:szCs w:val="28"/>
        </w:rPr>
      </w:pPr>
    </w:p>
    <w:p w14:paraId="658D0DB6" w14:textId="4704D2EB" w:rsidR="005965CA" w:rsidRDefault="005965CA" w:rsidP="005965CA">
      <w:r>
        <w:rPr>
          <w:rFonts w:ascii="Calibri" w:hAnsi="Calibri"/>
          <w:sz w:val="28"/>
          <w:szCs w:val="28"/>
        </w:rPr>
        <w:t>To meet Governor Kemps Executive Order regarding COVID-19</w:t>
      </w:r>
      <w:r w:rsidR="006538F1">
        <w:rPr>
          <w:rFonts w:ascii="Calibri" w:hAnsi="Calibri"/>
          <w:sz w:val="28"/>
          <w:szCs w:val="28"/>
        </w:rPr>
        <w:t xml:space="preserve"> and in addition to the State Parks and Historic Sites Operational Plan for all sites, the following</w:t>
      </w:r>
      <w:r>
        <w:rPr>
          <w:rFonts w:ascii="Calibri" w:hAnsi="Calibri"/>
          <w:sz w:val="28"/>
          <w:szCs w:val="28"/>
        </w:rPr>
        <w:t xml:space="preserve"> procedures </w:t>
      </w:r>
      <w:r w:rsidR="006538F1">
        <w:rPr>
          <w:rFonts w:ascii="Calibri" w:hAnsi="Calibri"/>
          <w:sz w:val="28"/>
          <w:szCs w:val="28"/>
        </w:rPr>
        <w:t xml:space="preserve">are being implemented </w:t>
      </w:r>
      <w:r>
        <w:rPr>
          <w:rFonts w:ascii="Calibri" w:hAnsi="Calibri"/>
          <w:sz w:val="28"/>
          <w:szCs w:val="28"/>
        </w:rPr>
        <w:t xml:space="preserve">at </w:t>
      </w:r>
      <w:r w:rsidR="009C0A20" w:rsidRPr="00E504C3">
        <w:rPr>
          <w:rFonts w:ascii="Calibri" w:hAnsi="Calibri"/>
          <w:b/>
          <w:bCs/>
          <w:sz w:val="28"/>
          <w:szCs w:val="28"/>
        </w:rPr>
        <w:t>Tugaloo</w:t>
      </w:r>
      <w:r w:rsidRPr="00E504C3">
        <w:rPr>
          <w:rFonts w:ascii="Calibri" w:hAnsi="Calibri"/>
          <w:b/>
          <w:bCs/>
          <w:sz w:val="28"/>
          <w:szCs w:val="28"/>
        </w:rPr>
        <w:t xml:space="preserve"> State Park</w:t>
      </w:r>
      <w:r w:rsidR="006538F1" w:rsidRPr="00E504C3">
        <w:rPr>
          <w:rFonts w:ascii="Calibri" w:hAnsi="Calibri"/>
          <w:sz w:val="28"/>
          <w:szCs w:val="28"/>
        </w:rPr>
        <w:t>:</w:t>
      </w:r>
    </w:p>
    <w:p w14:paraId="6F53E218" w14:textId="6B9B34A2" w:rsidR="005965CA" w:rsidRDefault="005965CA" w:rsidP="005965CA">
      <w:pPr>
        <w:rPr>
          <w:rFonts w:ascii="Calibri" w:hAnsi="Calibri"/>
          <w:sz w:val="28"/>
          <w:szCs w:val="28"/>
        </w:rPr>
      </w:pPr>
      <w:r>
        <w:rPr>
          <w:rFonts w:ascii="Calibri" w:hAnsi="Calibri"/>
          <w:sz w:val="28"/>
          <w:szCs w:val="28"/>
        </w:rPr>
        <w:t> </w:t>
      </w:r>
    </w:p>
    <w:p w14:paraId="3C3F1866" w14:textId="1430788A" w:rsidR="00E504C3" w:rsidRPr="009F01DA" w:rsidRDefault="00E504C3" w:rsidP="005965CA">
      <w:pPr>
        <w:rPr>
          <w:i/>
          <w:iCs/>
          <w:sz w:val="23"/>
          <w:szCs w:val="23"/>
        </w:rPr>
      </w:pPr>
      <w:r>
        <w:rPr>
          <w:rFonts w:ascii="Calibri" w:hAnsi="Calibri"/>
          <w:sz w:val="28"/>
          <w:szCs w:val="28"/>
        </w:rPr>
        <w:t>Boat Ramp Parking</w:t>
      </w:r>
    </w:p>
    <w:p w14:paraId="1131ACCA" w14:textId="39BE7828" w:rsidR="00E504C3" w:rsidRPr="00E504C3" w:rsidRDefault="009C0A20" w:rsidP="005965CA">
      <w:pPr>
        <w:numPr>
          <w:ilvl w:val="0"/>
          <w:numId w:val="1"/>
        </w:numPr>
        <w:rPr>
          <w:rFonts w:eastAsia="Times New Roman"/>
        </w:rPr>
      </w:pPr>
      <w:r>
        <w:rPr>
          <w:rFonts w:ascii="Calibri" w:eastAsia="Times New Roman" w:hAnsi="Calibri"/>
          <w:sz w:val="28"/>
          <w:szCs w:val="28"/>
        </w:rPr>
        <w:t>Tugaloo</w:t>
      </w:r>
      <w:r w:rsidR="005965CA">
        <w:rPr>
          <w:rFonts w:ascii="Calibri" w:eastAsia="Times New Roman" w:hAnsi="Calibri"/>
          <w:sz w:val="28"/>
          <w:szCs w:val="28"/>
        </w:rPr>
        <w:t xml:space="preserve"> will only</w:t>
      </w:r>
      <w:r>
        <w:rPr>
          <w:rFonts w:ascii="Calibri" w:eastAsia="Times New Roman" w:hAnsi="Calibri"/>
          <w:sz w:val="28"/>
          <w:szCs w:val="28"/>
        </w:rPr>
        <w:t xml:space="preserve"> allow up to but no more than 120 vehicles </w:t>
      </w:r>
      <w:r w:rsidR="00E058AA">
        <w:rPr>
          <w:rFonts w:ascii="Calibri" w:eastAsia="Times New Roman" w:hAnsi="Calibri"/>
          <w:sz w:val="28"/>
          <w:szCs w:val="28"/>
        </w:rPr>
        <w:t>(</w:t>
      </w:r>
      <w:r>
        <w:rPr>
          <w:rFonts w:ascii="Calibri" w:eastAsia="Times New Roman" w:hAnsi="Calibri"/>
          <w:sz w:val="28"/>
          <w:szCs w:val="28"/>
        </w:rPr>
        <w:t>including vehicles with trailers</w:t>
      </w:r>
      <w:r w:rsidR="00E058AA">
        <w:rPr>
          <w:rFonts w:ascii="Calibri" w:eastAsia="Times New Roman" w:hAnsi="Calibri"/>
          <w:sz w:val="28"/>
          <w:szCs w:val="28"/>
        </w:rPr>
        <w:t>)</w:t>
      </w:r>
      <w:r>
        <w:rPr>
          <w:rFonts w:ascii="Calibri" w:eastAsia="Times New Roman" w:hAnsi="Calibri"/>
          <w:sz w:val="28"/>
          <w:szCs w:val="28"/>
        </w:rPr>
        <w:t xml:space="preserve"> to park at the Mega Ramp</w:t>
      </w:r>
      <w:r w:rsidR="005965CA">
        <w:rPr>
          <w:rFonts w:ascii="Calibri" w:eastAsia="Times New Roman" w:hAnsi="Calibri"/>
          <w:sz w:val="28"/>
          <w:szCs w:val="28"/>
        </w:rPr>
        <w:t xml:space="preserve">.  </w:t>
      </w:r>
    </w:p>
    <w:p w14:paraId="5B1467E7" w14:textId="77777777" w:rsidR="00E504C3" w:rsidRPr="00E504C3" w:rsidRDefault="00E504C3" w:rsidP="00E504C3">
      <w:pPr>
        <w:ind w:left="720"/>
        <w:rPr>
          <w:rFonts w:eastAsia="Times New Roman"/>
        </w:rPr>
      </w:pPr>
    </w:p>
    <w:p w14:paraId="74A32CD1" w14:textId="77777777" w:rsidR="00E504C3" w:rsidRPr="00E504C3" w:rsidRDefault="005965CA" w:rsidP="005965CA">
      <w:pPr>
        <w:numPr>
          <w:ilvl w:val="0"/>
          <w:numId w:val="1"/>
        </w:numPr>
        <w:rPr>
          <w:rFonts w:eastAsia="Times New Roman"/>
        </w:rPr>
      </w:pPr>
      <w:r>
        <w:rPr>
          <w:rFonts w:ascii="Calibri" w:eastAsia="Times New Roman" w:hAnsi="Calibri"/>
          <w:sz w:val="28"/>
          <w:szCs w:val="28"/>
        </w:rPr>
        <w:t>Parking will only be allowed in designated parking spaces and will NOT be allowed in overflow parking fields, road shoulders and u</w:t>
      </w:r>
      <w:r w:rsidR="009C0A20">
        <w:rPr>
          <w:rFonts w:ascii="Calibri" w:eastAsia="Times New Roman" w:hAnsi="Calibri"/>
          <w:sz w:val="28"/>
          <w:szCs w:val="28"/>
        </w:rPr>
        <w:t>nused access roads.  </w:t>
      </w:r>
    </w:p>
    <w:p w14:paraId="32FB3E8B" w14:textId="77777777" w:rsidR="00E504C3" w:rsidRDefault="00E504C3" w:rsidP="00E504C3">
      <w:pPr>
        <w:pStyle w:val="ListParagraph"/>
        <w:rPr>
          <w:rFonts w:eastAsia="Times New Roman"/>
          <w:sz w:val="28"/>
          <w:szCs w:val="28"/>
        </w:rPr>
      </w:pPr>
    </w:p>
    <w:p w14:paraId="0015B0E7" w14:textId="6D3B30E0" w:rsidR="005965CA" w:rsidRPr="00D54375" w:rsidRDefault="009C0A20" w:rsidP="005965CA">
      <w:pPr>
        <w:numPr>
          <w:ilvl w:val="0"/>
          <w:numId w:val="1"/>
        </w:numPr>
        <w:rPr>
          <w:rFonts w:eastAsia="Times New Roman"/>
        </w:rPr>
      </w:pPr>
      <w:r>
        <w:rPr>
          <w:rFonts w:ascii="Calibri" w:eastAsia="Times New Roman" w:hAnsi="Calibri"/>
          <w:sz w:val="28"/>
          <w:szCs w:val="28"/>
        </w:rPr>
        <w:t xml:space="preserve">Once the Mega Ramp is at full capacity of 120 </w:t>
      </w:r>
      <w:r w:rsidR="005965CA">
        <w:rPr>
          <w:rFonts w:ascii="Calibri" w:eastAsia="Times New Roman" w:hAnsi="Calibri"/>
          <w:sz w:val="28"/>
          <w:szCs w:val="28"/>
        </w:rPr>
        <w:t>vehicles</w:t>
      </w:r>
      <w:r>
        <w:rPr>
          <w:rFonts w:ascii="Calibri" w:eastAsia="Times New Roman" w:hAnsi="Calibri"/>
          <w:sz w:val="28"/>
          <w:szCs w:val="28"/>
        </w:rPr>
        <w:t xml:space="preserve"> (including vehicles with trailers), additional vehicles with trailers</w:t>
      </w:r>
      <w:r w:rsidR="005965CA">
        <w:rPr>
          <w:rFonts w:ascii="Calibri" w:eastAsia="Times New Roman" w:hAnsi="Calibri"/>
          <w:sz w:val="28"/>
          <w:szCs w:val="28"/>
        </w:rPr>
        <w:t xml:space="preserve"> will not be allowed </w:t>
      </w:r>
      <w:r>
        <w:rPr>
          <w:rFonts w:ascii="Calibri" w:eastAsia="Times New Roman" w:hAnsi="Calibri"/>
          <w:sz w:val="28"/>
          <w:szCs w:val="28"/>
        </w:rPr>
        <w:t>into the park.  When one</w:t>
      </w:r>
      <w:r w:rsidR="005965CA">
        <w:rPr>
          <w:rFonts w:ascii="Calibri" w:eastAsia="Times New Roman" w:hAnsi="Calibri"/>
          <w:sz w:val="28"/>
          <w:szCs w:val="28"/>
        </w:rPr>
        <w:t xml:space="preserve"> vehicle</w:t>
      </w:r>
      <w:r>
        <w:rPr>
          <w:rFonts w:ascii="Calibri" w:eastAsia="Times New Roman" w:hAnsi="Calibri"/>
          <w:sz w:val="28"/>
          <w:szCs w:val="28"/>
        </w:rPr>
        <w:t xml:space="preserve"> with trailer</w:t>
      </w:r>
      <w:r w:rsidR="00E058AA">
        <w:rPr>
          <w:rFonts w:ascii="Calibri" w:eastAsia="Times New Roman" w:hAnsi="Calibri"/>
          <w:sz w:val="28"/>
          <w:szCs w:val="28"/>
        </w:rPr>
        <w:t xml:space="preserve"> leaves the Mega Ramp</w:t>
      </w:r>
      <w:r w:rsidR="005965CA">
        <w:rPr>
          <w:rFonts w:ascii="Calibri" w:eastAsia="Times New Roman" w:hAnsi="Calibri"/>
          <w:sz w:val="28"/>
          <w:szCs w:val="28"/>
        </w:rPr>
        <w:t xml:space="preserve">, one additional vehicle </w:t>
      </w:r>
      <w:r>
        <w:rPr>
          <w:rFonts w:ascii="Calibri" w:eastAsia="Times New Roman" w:hAnsi="Calibri"/>
          <w:sz w:val="28"/>
          <w:szCs w:val="28"/>
        </w:rPr>
        <w:t xml:space="preserve">with trailer </w:t>
      </w:r>
      <w:r w:rsidR="005965CA">
        <w:rPr>
          <w:rFonts w:ascii="Calibri" w:eastAsia="Times New Roman" w:hAnsi="Calibri"/>
          <w:sz w:val="28"/>
          <w:szCs w:val="28"/>
        </w:rPr>
        <w:t xml:space="preserve">will be allowed to enter. </w:t>
      </w:r>
    </w:p>
    <w:p w14:paraId="289F31FB" w14:textId="77777777" w:rsidR="00D54375" w:rsidRDefault="00D54375" w:rsidP="00D54375">
      <w:pPr>
        <w:pStyle w:val="ListParagraph"/>
        <w:rPr>
          <w:rFonts w:eastAsia="Times New Roman"/>
        </w:rPr>
      </w:pPr>
    </w:p>
    <w:p w14:paraId="7E4D4418" w14:textId="77777777" w:rsidR="00D54375" w:rsidRPr="00381F55" w:rsidRDefault="00D54375" w:rsidP="00D54375">
      <w:pPr>
        <w:pStyle w:val="ListParagraph"/>
        <w:numPr>
          <w:ilvl w:val="0"/>
          <w:numId w:val="1"/>
        </w:numPr>
        <w:rPr>
          <w:rFonts w:eastAsia="Times New Roman"/>
        </w:rPr>
      </w:pPr>
      <w:r>
        <w:rPr>
          <w:rFonts w:eastAsia="Times New Roman"/>
          <w:sz w:val="28"/>
          <w:szCs w:val="28"/>
        </w:rPr>
        <w:t xml:space="preserve">Cottage and camping guests of the Park will be accommodated. However, if parking is full at the boat ramp parking lot, cottage and camping guests will need to park trailers at their cottage or campsite. </w:t>
      </w:r>
    </w:p>
    <w:p w14:paraId="1995A39C" w14:textId="77777777" w:rsidR="00E504C3" w:rsidRDefault="00E504C3" w:rsidP="00E504C3">
      <w:pPr>
        <w:rPr>
          <w:rFonts w:eastAsia="Times New Roman"/>
        </w:rPr>
      </w:pPr>
      <w:bookmarkStart w:id="0" w:name="_GoBack"/>
      <w:bookmarkEnd w:id="0"/>
    </w:p>
    <w:p w14:paraId="3F6CFC83" w14:textId="1A1E5AFF" w:rsidR="009C0A20" w:rsidRPr="009C0A20" w:rsidRDefault="00E504C3" w:rsidP="00E504C3">
      <w:pPr>
        <w:rPr>
          <w:rFonts w:eastAsia="Times New Roman"/>
        </w:rPr>
      </w:pPr>
      <w:r>
        <w:rPr>
          <w:rFonts w:eastAsia="Times New Roman"/>
        </w:rPr>
        <w:t>Beach Parking</w:t>
      </w:r>
    </w:p>
    <w:p w14:paraId="7EB1E5B5" w14:textId="77777777" w:rsidR="00E504C3" w:rsidRPr="00E504C3" w:rsidRDefault="009C0A20" w:rsidP="009C0A20">
      <w:pPr>
        <w:numPr>
          <w:ilvl w:val="0"/>
          <w:numId w:val="1"/>
        </w:numPr>
        <w:rPr>
          <w:rFonts w:eastAsia="Times New Roman"/>
        </w:rPr>
      </w:pPr>
      <w:r>
        <w:rPr>
          <w:rFonts w:ascii="Calibri" w:eastAsia="Times New Roman" w:hAnsi="Calibri"/>
          <w:sz w:val="28"/>
          <w:szCs w:val="28"/>
        </w:rPr>
        <w:t>Tugaloo will only</w:t>
      </w:r>
      <w:r w:rsidR="00F96624">
        <w:rPr>
          <w:rFonts w:ascii="Calibri" w:eastAsia="Times New Roman" w:hAnsi="Calibri"/>
          <w:sz w:val="28"/>
          <w:szCs w:val="28"/>
        </w:rPr>
        <w:t xml:space="preserve"> allow up to but no more than 14</w:t>
      </w:r>
      <w:r>
        <w:rPr>
          <w:rFonts w:ascii="Calibri" w:eastAsia="Times New Roman" w:hAnsi="Calibri"/>
          <w:sz w:val="28"/>
          <w:szCs w:val="28"/>
        </w:rPr>
        <w:t xml:space="preserve">0 day use vehicles at the beach parking area.  </w:t>
      </w:r>
    </w:p>
    <w:p w14:paraId="163C8E47" w14:textId="77777777" w:rsidR="00E504C3" w:rsidRPr="00E504C3" w:rsidRDefault="00E504C3" w:rsidP="00E504C3">
      <w:pPr>
        <w:ind w:left="720"/>
        <w:rPr>
          <w:rFonts w:eastAsia="Times New Roman"/>
        </w:rPr>
      </w:pPr>
    </w:p>
    <w:p w14:paraId="0572E687" w14:textId="77777777" w:rsidR="00E504C3" w:rsidRPr="00E504C3" w:rsidRDefault="009C0A20" w:rsidP="009C0A20">
      <w:pPr>
        <w:numPr>
          <w:ilvl w:val="0"/>
          <w:numId w:val="1"/>
        </w:numPr>
        <w:rPr>
          <w:rFonts w:eastAsia="Times New Roman"/>
        </w:rPr>
      </w:pPr>
      <w:r>
        <w:rPr>
          <w:rFonts w:ascii="Calibri" w:eastAsia="Times New Roman" w:hAnsi="Calibri"/>
          <w:sz w:val="28"/>
          <w:szCs w:val="28"/>
        </w:rPr>
        <w:t>Parking will only be allowed in designated parking spaces and will NOT be allowed in overflow parking fields, road shoulders and unused access roads.  </w:t>
      </w:r>
    </w:p>
    <w:p w14:paraId="24027B19" w14:textId="77777777" w:rsidR="00E504C3" w:rsidRDefault="00E504C3" w:rsidP="00E504C3">
      <w:pPr>
        <w:pStyle w:val="ListParagraph"/>
        <w:rPr>
          <w:rFonts w:eastAsia="Times New Roman"/>
          <w:sz w:val="28"/>
          <w:szCs w:val="28"/>
        </w:rPr>
      </w:pPr>
    </w:p>
    <w:p w14:paraId="695498B1" w14:textId="6D72BC54" w:rsidR="00E504C3" w:rsidRDefault="00E504C3" w:rsidP="00E504C3">
      <w:pPr>
        <w:numPr>
          <w:ilvl w:val="0"/>
          <w:numId w:val="1"/>
        </w:numPr>
        <w:rPr>
          <w:rFonts w:eastAsia="Times New Roman"/>
        </w:rPr>
      </w:pPr>
      <w:r>
        <w:rPr>
          <w:rFonts w:ascii="Calibri" w:eastAsia="Times New Roman" w:hAnsi="Calibri"/>
          <w:sz w:val="28"/>
          <w:szCs w:val="28"/>
        </w:rPr>
        <w:t>Parking will only be allowed in designated parking spaces and will NOT be allowed in overflow parking fields, road shoulders and unused access roads</w:t>
      </w:r>
      <w:r>
        <w:rPr>
          <w:rFonts w:eastAsia="Times New Roman"/>
        </w:rPr>
        <w:t>.</w:t>
      </w:r>
    </w:p>
    <w:p w14:paraId="24D65E68" w14:textId="77777777" w:rsidR="00E504C3" w:rsidRDefault="00E504C3" w:rsidP="00E504C3">
      <w:pPr>
        <w:pStyle w:val="ListParagraph"/>
        <w:rPr>
          <w:rFonts w:eastAsia="Times New Roman"/>
        </w:rPr>
      </w:pPr>
    </w:p>
    <w:p w14:paraId="2CD7E4EA" w14:textId="2C2AEA7F" w:rsidR="00E058AA" w:rsidRPr="00E058AA" w:rsidRDefault="009C0A20" w:rsidP="009C0A20">
      <w:pPr>
        <w:numPr>
          <w:ilvl w:val="0"/>
          <w:numId w:val="1"/>
        </w:numPr>
        <w:rPr>
          <w:rFonts w:eastAsia="Times New Roman"/>
        </w:rPr>
      </w:pPr>
      <w:r>
        <w:rPr>
          <w:rFonts w:ascii="Calibri" w:eastAsia="Times New Roman" w:hAnsi="Calibri"/>
          <w:sz w:val="28"/>
          <w:szCs w:val="28"/>
        </w:rPr>
        <w:t>Once beach area parking</w:t>
      </w:r>
      <w:r w:rsidR="00F96624">
        <w:rPr>
          <w:rFonts w:ascii="Calibri" w:eastAsia="Times New Roman" w:hAnsi="Calibri"/>
          <w:sz w:val="28"/>
          <w:szCs w:val="28"/>
        </w:rPr>
        <w:t xml:space="preserve"> is at full capacity of 14</w:t>
      </w:r>
      <w:r>
        <w:rPr>
          <w:rFonts w:ascii="Calibri" w:eastAsia="Times New Roman" w:hAnsi="Calibri"/>
          <w:sz w:val="28"/>
          <w:szCs w:val="28"/>
        </w:rPr>
        <w:t xml:space="preserve">0 day use vehicles, additional day use traffic will not be allowed into the beach parking area.  When one day use vehicle leaves the beach parking area, one additional vehicle will be allowed to enter. </w:t>
      </w:r>
    </w:p>
    <w:p w14:paraId="4A80FB06" w14:textId="77777777" w:rsidR="00E058AA" w:rsidRPr="00E058AA" w:rsidRDefault="00E058AA" w:rsidP="00E058AA">
      <w:pPr>
        <w:ind w:left="720"/>
        <w:rPr>
          <w:rFonts w:eastAsia="Times New Roman"/>
        </w:rPr>
      </w:pPr>
    </w:p>
    <w:p w14:paraId="12849159" w14:textId="77777777" w:rsidR="00E504C3" w:rsidRPr="00E504C3" w:rsidRDefault="005965CA" w:rsidP="00E504C3">
      <w:pPr>
        <w:pStyle w:val="ListParagraph"/>
        <w:numPr>
          <w:ilvl w:val="0"/>
          <w:numId w:val="1"/>
        </w:numPr>
        <w:rPr>
          <w:rFonts w:eastAsia="Times New Roman"/>
        </w:rPr>
      </w:pPr>
      <w:r w:rsidRPr="00E504C3">
        <w:rPr>
          <w:rFonts w:eastAsia="Times New Roman"/>
          <w:sz w:val="28"/>
          <w:szCs w:val="28"/>
        </w:rPr>
        <w:t>Law Enforcement Division Game Wardens will assist with crowd control measures during peak times.</w:t>
      </w:r>
    </w:p>
    <w:p w14:paraId="02C8C2F3" w14:textId="77777777" w:rsidR="00E504C3" w:rsidRPr="00E504C3" w:rsidRDefault="00E504C3" w:rsidP="00E504C3">
      <w:pPr>
        <w:pStyle w:val="ListParagraph"/>
        <w:rPr>
          <w:rFonts w:eastAsia="Times New Roman"/>
          <w:sz w:val="28"/>
          <w:szCs w:val="28"/>
        </w:rPr>
      </w:pPr>
    </w:p>
    <w:p w14:paraId="3A06C44A" w14:textId="03C40871" w:rsidR="005965CA" w:rsidRPr="00E504C3" w:rsidRDefault="005965CA" w:rsidP="00E504C3">
      <w:pPr>
        <w:pStyle w:val="ListParagraph"/>
        <w:numPr>
          <w:ilvl w:val="0"/>
          <w:numId w:val="1"/>
        </w:numPr>
        <w:rPr>
          <w:rFonts w:eastAsia="Times New Roman"/>
        </w:rPr>
      </w:pPr>
      <w:r w:rsidRPr="00E504C3">
        <w:rPr>
          <w:rFonts w:eastAsia="Times New Roman"/>
          <w:sz w:val="28"/>
          <w:szCs w:val="28"/>
        </w:rPr>
        <w:lastRenderedPageBreak/>
        <w:t xml:space="preserve">Signs encouraging social distancing posted and provided to visitors at the Entry Kiosk, Visitor Center, </w:t>
      </w:r>
      <w:r w:rsidR="00D7493B" w:rsidRPr="00E504C3">
        <w:rPr>
          <w:rFonts w:eastAsia="Times New Roman"/>
          <w:sz w:val="28"/>
          <w:szCs w:val="28"/>
        </w:rPr>
        <w:t xml:space="preserve">restrooms, </w:t>
      </w:r>
      <w:r w:rsidRPr="00E504C3">
        <w:rPr>
          <w:rFonts w:eastAsia="Times New Roman"/>
          <w:sz w:val="28"/>
          <w:szCs w:val="28"/>
        </w:rPr>
        <w:t xml:space="preserve">Facebook, all trail </w:t>
      </w:r>
      <w:r w:rsidR="009C0A20" w:rsidRPr="00E504C3">
        <w:rPr>
          <w:rFonts w:eastAsia="Times New Roman"/>
          <w:sz w:val="28"/>
          <w:szCs w:val="28"/>
        </w:rPr>
        <w:t>access points, trail kiosks and</w:t>
      </w:r>
      <w:r w:rsidRPr="00E504C3">
        <w:rPr>
          <w:rFonts w:eastAsia="Times New Roman"/>
          <w:sz w:val="28"/>
          <w:szCs w:val="28"/>
        </w:rPr>
        <w:t> Iron Ranger Park Pass boxes.</w:t>
      </w:r>
    </w:p>
    <w:p w14:paraId="4CAB9A21" w14:textId="77777777" w:rsidR="005D05CC" w:rsidRDefault="005D05CC"/>
    <w:sectPr w:rsidR="005D05CC" w:rsidSect="00E504C3">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D1F0B"/>
    <w:multiLevelType w:val="hybridMultilevel"/>
    <w:tmpl w:val="2DA8D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01C2E2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5CA"/>
    <w:rsid w:val="005965CA"/>
    <w:rsid w:val="005D05CC"/>
    <w:rsid w:val="006538F1"/>
    <w:rsid w:val="009C0A20"/>
    <w:rsid w:val="009F01DA"/>
    <w:rsid w:val="00B36B9C"/>
    <w:rsid w:val="00D54375"/>
    <w:rsid w:val="00D7493B"/>
    <w:rsid w:val="00E058AA"/>
    <w:rsid w:val="00E504C3"/>
    <w:rsid w:val="00F96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4</cp:revision>
  <dcterms:created xsi:type="dcterms:W3CDTF">2020-04-01T13:45:00Z</dcterms:created>
  <dcterms:modified xsi:type="dcterms:W3CDTF">2020-04-01T15:08:00Z</dcterms:modified>
</cp:coreProperties>
</file>