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AE7" w:rsidRPr="00935AE7" w:rsidRDefault="00935AE7" w:rsidP="00935AE7">
      <w:pPr>
        <w:ind w:left="1080"/>
        <w:rPr>
          <w:sz w:val="28"/>
          <w:szCs w:val="28"/>
        </w:rPr>
      </w:pPr>
      <w:bookmarkStart w:id="0" w:name="_GoBack"/>
      <w:bookmarkEnd w:id="0"/>
      <w:r w:rsidRPr="00935AE7">
        <w:rPr>
          <w:sz w:val="28"/>
          <w:szCs w:val="28"/>
        </w:rPr>
        <w:t>Fee Assessment Questions for Photography/Film Projects</w:t>
      </w:r>
    </w:p>
    <w:p w:rsidR="00935AE7" w:rsidRPr="00656B41" w:rsidRDefault="00687C7D" w:rsidP="00687C7D">
      <w:pPr>
        <w:ind w:left="1080"/>
        <w:jc w:val="center"/>
      </w:pPr>
      <w:r w:rsidRPr="00656B41">
        <w:t>(To be determined and completed by site manager)</w:t>
      </w:r>
    </w:p>
    <w:p w:rsidR="00935AE7" w:rsidRDefault="00935AE7" w:rsidP="00935AE7">
      <w:pPr>
        <w:ind w:left="1080"/>
        <w:rPr>
          <w:u w:val="single"/>
        </w:rPr>
      </w:pPr>
    </w:p>
    <w:p w:rsidR="00935AE7" w:rsidRDefault="00935AE7" w:rsidP="00935AE7">
      <w:pPr>
        <w:ind w:left="1080"/>
        <w:rPr>
          <w:u w:val="single"/>
        </w:rPr>
      </w:pPr>
    </w:p>
    <w:p w:rsidR="00935AE7" w:rsidRPr="00935AE7" w:rsidRDefault="00935AE7" w:rsidP="00935AE7">
      <w:pPr>
        <w:ind w:left="1080"/>
      </w:pPr>
      <w:r w:rsidRPr="00935AE7">
        <w:t>Does the pro</w:t>
      </w:r>
      <w:r>
        <w:t>posed photography or film shoot</w:t>
      </w:r>
      <w:r w:rsidRPr="00935AE7">
        <w:t>:</w:t>
      </w:r>
    </w:p>
    <w:p w:rsidR="00935AE7" w:rsidRPr="00935AE7" w:rsidRDefault="00935AE7" w:rsidP="00935AE7">
      <w:pPr>
        <w:ind w:left="1080"/>
      </w:pPr>
    </w:p>
    <w:p w:rsidR="00935AE7" w:rsidRPr="00935AE7" w:rsidRDefault="00935AE7" w:rsidP="00935AE7">
      <w:pPr>
        <w:ind w:left="1080"/>
      </w:pPr>
      <w:r w:rsidRPr="00935AE7">
        <w:t>____ Impact site visitors by restricting access</w:t>
      </w:r>
      <w:r w:rsidR="00687C7D">
        <w:rPr>
          <w:color w:val="FF0000"/>
        </w:rPr>
        <w:t xml:space="preserve"> </w:t>
      </w:r>
      <w:r w:rsidR="00687C7D" w:rsidRPr="00656B41">
        <w:t xml:space="preserve">to or </w:t>
      </w:r>
      <w:r w:rsidRPr="00935AE7">
        <w:t xml:space="preserve">closing public use areas or facilities? </w:t>
      </w:r>
      <w:r>
        <w:t xml:space="preserve"> </w:t>
      </w:r>
    </w:p>
    <w:p w:rsidR="00935AE7" w:rsidRPr="00935AE7" w:rsidRDefault="00935AE7" w:rsidP="00935AE7">
      <w:pPr>
        <w:ind w:left="1080"/>
      </w:pPr>
    </w:p>
    <w:p w:rsidR="00935AE7" w:rsidRPr="00935AE7" w:rsidRDefault="00935AE7" w:rsidP="00935AE7">
      <w:pPr>
        <w:pStyle w:val="BodyText"/>
        <w:ind w:left="1080"/>
        <w:rPr>
          <w:sz w:val="22"/>
        </w:rPr>
      </w:pPr>
      <w:r w:rsidRPr="00935AE7">
        <w:rPr>
          <w:sz w:val="22"/>
        </w:rPr>
        <w:t xml:space="preserve">____ Require special access to restricted areas or facilities? </w:t>
      </w:r>
    </w:p>
    <w:p w:rsidR="00935AE7" w:rsidRPr="00935AE7" w:rsidRDefault="00935AE7" w:rsidP="00935AE7">
      <w:pPr>
        <w:ind w:left="1080"/>
      </w:pPr>
    </w:p>
    <w:p w:rsidR="00935AE7" w:rsidRPr="00935AE7" w:rsidRDefault="00935AE7" w:rsidP="00935AE7">
      <w:pPr>
        <w:ind w:left="1080"/>
      </w:pPr>
      <w:r w:rsidRPr="00935AE7">
        <w:t>____ Require special hours?</w:t>
      </w:r>
    </w:p>
    <w:p w:rsidR="00935AE7" w:rsidRPr="00935AE7" w:rsidRDefault="00935AE7" w:rsidP="00935AE7">
      <w:pPr>
        <w:ind w:left="1080"/>
      </w:pPr>
    </w:p>
    <w:p w:rsidR="00935AE7" w:rsidRPr="00935AE7" w:rsidRDefault="00935AE7" w:rsidP="00935AE7">
      <w:pPr>
        <w:ind w:left="1080"/>
      </w:pPr>
      <w:r w:rsidRPr="00935AE7">
        <w:t xml:space="preserve">____ </w:t>
      </w:r>
      <w:r w:rsidR="00656B41">
        <w:t xml:space="preserve">How many hours of </w:t>
      </w:r>
      <w:r w:rsidRPr="00935AE7">
        <w:t>site staff supervision or oversight</w:t>
      </w:r>
      <w:r w:rsidR="00656B41">
        <w:t xml:space="preserve"> is required</w:t>
      </w:r>
      <w:r w:rsidRPr="00935AE7">
        <w:t>?</w:t>
      </w:r>
      <w:r>
        <w:t xml:space="preserve">  </w:t>
      </w:r>
    </w:p>
    <w:p w:rsidR="00935AE7" w:rsidRPr="00935AE7" w:rsidRDefault="00935AE7" w:rsidP="00935AE7">
      <w:pPr>
        <w:ind w:left="1080"/>
      </w:pPr>
    </w:p>
    <w:p w:rsidR="00935AE7" w:rsidRPr="00935AE7" w:rsidRDefault="00935AE7" w:rsidP="00935AE7">
      <w:pPr>
        <w:ind w:left="1080"/>
      </w:pPr>
      <w:r w:rsidRPr="00935AE7">
        <w:t xml:space="preserve">____ Require restoration of site resources? </w:t>
      </w:r>
      <w:r>
        <w:t>(If so, make sure Region Office, E &amp; C and/or HPD are involved)</w:t>
      </w:r>
    </w:p>
    <w:p w:rsidR="00935AE7" w:rsidRPr="00935AE7" w:rsidRDefault="00935AE7" w:rsidP="00935AE7">
      <w:pPr>
        <w:ind w:left="1080"/>
      </w:pPr>
    </w:p>
    <w:p w:rsidR="00935AE7" w:rsidRPr="00935AE7" w:rsidRDefault="00935AE7" w:rsidP="00935AE7">
      <w:pPr>
        <w:ind w:left="1080"/>
      </w:pPr>
      <w:r w:rsidRPr="00935AE7">
        <w:t xml:space="preserve">____ Involve the use of artifacts or historic structures? </w:t>
      </w:r>
      <w:r>
        <w:t>(Needs Region Office and HPD involvement)</w:t>
      </w:r>
    </w:p>
    <w:p w:rsidR="00935AE7" w:rsidRPr="00935AE7" w:rsidRDefault="00935AE7" w:rsidP="00935AE7">
      <w:pPr>
        <w:ind w:left="1080"/>
      </w:pPr>
    </w:p>
    <w:p w:rsidR="00935AE7" w:rsidRPr="00935AE7" w:rsidRDefault="00935AE7" w:rsidP="00935AE7">
      <w:pPr>
        <w:ind w:left="1080"/>
      </w:pPr>
      <w:r w:rsidRPr="00935AE7">
        <w:lastRenderedPageBreak/>
        <w:t>____ Have potential liability issues?</w:t>
      </w:r>
      <w:r>
        <w:t xml:space="preserve"> What are they? (water-related scenes, high speed driving, late night/overnight filming)</w:t>
      </w:r>
    </w:p>
    <w:p w:rsidR="00935AE7" w:rsidRPr="00935AE7" w:rsidRDefault="00935AE7" w:rsidP="00935AE7">
      <w:pPr>
        <w:ind w:left="1080"/>
      </w:pPr>
    </w:p>
    <w:p w:rsidR="00935AE7" w:rsidRPr="00935AE7" w:rsidRDefault="00935AE7" w:rsidP="00935AE7">
      <w:pPr>
        <w:ind w:left="1080"/>
      </w:pPr>
      <w:r w:rsidRPr="00935AE7">
        <w:t>____ Have the potential for profit or commercial gain, with no promotional value to the department?</w:t>
      </w:r>
    </w:p>
    <w:p w:rsidR="003956C4" w:rsidRDefault="003956C4"/>
    <w:sectPr w:rsidR="00395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AE7"/>
    <w:rsid w:val="003956C4"/>
    <w:rsid w:val="00656B41"/>
    <w:rsid w:val="00687C7D"/>
    <w:rsid w:val="00895D40"/>
    <w:rsid w:val="00935AE7"/>
    <w:rsid w:val="00D6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67C190-AA18-4335-A64A-F7B655FA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AE7"/>
    <w:pPr>
      <w:spacing w:after="0" w:line="240" w:lineRule="auto"/>
    </w:pPr>
    <w:rPr>
      <w:rFonts w:ascii="Arial" w:eastAsia="Times New Roman" w:hAnsi="Arial" w:cs="Arial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935AE7"/>
    <w:rPr>
      <w:sz w:val="20"/>
    </w:rPr>
  </w:style>
  <w:style w:type="character" w:customStyle="1" w:styleId="BodyTextChar">
    <w:name w:val="Body Text Char"/>
    <w:basedOn w:val="DefaultParagraphFont"/>
    <w:link w:val="BodyText"/>
    <w:semiHidden/>
    <w:rsid w:val="00935AE7"/>
    <w:rPr>
      <w:rFonts w:ascii="Arial" w:eastAsia="Times New Roman" w:hAnsi="Arial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Department of Natural Resources</Company>
  <LinksUpToDate>false</LinksUpToDate>
  <CharactersWithSpaces>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swinchester</dc:creator>
  <cp:lastModifiedBy>Clark, Vernie</cp:lastModifiedBy>
  <cp:revision>2</cp:revision>
  <dcterms:created xsi:type="dcterms:W3CDTF">2015-12-02T19:25:00Z</dcterms:created>
  <dcterms:modified xsi:type="dcterms:W3CDTF">2015-12-02T19:25:00Z</dcterms:modified>
</cp:coreProperties>
</file>