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DC4DF" w14:textId="61C26FFB" w:rsidR="0031195A" w:rsidRPr="00E7799E" w:rsidRDefault="0031195A">
      <w:pPr>
        <w:rPr>
          <w:b/>
          <w:bCs/>
          <w:noProof/>
          <w:sz w:val="24"/>
          <w:szCs w:val="24"/>
          <w:u w:val="single"/>
        </w:rPr>
      </w:pPr>
      <w:r w:rsidRPr="00E7799E">
        <w:rPr>
          <w:b/>
          <w:bCs/>
          <w:noProof/>
          <w:sz w:val="24"/>
          <w:szCs w:val="24"/>
          <w:u w:val="single"/>
        </w:rPr>
        <w:t>VENDOR/SUPPLIER SEARCH</w:t>
      </w:r>
    </w:p>
    <w:p w14:paraId="3E9C0716" w14:textId="3CDBE0AC" w:rsidR="0031195A" w:rsidRPr="00287BD5" w:rsidRDefault="0031195A">
      <w:pPr>
        <w:rPr>
          <w:noProof/>
          <w:sz w:val="24"/>
          <w:szCs w:val="24"/>
        </w:rPr>
      </w:pPr>
      <w:r w:rsidRPr="00287BD5">
        <w:rPr>
          <w:noProof/>
          <w:sz w:val="24"/>
          <w:szCs w:val="24"/>
        </w:rPr>
        <w:t xml:space="preserve">You have a quote or invoice and you need to see if the Vendor is already in PSoft so you can process a PO or voucher.    </w:t>
      </w:r>
    </w:p>
    <w:p w14:paraId="5A46F84E" w14:textId="58936FBA" w:rsidR="0031195A" w:rsidRPr="00287BD5" w:rsidRDefault="0031195A">
      <w:pPr>
        <w:rPr>
          <w:noProof/>
          <w:sz w:val="24"/>
          <w:szCs w:val="24"/>
        </w:rPr>
      </w:pPr>
      <w:r w:rsidRPr="00287BD5">
        <w:rPr>
          <w:noProof/>
          <w:sz w:val="24"/>
          <w:szCs w:val="24"/>
        </w:rPr>
        <w:t xml:space="preserve">The best way is to search by their FEI or EIN {Federal Tax ID number}.    In PSoft, one FEI number matches to one PS ID number.    </w:t>
      </w:r>
    </w:p>
    <w:p w14:paraId="2B320B49" w14:textId="7B18E841" w:rsidR="0031195A" w:rsidRPr="00287BD5" w:rsidRDefault="0031195A">
      <w:pPr>
        <w:rPr>
          <w:noProof/>
          <w:sz w:val="24"/>
          <w:szCs w:val="24"/>
        </w:rPr>
      </w:pPr>
      <w:r w:rsidRPr="00287BD5">
        <w:rPr>
          <w:noProof/>
          <w:sz w:val="24"/>
          <w:szCs w:val="24"/>
        </w:rPr>
        <w:t>Now there are 2 different ways to search for a vendor in PSoft.   We are going to cover both and what you need to specifically look at to confirm the vendor is not only in PSoft but also that they are an ‘</w:t>
      </w:r>
      <w:r w:rsidR="00D66407">
        <w:rPr>
          <w:noProof/>
          <w:sz w:val="24"/>
          <w:szCs w:val="24"/>
        </w:rPr>
        <w:t>Approved</w:t>
      </w:r>
      <w:r w:rsidRPr="00287BD5">
        <w:rPr>
          <w:noProof/>
          <w:sz w:val="24"/>
          <w:szCs w:val="24"/>
        </w:rPr>
        <w:t xml:space="preserve">’ vendor.      IF the vendor is not </w:t>
      </w:r>
      <w:r w:rsidR="00D66407">
        <w:rPr>
          <w:noProof/>
          <w:sz w:val="24"/>
          <w:szCs w:val="24"/>
        </w:rPr>
        <w:t>Approved</w:t>
      </w:r>
      <w:r w:rsidRPr="00287BD5">
        <w:rPr>
          <w:noProof/>
          <w:sz w:val="24"/>
          <w:szCs w:val="24"/>
        </w:rPr>
        <w:t xml:space="preserve"> or </w:t>
      </w:r>
      <w:r w:rsidRPr="00287BD5">
        <w:rPr>
          <w:noProof/>
          <w:color w:val="0070C0"/>
          <w:sz w:val="24"/>
          <w:szCs w:val="24"/>
        </w:rPr>
        <w:t>Inactive</w:t>
      </w:r>
      <w:r w:rsidRPr="00287BD5">
        <w:rPr>
          <w:noProof/>
          <w:sz w:val="24"/>
          <w:szCs w:val="24"/>
        </w:rPr>
        <w:t xml:space="preserve">, requisitions/PO’s and vouchers </w:t>
      </w:r>
      <w:r w:rsidRPr="00287BD5">
        <w:rPr>
          <w:noProof/>
          <w:sz w:val="24"/>
          <w:szCs w:val="24"/>
          <w:u w:val="single"/>
        </w:rPr>
        <w:t>cannot</w:t>
      </w:r>
      <w:r w:rsidRPr="00287BD5">
        <w:rPr>
          <w:noProof/>
          <w:sz w:val="24"/>
          <w:szCs w:val="24"/>
        </w:rPr>
        <w:t xml:space="preserve"> be processed.   </w:t>
      </w:r>
    </w:p>
    <w:p w14:paraId="610A270B" w14:textId="18B17D6D" w:rsidR="0031195A" w:rsidRPr="00287BD5" w:rsidRDefault="0031195A">
      <w:pPr>
        <w:rPr>
          <w:noProof/>
          <w:sz w:val="24"/>
          <w:szCs w:val="24"/>
        </w:rPr>
      </w:pPr>
      <w:r w:rsidRPr="00287BD5">
        <w:rPr>
          <w:noProof/>
          <w:sz w:val="24"/>
          <w:szCs w:val="24"/>
        </w:rPr>
        <w:t>IF your vendor search result is an Inactive vendor, then you will need to obtain a current W9 form and submit it to Accounting in order to update and activate the vendor’s ID number.</w:t>
      </w:r>
    </w:p>
    <w:p w14:paraId="1F25003B" w14:textId="6C25742B" w:rsidR="0031195A" w:rsidRDefault="0031195A">
      <w:pPr>
        <w:rPr>
          <w:noProof/>
        </w:rPr>
      </w:pPr>
    </w:p>
    <w:p w14:paraId="73E690F3" w14:textId="086EA99E" w:rsidR="0031195A" w:rsidRPr="00287BD5" w:rsidRDefault="0031195A">
      <w:pPr>
        <w:rPr>
          <w:noProof/>
          <w:sz w:val="28"/>
          <w:szCs w:val="28"/>
        </w:rPr>
      </w:pPr>
      <w:r w:rsidRPr="00287BD5">
        <w:rPr>
          <w:noProof/>
          <w:sz w:val="28"/>
          <w:szCs w:val="28"/>
        </w:rPr>
        <w:t>Let’s start with the common one we probably all use</w:t>
      </w:r>
      <w:r w:rsidR="00651598" w:rsidRPr="00287BD5">
        <w:rPr>
          <w:noProof/>
          <w:sz w:val="28"/>
          <w:szCs w:val="28"/>
        </w:rPr>
        <w:t xml:space="preserve"> in the field</w:t>
      </w:r>
      <w:r w:rsidRPr="00287BD5">
        <w:rPr>
          <w:noProof/>
          <w:sz w:val="28"/>
          <w:szCs w:val="28"/>
        </w:rPr>
        <w:t xml:space="preserve"> and what the</w:t>
      </w:r>
      <w:r w:rsidRPr="00287BD5">
        <w:rPr>
          <w:noProof/>
          <w:color w:val="FF0000"/>
          <w:sz w:val="28"/>
          <w:szCs w:val="28"/>
        </w:rPr>
        <w:t xml:space="preserve"> </w:t>
      </w:r>
      <w:r w:rsidRPr="00287BD5">
        <w:rPr>
          <w:b/>
          <w:bCs/>
          <w:noProof/>
          <w:color w:val="FF0000"/>
          <w:sz w:val="28"/>
          <w:szCs w:val="28"/>
        </w:rPr>
        <w:t>pitfalls</w:t>
      </w:r>
      <w:r w:rsidRPr="00287BD5">
        <w:rPr>
          <w:noProof/>
          <w:color w:val="FF0000"/>
          <w:sz w:val="28"/>
          <w:szCs w:val="28"/>
        </w:rPr>
        <w:t xml:space="preserve"> </w:t>
      </w:r>
      <w:r w:rsidRPr="00287BD5">
        <w:rPr>
          <w:noProof/>
          <w:sz w:val="28"/>
          <w:szCs w:val="28"/>
        </w:rPr>
        <w:t>are with this method.</w:t>
      </w:r>
    </w:p>
    <w:p w14:paraId="6F7E2180" w14:textId="54D8270E" w:rsidR="0031195A" w:rsidRDefault="0031195A">
      <w:pPr>
        <w:rPr>
          <w:noProof/>
        </w:rPr>
      </w:pPr>
    </w:p>
    <w:p w14:paraId="035F3229" w14:textId="6D9D4568" w:rsidR="0031195A" w:rsidRPr="00287BD5" w:rsidRDefault="00651598">
      <w:pPr>
        <w:rPr>
          <w:noProof/>
          <w:sz w:val="24"/>
          <w:szCs w:val="24"/>
        </w:rPr>
      </w:pPr>
      <w:r w:rsidRPr="00287BD5">
        <w:rPr>
          <w:noProof/>
          <w:sz w:val="24"/>
          <w:szCs w:val="24"/>
        </w:rPr>
        <w:t xml:space="preserve">From the Home Page, I think most of us are using the </w:t>
      </w:r>
      <w:r w:rsidRPr="00287BD5">
        <w:rPr>
          <w:i/>
          <w:iCs/>
          <w:noProof/>
          <w:sz w:val="24"/>
          <w:szCs w:val="24"/>
        </w:rPr>
        <w:t>Tiles</w:t>
      </w:r>
      <w:r w:rsidRPr="00287BD5">
        <w:rPr>
          <w:noProof/>
          <w:sz w:val="24"/>
          <w:szCs w:val="24"/>
        </w:rPr>
        <w:t xml:space="preserve"> to navigate through the system, using Procurement and Purchase Orders</w:t>
      </w:r>
    </w:p>
    <w:p w14:paraId="49D9230E" w14:textId="5B434840" w:rsidR="00651598" w:rsidRDefault="00651598">
      <w:pPr>
        <w:rPr>
          <w:noProof/>
        </w:rPr>
      </w:pPr>
      <w:r>
        <w:rPr>
          <w:noProof/>
        </w:rPr>
        <mc:AlternateContent>
          <mc:Choice Requires="wps">
            <w:drawing>
              <wp:anchor distT="0" distB="0" distL="114300" distR="114300" simplePos="0" relativeHeight="251661312" behindDoc="0" locked="0" layoutInCell="1" allowOverlap="1" wp14:anchorId="0542F3AB" wp14:editId="26F68B1B">
                <wp:simplePos x="0" y="0"/>
                <wp:positionH relativeFrom="column">
                  <wp:posOffset>1062990</wp:posOffset>
                </wp:positionH>
                <wp:positionV relativeFrom="paragraph">
                  <wp:posOffset>1371600</wp:posOffset>
                </wp:positionV>
                <wp:extent cx="978408" cy="484632"/>
                <wp:effectExtent l="0" t="19050" r="31750" b="29845"/>
                <wp:wrapNone/>
                <wp:docPr id="6" name="Arrow: Right 6"/>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DE56A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83.7pt;margin-top:108pt;width:77.05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fMbjQIAAHUFAAAOAAAAZHJzL2Uyb0RvYy54bWysVE1v2zAMvQ/YfxB0X51kadoadYqgRYYB&#10;RRu0HXpWZCk2IIsapcTJfv0o2XGDrthhWA4KZZKPH3rk9c2+MWyn0NdgCz4+G3GmrISytpuC/3hZ&#10;frnkzAdhS2HAqoIflOc388+frluXqwlUYEqFjECsz1tX8CoEl2eZl5VqhD8DpywpNWAjAl1xk5Uo&#10;WkJvTDYZjWZZC1g6BKm8p693nZLPE77WSoZHrb0KzBSccgvpxHSu45nNr0W+QeGqWvZpiH/IohG1&#10;paAD1J0Igm2x/gOqqSWCBx3OJDQZaF1LlWqgasajd9U8V8KpVAs1x7uhTf7/wcqH3QpZXRZ8xpkV&#10;DT3RAhHanD3VmyqwWexQ63xOhs9uhf3NkxjL3Wts4j8Vwvapq4ehq2ofmKSPVxeX0xHRQJJqejmd&#10;fZ1EzOzN2aEP3xQ0LAoFxxg4JZE6Knb3PnQOR8MY0YOpy2VtTLrgZn1rkO0EPfNyOaJfH+PELItl&#10;dIknKRyMis7GPilNLaBUJyliIp8a8ISUyoZxp6pEqbow56dRIl2jR6orAUZkTekN2D3A0bIDOWJ3&#10;9fX20VUl7g7Oo78l1jkPHiky2DA4N7UF/AjAUFV95M6e0j9pTRTXUB6IIAjd5HgnlzW90r3wYSWQ&#10;RoWGisY/PNKhDbQFh17irAL89dH3aE8MJi1nLY1ewf3PrUDFmfluidtX4+k0zmq6TM8vJnTBU836&#10;VGO3zS3Qs49p0TiZxGgfzFHUCM0rbYlFjEoqYSXFLrgMeLzchm4l0J6RarFIZjSfToR7++xkBI9d&#10;jfx72b8KdD1VA3H8AY5jKvJ3XO1so6eFxTaArhOR3/ra95tmOxGn30NxeZzek9Xbtpz/BgAA//8D&#10;AFBLAwQUAAYACAAAACEAmHP2L94AAAALAQAADwAAAGRycy9kb3ducmV2LnhtbEyPzU7DMBCE70i8&#10;g7VI3KjzA4GGOBVCgksPiFDudrxNIuJ1iN02fXuWExxndzTzTbVZ3CiOOIfBk4J0lYBAar0dqFOw&#10;+3i5eQARoiarR0+o4IwBNvXlRaVL60/0jscmdoJDKJRaQR/jVEoZ2h6dDis/IfFv72enI8u5k3bW&#10;Jw53o8ySpJBOD8QNvZ7wucf2qzk4LrHfzrztotzum/Rz/Wq251wapa6vlqdHEBGX+GeGX3xGh5qZ&#10;jD+QDWJkXdzfslVBlhY8ih15lt6BMHxZZznIupL/N9Q/AAAA//8DAFBLAQItABQABgAIAAAAIQC2&#10;gziS/gAAAOEBAAATAAAAAAAAAAAAAAAAAAAAAABbQ29udGVudF9UeXBlc10ueG1sUEsBAi0AFAAG&#10;AAgAAAAhADj9If/WAAAAlAEAAAsAAAAAAAAAAAAAAAAALwEAAF9yZWxzLy5yZWxzUEsBAi0AFAAG&#10;AAgAAAAhAKQ58xuNAgAAdQUAAA4AAAAAAAAAAAAAAAAALgIAAGRycy9lMm9Eb2MueG1sUEsBAi0A&#10;FAAGAAgAAAAhAJhz9i/eAAAACwEAAA8AAAAAAAAAAAAAAAAA5wQAAGRycy9kb3ducmV2LnhtbFBL&#10;BQYAAAAABAAEAPMAAADyBQAAAAA=&#10;" adj="16250" fillcolor="red" strokecolor="#1f3763 [1604]" strokeweight="1pt"/>
            </w:pict>
          </mc:Fallback>
        </mc:AlternateContent>
      </w:r>
      <w:r>
        <w:rPr>
          <w:noProof/>
        </w:rPr>
        <w:drawing>
          <wp:inline distT="0" distB="0" distL="0" distR="0" wp14:anchorId="0147F072" wp14:editId="04F89DCB">
            <wp:extent cx="9191625" cy="3295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12422" r="474" b="24370"/>
                    <a:stretch/>
                  </pic:blipFill>
                  <pic:spPr bwMode="auto">
                    <a:xfrm>
                      <a:off x="0" y="0"/>
                      <a:ext cx="9191625" cy="3295650"/>
                    </a:xfrm>
                    <a:prstGeom prst="rect">
                      <a:avLst/>
                    </a:prstGeom>
                    <a:ln>
                      <a:noFill/>
                    </a:ln>
                    <a:extLst>
                      <a:ext uri="{53640926-AAD7-44D8-BBD7-CCE9431645EC}">
                        <a14:shadowObscured xmlns:a14="http://schemas.microsoft.com/office/drawing/2010/main"/>
                      </a:ext>
                    </a:extLst>
                  </pic:spPr>
                </pic:pic>
              </a:graphicData>
            </a:graphic>
          </wp:inline>
        </w:drawing>
      </w:r>
    </w:p>
    <w:p w14:paraId="3F3796FE" w14:textId="3818FD25" w:rsidR="00651598" w:rsidRDefault="00651598">
      <w:pPr>
        <w:rPr>
          <w:noProof/>
        </w:rPr>
      </w:pPr>
    </w:p>
    <w:p w14:paraId="31B441EB" w14:textId="51F42CC3" w:rsidR="00651598" w:rsidRPr="00287BD5" w:rsidRDefault="00651598">
      <w:pPr>
        <w:rPr>
          <w:noProof/>
          <w:sz w:val="24"/>
          <w:szCs w:val="24"/>
        </w:rPr>
      </w:pPr>
      <w:r w:rsidRPr="00287BD5">
        <w:rPr>
          <w:noProof/>
          <w:sz w:val="24"/>
          <w:szCs w:val="24"/>
        </w:rPr>
        <w:t>Once you click on the</w:t>
      </w:r>
      <w:r w:rsidRPr="00287BD5">
        <w:rPr>
          <w:i/>
          <w:iCs/>
          <w:noProof/>
          <w:sz w:val="24"/>
          <w:szCs w:val="24"/>
        </w:rPr>
        <w:t xml:space="preserve"> Tile</w:t>
      </w:r>
      <w:r w:rsidRPr="00287BD5">
        <w:rPr>
          <w:noProof/>
          <w:sz w:val="24"/>
          <w:szCs w:val="24"/>
        </w:rPr>
        <w:t xml:space="preserve"> {we’ll use Purchase Orders as the example}, you have </w:t>
      </w:r>
      <w:r w:rsidRPr="00287BD5">
        <w:rPr>
          <w:i/>
          <w:iCs/>
          <w:noProof/>
          <w:color w:val="0070C0"/>
          <w:sz w:val="24"/>
          <w:szCs w:val="24"/>
        </w:rPr>
        <w:t xml:space="preserve">Review Suppliers </w:t>
      </w:r>
      <w:r w:rsidRPr="00287BD5">
        <w:rPr>
          <w:noProof/>
          <w:sz w:val="24"/>
          <w:szCs w:val="24"/>
        </w:rPr>
        <w:t xml:space="preserve">on the left hand side of your screen.   This is the same link if you were to click on the </w:t>
      </w:r>
      <w:r w:rsidRPr="00287BD5">
        <w:rPr>
          <w:i/>
          <w:iCs/>
          <w:noProof/>
          <w:sz w:val="24"/>
          <w:szCs w:val="24"/>
        </w:rPr>
        <w:t>Procurement Tile.</w:t>
      </w:r>
    </w:p>
    <w:p w14:paraId="2D2707C4" w14:textId="4D61AA6B" w:rsidR="00651598" w:rsidRPr="00287BD5" w:rsidRDefault="00651598">
      <w:pPr>
        <w:rPr>
          <w:noProof/>
          <w:sz w:val="24"/>
          <w:szCs w:val="24"/>
        </w:rPr>
      </w:pPr>
    </w:p>
    <w:p w14:paraId="36D397E6" w14:textId="2AC689F1" w:rsidR="00651598" w:rsidRDefault="00651598">
      <w:pPr>
        <w:rPr>
          <w:noProof/>
        </w:rPr>
      </w:pPr>
      <w:r>
        <w:rPr>
          <w:noProof/>
        </w:rPr>
        <mc:AlternateContent>
          <mc:Choice Requires="wps">
            <w:drawing>
              <wp:anchor distT="0" distB="0" distL="114300" distR="114300" simplePos="0" relativeHeight="251662336" behindDoc="0" locked="0" layoutInCell="1" allowOverlap="1" wp14:anchorId="1DA6B92C" wp14:editId="49460B94">
                <wp:simplePos x="0" y="0"/>
                <wp:positionH relativeFrom="column">
                  <wp:posOffset>1062990</wp:posOffset>
                </wp:positionH>
                <wp:positionV relativeFrom="paragraph">
                  <wp:posOffset>3402330</wp:posOffset>
                </wp:positionV>
                <wp:extent cx="978408" cy="266700"/>
                <wp:effectExtent l="19050" t="19050" r="12700" b="38100"/>
                <wp:wrapNone/>
                <wp:docPr id="8" name="Arrow: Left 8"/>
                <wp:cNvGraphicFramePr/>
                <a:graphic xmlns:a="http://schemas.openxmlformats.org/drawingml/2006/main">
                  <a:graphicData uri="http://schemas.microsoft.com/office/word/2010/wordprocessingShape">
                    <wps:wsp>
                      <wps:cNvSpPr/>
                      <wps:spPr>
                        <a:xfrm>
                          <a:off x="0" y="0"/>
                          <a:ext cx="978408" cy="266700"/>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4002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 o:spid="_x0000_s1026" type="#_x0000_t66" style="position:absolute;margin-left:83.7pt;margin-top:267.9pt;width:77.05pt;height:2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EahjAIAAHMFAAAOAAAAZHJzL2Uyb0RvYy54bWysVEtv2zAMvg/YfxB0X+0E6cuoUwQtMgwI&#10;2mLt0LMiS7EBWdQoJU7260fJjht0xQ7DfJBJkfz4EMmb231r2E6hb8CWfHKWc6ashKqxm5L/eFl+&#10;ueLMB2ErYcCqkh+U57fzz59uOleoKdRgKoWMQKwvOlfyOgRXZJmXtWqFPwOnLAk1YCsCsbjJKhQd&#10;obcmm+b5RdYBVg5BKu/p9r4X8nnC11rJ8Ki1V4GZklNsIZ2YznU8s/mNKDYoXN3IIQzxD1G0orHk&#10;dIS6F0GwLTZ/QLWNRPCgw5mENgOtG6lSDpTNJH+XzXMtnEq5UHG8G8vk/x+sfNg9IWuqktNDWdHS&#10;Ey0QoSvYSunArmKBOucL0nt2TzhwnsiY7V5jG/+UB9unoh7Goqp9YJIury+vZjmBSxJNLy4u81T0&#10;7M3YoQ9fFbQsEiU35DeFkOopdisfyCvpH/WiQw+mqZaNMYnBzfrOINsJeuTlMqcvhk0mJ2pZzKKP&#10;O1HhYFQ0Nva70lQAinSaPKbWUyOekFLZMOlFtahU7+b81Ets1miRfCbAiKwpvBF7ADhq9iBH7D7Y&#10;QT+aqtS5o3H+t8B649EieQYbRuO2sYAfARjKavDc61P4J6WJ5BqqA7UHQj833sllQ4+0Ej48CaRB&#10;oZGi4Q+PdGgDXclhoDirAX99dB/1qX9JyllHg1dy/3MrUHFmvlnq7OvJbBYnNTGz88spMXgqWZ9K&#10;7La9A3r2Ca0ZJxMZ9YM5khqhfaUdsYheSSSsJN8llwGPzF3oFwJtGakWi6RG0+lEWNlnJyN4rGrs&#10;v5f9q0A3dGqgFn+A45CK4l2v9rrR0sJiG0A3qZHf6jrUmyY7Nc6wheLqOOWT1tuunP8GAAD//wMA&#10;UEsDBBQABgAIAAAAIQCBiHrj4wAAAAsBAAAPAAAAZHJzL2Rvd25yZXYueG1sTI9BT8JAEIXvJv6H&#10;zZh4ky3UUlK7JYaIMTGEiMTIbemObUN3tnYXqP+e8aTH9+bLm/fy+WBbccLeN44UjEcRCKTSmYYq&#10;Bdv35d0MhA+ajG4doYIf9DAvrq9ynRl3pjc8bUIlOIR8phXUIXSZlL6s0Wo/ch0S375cb3Vg2VfS&#10;9PrM4baVkyiaSqsb4g+17nBRY3nYHK2CePXqn3d9eVgtF0/b3efL+mP4Xit1ezM8PoAIOIQ/GH7r&#10;c3UouNPeHcl40bKepveMKkjihDcwEU/GCYg9O2k6A1nk8v+G4gIAAP//AwBQSwECLQAUAAYACAAA&#10;ACEAtoM4kv4AAADhAQAAEwAAAAAAAAAAAAAAAAAAAAAAW0NvbnRlbnRfVHlwZXNdLnhtbFBLAQIt&#10;ABQABgAIAAAAIQA4/SH/1gAAAJQBAAALAAAAAAAAAAAAAAAAAC8BAABfcmVscy8ucmVsc1BLAQIt&#10;ABQABgAIAAAAIQDjjEahjAIAAHMFAAAOAAAAAAAAAAAAAAAAAC4CAABkcnMvZTJvRG9jLnhtbFBL&#10;AQItABQABgAIAAAAIQCBiHrj4wAAAAsBAAAPAAAAAAAAAAAAAAAAAOYEAABkcnMvZG93bnJldi54&#10;bWxQSwUGAAAAAAQABADzAAAA9gUAAAAA&#10;" adj="2944" fillcolor="red" strokecolor="#1f3763 [1604]" strokeweight="1pt"/>
            </w:pict>
          </mc:Fallback>
        </mc:AlternateContent>
      </w:r>
      <w:r>
        <w:rPr>
          <w:noProof/>
        </w:rPr>
        <w:drawing>
          <wp:inline distT="0" distB="0" distL="0" distR="0" wp14:anchorId="06C24170" wp14:editId="265F9516">
            <wp:extent cx="8496300" cy="3782599"/>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1918" r="39769" b="40411"/>
                    <a:stretch/>
                  </pic:blipFill>
                  <pic:spPr bwMode="auto">
                    <a:xfrm>
                      <a:off x="0" y="0"/>
                      <a:ext cx="8528629" cy="3796992"/>
                    </a:xfrm>
                    <a:prstGeom prst="rect">
                      <a:avLst/>
                    </a:prstGeom>
                    <a:ln>
                      <a:noFill/>
                    </a:ln>
                    <a:extLst>
                      <a:ext uri="{53640926-AAD7-44D8-BBD7-CCE9431645EC}">
                        <a14:shadowObscured xmlns:a14="http://schemas.microsoft.com/office/drawing/2010/main"/>
                      </a:ext>
                    </a:extLst>
                  </pic:spPr>
                </pic:pic>
              </a:graphicData>
            </a:graphic>
          </wp:inline>
        </w:drawing>
      </w:r>
    </w:p>
    <w:p w14:paraId="3686EB72" w14:textId="7103518C" w:rsidR="00651598" w:rsidRDefault="00651598">
      <w:pPr>
        <w:rPr>
          <w:noProof/>
        </w:rPr>
      </w:pPr>
    </w:p>
    <w:p w14:paraId="275C5F99" w14:textId="1DCC2E40" w:rsidR="00651598" w:rsidRDefault="00651598">
      <w:pPr>
        <w:rPr>
          <w:noProof/>
        </w:rPr>
      </w:pPr>
    </w:p>
    <w:p w14:paraId="3D171389" w14:textId="395530C8" w:rsidR="00651598" w:rsidRDefault="00651598">
      <w:pPr>
        <w:rPr>
          <w:noProof/>
        </w:rPr>
      </w:pPr>
    </w:p>
    <w:p w14:paraId="143D4379" w14:textId="0D523221" w:rsidR="00651598" w:rsidRDefault="00651598">
      <w:pPr>
        <w:rPr>
          <w:noProof/>
        </w:rPr>
      </w:pPr>
    </w:p>
    <w:p w14:paraId="2559E62B" w14:textId="04DFD2B8" w:rsidR="00651598" w:rsidRDefault="00651598">
      <w:pPr>
        <w:rPr>
          <w:noProof/>
        </w:rPr>
      </w:pPr>
    </w:p>
    <w:p w14:paraId="19A3A12E" w14:textId="356B2E5D" w:rsidR="00651598" w:rsidRDefault="00651598">
      <w:pPr>
        <w:rPr>
          <w:noProof/>
        </w:rPr>
      </w:pPr>
    </w:p>
    <w:p w14:paraId="6F5905BD" w14:textId="77777777" w:rsidR="00E7799E" w:rsidRDefault="00E7799E">
      <w:pPr>
        <w:rPr>
          <w:noProof/>
        </w:rPr>
      </w:pPr>
    </w:p>
    <w:p w14:paraId="25D74E2A" w14:textId="4EFA31E5" w:rsidR="00E7799E" w:rsidRPr="00287BD5" w:rsidRDefault="00651598">
      <w:pPr>
        <w:rPr>
          <w:noProof/>
          <w:sz w:val="24"/>
          <w:szCs w:val="24"/>
        </w:rPr>
      </w:pPr>
      <w:r w:rsidRPr="00287BD5">
        <w:rPr>
          <w:noProof/>
          <w:sz w:val="24"/>
          <w:szCs w:val="24"/>
        </w:rPr>
        <w:t xml:space="preserve">This screen gives you multiple ways to search for a vendor and you can use combinations of information at the same time to narrow down your search results.   </w:t>
      </w:r>
    </w:p>
    <w:p w14:paraId="214E2BFC" w14:textId="1ADEF3DC" w:rsidR="00E7799E" w:rsidRPr="00287BD5" w:rsidRDefault="00E7799E">
      <w:pPr>
        <w:rPr>
          <w:noProof/>
          <w:sz w:val="24"/>
          <w:szCs w:val="24"/>
        </w:rPr>
      </w:pPr>
      <w:r w:rsidRPr="00287BD5">
        <w:rPr>
          <w:noProof/>
          <w:sz w:val="24"/>
          <w:szCs w:val="24"/>
        </w:rPr>
        <mc:AlternateContent>
          <mc:Choice Requires="wps">
            <w:drawing>
              <wp:anchor distT="0" distB="0" distL="114300" distR="114300" simplePos="0" relativeHeight="251664384" behindDoc="0" locked="0" layoutInCell="1" allowOverlap="1" wp14:anchorId="440263A5" wp14:editId="14D557CF">
                <wp:simplePos x="0" y="0"/>
                <wp:positionH relativeFrom="column">
                  <wp:posOffset>3653790</wp:posOffset>
                </wp:positionH>
                <wp:positionV relativeFrom="paragraph">
                  <wp:posOffset>9525</wp:posOffset>
                </wp:positionV>
                <wp:extent cx="342900" cy="200025"/>
                <wp:effectExtent l="0" t="0" r="19050" b="28575"/>
                <wp:wrapNone/>
                <wp:docPr id="11" name="Oval 11"/>
                <wp:cNvGraphicFramePr/>
                <a:graphic xmlns:a="http://schemas.openxmlformats.org/drawingml/2006/main">
                  <a:graphicData uri="http://schemas.microsoft.com/office/word/2010/wordprocessingShape">
                    <wps:wsp>
                      <wps:cNvSpPr/>
                      <wps:spPr>
                        <a:xfrm>
                          <a:off x="0" y="0"/>
                          <a:ext cx="342900" cy="2000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A5C389" id="Oval 11" o:spid="_x0000_s1026" style="position:absolute;margin-left:287.7pt;margin-top:.75pt;width:27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upJkQIAAIQFAAAOAAAAZHJzL2Uyb0RvYy54bWysVF9v2yAQf5+074B4X+1k6bZadaqoVaZJ&#10;VVutnfpMMMRImGNA4mSffgfYbrRWe5j2Ahx397v/d3l16DTZC+cVmJrOzkpKhOHQKLOt6Y+n9Ycv&#10;lPjATMM0GFHTo/D0avn+3WVvKzGHFnQjHEEQ46ve1rQNwVZF4XkrOubPwAqDTAmuYwFJty0ax3pE&#10;73QxL8tPRQ+usQ648B5/bzKTLhO+lIKHeym9CETXFH0L6XTp3MSzWF6yauuYbRUf3GD/4EXHlEGj&#10;E9QNC4zsnHoF1SnuwIMMZxy6AqRUXKQYMJpZ+Uc0jy2zIsWCyfF2SpP/f7D8bv/giGqwdjNKDOuw&#10;Rvd7pgmSmJve+gpFHu2DGyiPzxjoQbou3hgCOaR8Hqd8ikMgHD8/LuYXJWadIwuLVc7PI2bxomyd&#10;D18FdCQ+aiq0VtbHiFnF9rc+ZOlRKn4bWCut8Z9V2sTTg1ZN/EuE226utSMYQE3XazSZKowWT8SQ&#10;iqpFjC1Hk17hqEWG/S4kZgT9nydPUi+KCZZxLkyYZVbLGpGtnZ8ai90bNVKw2iBgRJbo5YQ9AIyS&#10;GWTEznEP8lFVpFaelMu/OZaVJ41kGUyYlDtlwL0FoDGqwXKWH5OUUxOztIHmiP3iIA+St3ytsHS3&#10;zIcH5nBysNq4DcI9HlJDX1MYXpS04H699R/lsaGRS0mPk1hT/3PHnKBEfzPY6hezxSKObiIW55/n&#10;SLhTzuaUY3bdNWD1sZvRu/SM8kGPT+mge8alsYpWkcUMR9s15cGNxHXIGwLXDherVRLDcbUs3JpH&#10;yyN4zGrsy6fDM3N26N+AjX8H49S+6uEsGzUNrHYBpEoN/pLXId846qlxhrUUd8kpnaRelufyNwAA&#10;AP//AwBQSwMEFAAGAAgAAAAhAN7/+uvbAAAACAEAAA8AAABkcnMvZG93bnJldi54bWxMj8FOwzAQ&#10;RO9I/IO1SFwQdWhJaEOcqkLqgWNbJK7beEki7HUUu2369ywnOI7eaPZttZ68U2caYx/YwNMsA0Xc&#10;BNtza+DjsH1cgooJ2aILTAauFGFd395UWNpw4R2d96lVMsKxRANdSkOpdWw68hhnYSAW9hVGj0ni&#10;2Go74kXGvdPzLCu0x57lQocDvXXUfO9P3sDmqpPbxdX2wRZcFOkzvqNbGnN/N21eQSWa0l8ZfvVF&#10;HWpxOoYT26icgfwlf5aqgByU8GK+knw0sFhkoOtK/3+g/gEAAP//AwBQSwECLQAUAAYACAAAACEA&#10;toM4kv4AAADhAQAAEwAAAAAAAAAAAAAAAAAAAAAAW0NvbnRlbnRfVHlwZXNdLnhtbFBLAQItABQA&#10;BgAIAAAAIQA4/SH/1gAAAJQBAAALAAAAAAAAAAAAAAAAAC8BAABfcmVscy8ucmVsc1BLAQItABQA&#10;BgAIAAAAIQAP9upJkQIAAIQFAAAOAAAAAAAAAAAAAAAAAC4CAABkcnMvZTJvRG9jLnhtbFBLAQIt&#10;ABQABgAIAAAAIQDe//rr2wAAAAgBAAAPAAAAAAAAAAAAAAAAAOsEAABkcnMvZG93bnJldi54bWxQ&#10;SwUGAAAAAAQABADzAAAA8wUAAAAA&#10;" filled="f" strokecolor="red" strokeweight="1pt">
                <v:stroke joinstyle="miter"/>
              </v:oval>
            </w:pict>
          </mc:Fallback>
        </mc:AlternateContent>
      </w:r>
      <w:r w:rsidR="00651598" w:rsidRPr="00287BD5">
        <w:rPr>
          <w:noProof/>
          <w:sz w:val="24"/>
          <w:szCs w:val="24"/>
        </w:rPr>
        <w:t>Drop down boxes {accessed by clicking on the down arrow</w:t>
      </w:r>
      <w:r w:rsidRPr="00287BD5">
        <w:rPr>
          <w:noProof/>
          <w:sz w:val="24"/>
          <w:szCs w:val="24"/>
        </w:rPr>
        <w:t xml:space="preserve">            </w:t>
      </w:r>
      <w:r w:rsidR="00651598" w:rsidRPr="00287BD5">
        <w:rPr>
          <w:noProof/>
          <w:sz w:val="24"/>
          <w:szCs w:val="24"/>
        </w:rPr>
        <w:t xml:space="preserve">} provide additional criteria for search fields such as saying </w:t>
      </w:r>
      <w:r w:rsidRPr="00287BD5">
        <w:rPr>
          <w:noProof/>
          <w:sz w:val="24"/>
          <w:szCs w:val="24"/>
        </w:rPr>
        <w:t xml:space="preserve">‘equal to’ or ‘contains’ for the name or address searches.    </w:t>
      </w:r>
    </w:p>
    <w:p w14:paraId="39BFC66A" w14:textId="4FDE6179" w:rsidR="00651598" w:rsidRPr="00287BD5" w:rsidRDefault="00E7799E">
      <w:pPr>
        <w:rPr>
          <w:noProof/>
          <w:sz w:val="24"/>
          <w:szCs w:val="24"/>
        </w:rPr>
      </w:pPr>
      <w:r w:rsidRPr="00287BD5">
        <w:rPr>
          <w:noProof/>
          <w:sz w:val="24"/>
          <w:szCs w:val="24"/>
        </w:rPr>
        <w:t xml:space="preserve">As mentioned, searching by the Tax ID number is always best.  </w:t>
      </w:r>
    </w:p>
    <w:p w14:paraId="32493E9C" w14:textId="77777777" w:rsidR="00E7799E" w:rsidRDefault="00E7799E">
      <w:pPr>
        <w:rPr>
          <w:noProof/>
        </w:rPr>
      </w:pPr>
    </w:p>
    <w:p w14:paraId="0C9103C6" w14:textId="1C7A7345" w:rsidR="00D72A08" w:rsidRDefault="00651598">
      <w:r>
        <w:rPr>
          <w:noProof/>
        </w:rPr>
        <mc:AlternateContent>
          <mc:Choice Requires="wps">
            <w:drawing>
              <wp:anchor distT="0" distB="0" distL="114300" distR="114300" simplePos="0" relativeHeight="251663360" behindDoc="0" locked="0" layoutInCell="1" allowOverlap="1" wp14:anchorId="20A4EB2B" wp14:editId="0BF1E2CC">
                <wp:simplePos x="0" y="0"/>
                <wp:positionH relativeFrom="column">
                  <wp:posOffset>2691765</wp:posOffset>
                </wp:positionH>
                <wp:positionV relativeFrom="paragraph">
                  <wp:posOffset>1044575</wp:posOffset>
                </wp:positionV>
                <wp:extent cx="400050" cy="219075"/>
                <wp:effectExtent l="19050" t="19050" r="19050" b="28575"/>
                <wp:wrapNone/>
                <wp:docPr id="9" name="Oval 9"/>
                <wp:cNvGraphicFramePr/>
                <a:graphic xmlns:a="http://schemas.openxmlformats.org/drawingml/2006/main">
                  <a:graphicData uri="http://schemas.microsoft.com/office/word/2010/wordprocessingShape">
                    <wps:wsp>
                      <wps:cNvSpPr/>
                      <wps:spPr>
                        <a:xfrm>
                          <a:off x="0" y="0"/>
                          <a:ext cx="400050" cy="219075"/>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AEAFDB" id="Oval 9" o:spid="_x0000_s1026" style="position:absolute;margin-left:211.95pt;margin-top:82.25pt;width:31.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comQIAAIwFAAAOAAAAZHJzL2Uyb0RvYy54bWysVFFv2yAQfp+0/4B4X21nydpEdaqoVaZJ&#10;VRutnfpMMMSWMMeAxMl+/Q6w3Wit9jDtxQbu7ju+j7u7vjm2ihyEdQ3okhYXOSVCc6gavSvpj+f1&#10;pytKnGe6Ygq0KOlJOHqz/PjhujMLMYEaVCUsQRDtFp0pae29WWSZ47VombsAIzQaJdiWedzaXVZZ&#10;1iF6q7JJnn/JOrCVscCFc3h6l4x0GfGlFNw/SumEJ6qkeDcfvzZ+t+GbLa/ZYmeZqRveX4P9wy1a&#10;1mhMOkLdMc/I3jZvoNqGW3Ag/QWHNgMpGy4iB2RT5H+weaqZEZELiuPMKJP7f7D84bCxpKlKOqdE&#10;sxaf6PHAFJkHZTrjFujwZDa23zlcBppHadvwRwLkGNU8jWqKoyccD6d5ns9Qc46mSTHPL2cBM3sN&#10;Ntb5rwJaEhYlFUo1xgW+bMEO984n78ErHGtYN0rhOVsoTbqSfr4q8jxGOFBNFazB6Oxue6ssQSYl&#10;Xa/xIvGlMfeZG+6UxgsFlolXXPmTEinBdyFRGWQySRlCTYoRlnEutC+SqWaVSNlm58mGiEhbaQQM&#10;yBJvOWL3AINnAhmwkwK9fwgVsaTH4J7634LHiJgZtB+D20aDfY+ZQlZ95uQ/iJSkCSptoTph3VhI&#10;DeUMXzf4iPfM+Q2z2EH47jgV/CN+pAJ8KehXlNRgf713HvyxsNFKSYcdWVL3c8+soER901jy82I6&#10;DS0cN9PZ5QQ39tyyPbfofXsL+PoFzh/D4zL4ezUspYX2BYfHKmRFE9Mcc5eUeztsbn2aFDh+uFit&#10;ohu2rWH+Xj8ZHsCDqqFCn48vzJq+kj22wAMM3fummpNviNSw2nuQTSz1V117vbHlY+H04ynMlPN9&#10;9HodosvfAAAA//8DAFBLAwQUAAYACAAAACEAe3Mytd8AAAALAQAADwAAAGRycy9kb3ducmV2Lnht&#10;bEyPzU7DMBCE70i8g7VI3KjTJERNGqfiRwjBrYVDj1vbJIF4HcVuG96e5QTHnfk0O1NvZjeIk51C&#10;70nBcpGAsKS96alV8P72dLMCESKSwcGTVfBtA2yay4saK+PPtLWnXWwFh1CoUEEX41hJGXRnHYaF&#10;Hy2x9+Enh5HPqZVmwjOHu0GmSVJIhz3xhw5H+9BZ/bU7OgVmr58fy2360n1m2auOS8T+HpW6vprv&#10;1iCineMfDL/1uTo03Ongj2SCGBTkaVYyykaR34JgIl8VrBxYKcsEZFPL/xuaHwAAAP//AwBQSwEC&#10;LQAUAAYACAAAACEAtoM4kv4AAADhAQAAEwAAAAAAAAAAAAAAAAAAAAAAW0NvbnRlbnRfVHlwZXNd&#10;LnhtbFBLAQItABQABgAIAAAAIQA4/SH/1gAAAJQBAAALAAAAAAAAAAAAAAAAAC8BAABfcmVscy8u&#10;cmVsc1BLAQItABQABgAIAAAAIQAhH7comQIAAIwFAAAOAAAAAAAAAAAAAAAAAC4CAABkcnMvZTJv&#10;RG9jLnhtbFBLAQItABQABgAIAAAAIQB7czK13wAAAAsBAAAPAAAAAAAAAAAAAAAAAPMEAABkcnMv&#10;ZG93bnJldi54bWxQSwUGAAAAAAQABADzAAAA/wUAAAAA&#10;" filled="f" strokecolor="red" strokeweight="3pt">
                <v:stroke joinstyle="miter"/>
              </v:oval>
            </w:pict>
          </mc:Fallback>
        </mc:AlternateContent>
      </w:r>
      <w:r w:rsidR="00A92C10">
        <w:rPr>
          <w:noProof/>
        </w:rPr>
        <w:drawing>
          <wp:inline distT="0" distB="0" distL="0" distR="0" wp14:anchorId="64144C15" wp14:editId="6F59E30D">
            <wp:extent cx="9316720" cy="3419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4513" r="36468" b="44034"/>
                    <a:stretch/>
                  </pic:blipFill>
                  <pic:spPr bwMode="auto">
                    <a:xfrm>
                      <a:off x="0" y="0"/>
                      <a:ext cx="9316859" cy="3419526"/>
                    </a:xfrm>
                    <a:prstGeom prst="rect">
                      <a:avLst/>
                    </a:prstGeom>
                    <a:ln>
                      <a:noFill/>
                    </a:ln>
                    <a:extLst>
                      <a:ext uri="{53640926-AAD7-44D8-BBD7-CCE9431645EC}">
                        <a14:shadowObscured xmlns:a14="http://schemas.microsoft.com/office/drawing/2010/main"/>
                      </a:ext>
                    </a:extLst>
                  </pic:spPr>
                </pic:pic>
              </a:graphicData>
            </a:graphic>
          </wp:inline>
        </w:drawing>
      </w:r>
    </w:p>
    <w:p w14:paraId="5F59B734" w14:textId="2DBF7537" w:rsidR="00A92C10" w:rsidRDefault="00A92C10"/>
    <w:p w14:paraId="260D4947" w14:textId="5896CF81" w:rsidR="00A92C10" w:rsidRDefault="00A92C10"/>
    <w:p w14:paraId="1338ED6D" w14:textId="7B62EC67" w:rsidR="00A92C10" w:rsidRDefault="00A92C10"/>
    <w:p w14:paraId="3785AE97" w14:textId="5CDCE963" w:rsidR="00A92C10" w:rsidRDefault="00A92C10"/>
    <w:p w14:paraId="55000071" w14:textId="20D43A68" w:rsidR="00A92C10" w:rsidRDefault="00A92C10"/>
    <w:p w14:paraId="04B898D0" w14:textId="3AB5ED75" w:rsidR="00E7799E" w:rsidRPr="00E7799E" w:rsidRDefault="00E7799E">
      <w:pPr>
        <w:rPr>
          <w:i/>
          <w:iCs/>
          <w:color w:val="FF0000"/>
          <w:sz w:val="32"/>
          <w:szCs w:val="32"/>
        </w:rPr>
      </w:pPr>
      <w:r w:rsidRPr="00E7799E">
        <w:rPr>
          <w:i/>
          <w:iCs/>
          <w:color w:val="FF0000"/>
          <w:sz w:val="32"/>
          <w:szCs w:val="32"/>
        </w:rPr>
        <w:lastRenderedPageBreak/>
        <w:t>ALERT----</w:t>
      </w:r>
      <w:proofErr w:type="gramStart"/>
      <w:r w:rsidRPr="00E7799E">
        <w:rPr>
          <w:i/>
          <w:iCs/>
          <w:color w:val="FF0000"/>
          <w:sz w:val="32"/>
          <w:szCs w:val="32"/>
        </w:rPr>
        <w:t>PITFALL !!!!!!!</w:t>
      </w:r>
      <w:proofErr w:type="gramEnd"/>
    </w:p>
    <w:p w14:paraId="277E95A3" w14:textId="7B57BA5B" w:rsidR="00E7799E" w:rsidRDefault="00E7799E">
      <w:pPr>
        <w:rPr>
          <w:sz w:val="24"/>
          <w:szCs w:val="24"/>
        </w:rPr>
      </w:pPr>
      <w:r w:rsidRPr="00E7799E">
        <w:rPr>
          <w:sz w:val="24"/>
          <w:szCs w:val="24"/>
        </w:rPr>
        <w:t xml:space="preserve">The </w:t>
      </w:r>
      <w:r w:rsidRPr="00E7799E">
        <w:rPr>
          <w:i/>
          <w:iCs/>
          <w:color w:val="0070C0"/>
          <w:sz w:val="24"/>
          <w:szCs w:val="24"/>
        </w:rPr>
        <w:t>Effective Status</w:t>
      </w:r>
      <w:r w:rsidRPr="00E7799E">
        <w:rPr>
          <w:color w:val="0070C0"/>
          <w:sz w:val="24"/>
          <w:szCs w:val="24"/>
        </w:rPr>
        <w:t xml:space="preserve"> </w:t>
      </w:r>
      <w:r w:rsidRPr="00E7799E">
        <w:rPr>
          <w:sz w:val="24"/>
          <w:szCs w:val="24"/>
        </w:rPr>
        <w:t xml:space="preserve">field should </w:t>
      </w:r>
      <w:r w:rsidRPr="00287BD5">
        <w:rPr>
          <w:color w:val="FF0000"/>
          <w:sz w:val="28"/>
          <w:szCs w:val="28"/>
          <w:u w:val="double"/>
        </w:rPr>
        <w:t>NOT</w:t>
      </w:r>
      <w:r w:rsidRPr="00287BD5">
        <w:rPr>
          <w:sz w:val="28"/>
          <w:szCs w:val="28"/>
          <w:u w:val="double"/>
        </w:rPr>
        <w:t xml:space="preserve"> </w:t>
      </w:r>
      <w:r w:rsidRPr="00E7799E">
        <w:rPr>
          <w:sz w:val="24"/>
          <w:szCs w:val="24"/>
        </w:rPr>
        <w:t xml:space="preserve">be used to determine if a </w:t>
      </w:r>
      <w:r w:rsidR="006017DD">
        <w:rPr>
          <w:sz w:val="24"/>
          <w:szCs w:val="24"/>
        </w:rPr>
        <w:t>V</w:t>
      </w:r>
      <w:r w:rsidRPr="00E7799E">
        <w:rPr>
          <w:sz w:val="24"/>
          <w:szCs w:val="24"/>
        </w:rPr>
        <w:t>endor is valid</w:t>
      </w:r>
      <w:r>
        <w:rPr>
          <w:sz w:val="24"/>
          <w:szCs w:val="24"/>
        </w:rPr>
        <w:t xml:space="preserve">/approved for you to use.   </w:t>
      </w:r>
      <w:r w:rsidR="006017DD">
        <w:rPr>
          <w:sz w:val="24"/>
          <w:szCs w:val="24"/>
        </w:rPr>
        <w:t>Th</w:t>
      </w:r>
      <w:r w:rsidR="003C2B21">
        <w:rPr>
          <w:sz w:val="24"/>
          <w:szCs w:val="24"/>
        </w:rPr>
        <w:t>is</w:t>
      </w:r>
      <w:r w:rsidR="006017DD">
        <w:rPr>
          <w:sz w:val="24"/>
          <w:szCs w:val="24"/>
        </w:rPr>
        <w:t xml:space="preserve"> field comes from the Supplier Address Tab and indicates if an address for that vendor is valid or not.   These are 2 different fields which are independent of the other---A vendor can be Inactive</w:t>
      </w:r>
      <w:r w:rsidR="003C2B21">
        <w:rPr>
          <w:sz w:val="24"/>
          <w:szCs w:val="24"/>
        </w:rPr>
        <w:t>/Not approved</w:t>
      </w:r>
      <w:r w:rsidR="006017DD">
        <w:rPr>
          <w:sz w:val="24"/>
          <w:szCs w:val="24"/>
        </w:rPr>
        <w:t xml:space="preserve"> and the address could be active.  </w:t>
      </w:r>
    </w:p>
    <w:p w14:paraId="56400B70" w14:textId="7203B17C" w:rsidR="00E7799E" w:rsidRDefault="00E7799E">
      <w:pPr>
        <w:rPr>
          <w:sz w:val="24"/>
          <w:szCs w:val="24"/>
        </w:rPr>
      </w:pPr>
    </w:p>
    <w:p w14:paraId="36D58F06" w14:textId="77777777" w:rsidR="00287BD5" w:rsidRDefault="00E7799E">
      <w:pPr>
        <w:rPr>
          <w:sz w:val="24"/>
          <w:szCs w:val="24"/>
        </w:rPr>
      </w:pPr>
      <w:r>
        <w:rPr>
          <w:sz w:val="24"/>
          <w:szCs w:val="24"/>
        </w:rPr>
        <w:t xml:space="preserve">At this point, all you know is that the vendor has an ID file in the system, # 0000216517.  </w:t>
      </w:r>
    </w:p>
    <w:p w14:paraId="4F6C3DF0" w14:textId="4E12143B" w:rsidR="00E7799E" w:rsidRPr="00287BD5" w:rsidRDefault="003C2B21">
      <w:r>
        <w:rPr>
          <w:noProof/>
          <w:sz w:val="24"/>
          <w:szCs w:val="24"/>
        </w:rPr>
        <mc:AlternateContent>
          <mc:Choice Requires="wps">
            <w:drawing>
              <wp:anchor distT="0" distB="0" distL="114300" distR="114300" simplePos="0" relativeHeight="251665408" behindDoc="0" locked="0" layoutInCell="1" allowOverlap="1" wp14:anchorId="6BC2155D" wp14:editId="269EF07B">
                <wp:simplePos x="0" y="0"/>
                <wp:positionH relativeFrom="margin">
                  <wp:align>right</wp:align>
                </wp:positionH>
                <wp:positionV relativeFrom="paragraph">
                  <wp:posOffset>4012565</wp:posOffset>
                </wp:positionV>
                <wp:extent cx="914400" cy="914400"/>
                <wp:effectExtent l="0" t="0" r="0" b="0"/>
                <wp:wrapNone/>
                <wp:docPr id="12" name="Multiplication Sign 12"/>
                <wp:cNvGraphicFramePr/>
                <a:graphic xmlns:a="http://schemas.openxmlformats.org/drawingml/2006/main">
                  <a:graphicData uri="http://schemas.microsoft.com/office/word/2010/wordprocessingShape">
                    <wps:wsp>
                      <wps:cNvSpPr/>
                      <wps:spPr>
                        <a:xfrm>
                          <a:off x="0" y="0"/>
                          <a:ext cx="914400" cy="914400"/>
                        </a:xfrm>
                        <a:prstGeom prst="mathMultiply">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64160C" id="Multiplication Sign 12" o:spid="_x0000_s1026" style="position:absolute;margin-left:20.8pt;margin-top:315.95pt;width:1in;height:1in;z-index:251665408;visibility:visible;mso-wrap-style:square;mso-wrap-distance-left:9pt;mso-wrap-distance-top:0;mso-wrap-distance-right:9pt;mso-wrap-distance-bottom:0;mso-position-horizontal:right;mso-position-horizontal-relative:margin;mso-position-vertical:absolute;mso-position-vertical-relative:text;v-text-anchor:middle" coordsize="91440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nGmAIAAMEFAAAOAAAAZHJzL2Uyb0RvYy54bWysVE1v2zAMvQ/YfxB0X+0E7T6COkXQIsOA&#10;rg2aDj0rshQLkEVNUuJkv36UZLtZV+xQLAeFMslH8onk5dWh1WQvnFdgKjo5KykRhkOtzLaiPx6X&#10;Hz5T4gMzNdNgREWPwtOr+ft3l52diSk0oGvhCIIYP+tsRZsQ7KwoPG9Ey/wZWGFQKcG1LODVbYva&#10;sQ7RW11My/Jj0YGrrQMuvMevN1lJ5wlfSsHDvZReBKIrirmFdLp0buJZzC/ZbOuYbRTv02BvyKJl&#10;ymDQEeqGBUZ2Tv0F1SruwIMMZxzaAqRUXKQasJpJ+aKadcOsSLUgOd6ONPn/B8vv9itHVI1vN6XE&#10;sBbf6PtOB2W14izgq5K12hqCWqSqs36GHmu7cv3NoxjrPkjXxn+siBwSvceRXnEIhOPHL5Pz8xIf&#10;gaOqlxGleHa2zoevAloShYrikzd9LsdELtvf+pBdBtMY04NW9VJpnS5uu7nWjuwZvvhyWeIvZo5R&#10;/jDT5m2eiBNdi8hErj1J4ahFBNTmQUikE6udppRTI4sxIca5MGGSVQ2rRc7z4jTN2PrRIyWdACOy&#10;xPpG7B5gsMwgA3autrePriLNwehc/iux7Dx6pMhgwujcKgPuNQCNVfWRs/1AUqYmsrSB+ojN5iBP&#10;obd8qfChb5kPK+Zw7LA3cJWEezykhq6i0EuUNOB+vfY92uM0oJaSDse4ov7njjlBif5mcE5Sn+Hc&#10;p8v5xacpxnCnms2pxuzaa8C+meDSsjyJ0T7oQZQO2ifcOIsYFVXMcIxdUR7ccLkOeb3gzuJisUhm&#10;OOuWhVuztjyCR1ZjAz8enpizfbcHHJM7GEaezV40e7aNngYWuwBSpUl45rXnG/dEapx+p8VFdHpP&#10;Vs+bd/4bAAD//wMAUEsDBBQABgAIAAAAIQB4IQVe4QAAAAgBAAAPAAAAZHJzL2Rvd25yZXYueG1s&#10;TI/BTsMwEETvSPyDtUjcqNMSUhKyqVClCgkOhRYE3LaxSQLxOordNP173BMcZ2c18yZfjKYVg+5d&#10;YxlhOolAaC6tarhCeN2urm5BOE+sqLWsEY7awaI4P8spU/bAL3rY+EqEEHYZIdTed5mUrqy1ITex&#10;nebgfdnekA+yr6Tq6RDCTStnUZRIQw2Hhpo6vax1+bPZGwRarpPZ+9tD+vxInx/JsNo+HeNvxMuL&#10;8f4OhNej/3uGE35AhyIw7eyelRMtQhjiEZLraQriZMdxuOwQ5vObFGSRy/8Dil8AAAD//wMAUEsB&#10;Ai0AFAAGAAgAAAAhALaDOJL+AAAA4QEAABMAAAAAAAAAAAAAAAAAAAAAAFtDb250ZW50X1R5cGVz&#10;XS54bWxQSwECLQAUAAYACAAAACEAOP0h/9YAAACUAQAACwAAAAAAAAAAAAAAAAAvAQAAX3JlbHMv&#10;LnJlbHNQSwECLQAUAAYACAAAACEAQiBJxpgCAADBBQAADgAAAAAAAAAAAAAAAAAuAgAAZHJzL2Uy&#10;b0RvYy54bWxQSwECLQAUAAYACAAAACEAeCEFXuEAAAAIAQAADwAAAAAAAAAAAAAAAADyBAAAZHJz&#10;L2Rvd25yZXYueG1sUEsFBgAAAAAEAAQA8wAAAAAGAAAAAA==&#10;" path="m143578,295654l295654,143578,457200,305125,618746,143578,770822,295654,609275,457200,770822,618746,618746,770822,457200,609275,295654,770822,143578,618746,305125,457200,143578,295654xe" fillcolor="red" strokecolor="red" strokeweight="1pt">
                <v:stroke joinstyle="miter"/>
                <v:path arrowok="t" o:connecttype="custom" o:connectlocs="143578,295654;295654,143578;457200,305125;618746,143578;770822,295654;609275,457200;770822,618746;618746,770822;457200,609275;295654,770822;143578,618746;305125,457200;143578,295654" o:connectangles="0,0,0,0,0,0,0,0,0,0,0,0,0"/>
                <w10:wrap anchorx="margin"/>
              </v:shape>
            </w:pict>
          </mc:Fallback>
        </mc:AlternateContent>
      </w:r>
      <w:r w:rsidR="00E7799E">
        <w:rPr>
          <w:sz w:val="24"/>
          <w:szCs w:val="24"/>
        </w:rPr>
        <w:t xml:space="preserve">To see the TRUE STATUS of a vendor from this screen, you would have to click on </w:t>
      </w:r>
      <w:r w:rsidR="00E7799E" w:rsidRPr="00E7799E">
        <w:rPr>
          <w:color w:val="0070C0"/>
          <w:sz w:val="24"/>
          <w:szCs w:val="24"/>
        </w:rPr>
        <w:t>Actions</w:t>
      </w:r>
      <w:r w:rsidR="00E7799E">
        <w:rPr>
          <w:sz w:val="24"/>
          <w:szCs w:val="24"/>
        </w:rPr>
        <w:t xml:space="preserve">, click on </w:t>
      </w:r>
      <w:r w:rsidR="00E7799E" w:rsidRPr="00E7799E">
        <w:rPr>
          <w:b/>
          <w:bCs/>
          <w:sz w:val="24"/>
          <w:szCs w:val="24"/>
        </w:rPr>
        <w:t>Maintain Supplier</w:t>
      </w:r>
      <w:r w:rsidR="00E7799E">
        <w:rPr>
          <w:b/>
          <w:bCs/>
          <w:sz w:val="24"/>
          <w:szCs w:val="24"/>
        </w:rPr>
        <w:t xml:space="preserve">, </w:t>
      </w:r>
      <w:r w:rsidR="00E7799E">
        <w:rPr>
          <w:sz w:val="24"/>
          <w:szCs w:val="24"/>
        </w:rPr>
        <w:t>and then on the next screen</w:t>
      </w:r>
      <w:r w:rsidR="00287BD5">
        <w:rPr>
          <w:sz w:val="24"/>
          <w:szCs w:val="24"/>
        </w:rPr>
        <w:t xml:space="preserve">, </w:t>
      </w:r>
      <w:r w:rsidR="00287BD5" w:rsidRPr="00287BD5">
        <w:rPr>
          <w:color w:val="0070C0"/>
          <w:sz w:val="24"/>
          <w:szCs w:val="24"/>
        </w:rPr>
        <w:t>Supplier Information</w:t>
      </w:r>
      <w:r w:rsidR="00287BD5">
        <w:rPr>
          <w:sz w:val="24"/>
          <w:szCs w:val="24"/>
        </w:rPr>
        <w:t xml:space="preserve">, </w:t>
      </w:r>
      <w:r w:rsidR="00E7799E">
        <w:rPr>
          <w:sz w:val="24"/>
          <w:szCs w:val="24"/>
        </w:rPr>
        <w:t>click the Search button.</w:t>
      </w:r>
      <w:r w:rsidR="00E7799E">
        <w:rPr>
          <w:noProof/>
        </w:rPr>
        <w:drawing>
          <wp:inline distT="0" distB="0" distL="0" distR="0" wp14:anchorId="4D8ECBEC" wp14:editId="2A99EAC3">
            <wp:extent cx="9235440" cy="4645416"/>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4513" r="36468" b="28676"/>
                    <a:stretch/>
                  </pic:blipFill>
                  <pic:spPr bwMode="auto">
                    <a:xfrm>
                      <a:off x="0" y="0"/>
                      <a:ext cx="9235440" cy="4645416"/>
                    </a:xfrm>
                    <a:prstGeom prst="rect">
                      <a:avLst/>
                    </a:prstGeom>
                    <a:ln>
                      <a:noFill/>
                    </a:ln>
                    <a:extLst>
                      <a:ext uri="{53640926-AAD7-44D8-BBD7-CCE9431645EC}">
                        <a14:shadowObscured xmlns:a14="http://schemas.microsoft.com/office/drawing/2010/main"/>
                      </a:ext>
                    </a:extLst>
                  </pic:spPr>
                </pic:pic>
              </a:graphicData>
            </a:graphic>
          </wp:inline>
        </w:drawing>
      </w:r>
    </w:p>
    <w:p w14:paraId="028153F8" w14:textId="66C7160C" w:rsidR="00E7799E" w:rsidRPr="00287BD5" w:rsidRDefault="00287BD5">
      <w:pPr>
        <w:rPr>
          <w:b/>
          <w:bCs/>
          <w:sz w:val="24"/>
          <w:szCs w:val="24"/>
        </w:rPr>
      </w:pPr>
      <w:r w:rsidRPr="00287BD5">
        <w:rPr>
          <w:b/>
          <w:bCs/>
          <w:sz w:val="24"/>
          <w:szCs w:val="24"/>
        </w:rPr>
        <w:lastRenderedPageBreak/>
        <w:t>TRUE STATUS OF A VENDOR</w:t>
      </w:r>
    </w:p>
    <w:p w14:paraId="70CF757E" w14:textId="2B9A10A7" w:rsidR="00E7799E" w:rsidRDefault="00287BD5">
      <w:pPr>
        <w:rPr>
          <w:sz w:val="24"/>
          <w:szCs w:val="24"/>
        </w:rPr>
      </w:pPr>
      <w:r w:rsidRPr="00287BD5">
        <w:rPr>
          <w:sz w:val="24"/>
          <w:szCs w:val="24"/>
        </w:rPr>
        <w:t>This is the</w:t>
      </w:r>
      <w:r w:rsidR="006017DD">
        <w:rPr>
          <w:sz w:val="24"/>
          <w:szCs w:val="24"/>
        </w:rPr>
        <w:t xml:space="preserve"> </w:t>
      </w:r>
      <w:r w:rsidR="006017DD" w:rsidRPr="006017DD">
        <w:rPr>
          <w:b/>
          <w:bCs/>
          <w:sz w:val="24"/>
          <w:szCs w:val="24"/>
        </w:rPr>
        <w:t>#1 individual Supplier Information</w:t>
      </w:r>
      <w:r w:rsidR="006017DD">
        <w:rPr>
          <w:sz w:val="24"/>
          <w:szCs w:val="24"/>
        </w:rPr>
        <w:t xml:space="preserve"> </w:t>
      </w:r>
      <w:r w:rsidRPr="00287BD5">
        <w:rPr>
          <w:b/>
          <w:bCs/>
          <w:sz w:val="24"/>
          <w:szCs w:val="24"/>
        </w:rPr>
        <w:t>screen</w:t>
      </w:r>
      <w:r w:rsidRPr="00287BD5">
        <w:rPr>
          <w:sz w:val="24"/>
          <w:szCs w:val="24"/>
        </w:rPr>
        <w:t xml:space="preserve"> to review in order to determine if the vendor is “</w:t>
      </w:r>
      <w:bookmarkStart w:id="0" w:name="_GoBack"/>
      <w:bookmarkEnd w:id="0"/>
      <w:r w:rsidR="00FD7F21">
        <w:rPr>
          <w:sz w:val="24"/>
          <w:szCs w:val="24"/>
        </w:rPr>
        <w:t>Approved</w:t>
      </w:r>
      <w:r w:rsidRPr="00287BD5">
        <w:rPr>
          <w:sz w:val="24"/>
          <w:szCs w:val="24"/>
        </w:rPr>
        <w:t xml:space="preserve">” and available for you to use to create a PO or process a voucher.  </w:t>
      </w:r>
    </w:p>
    <w:p w14:paraId="373A7089" w14:textId="0A635B34" w:rsidR="00E7799E" w:rsidRDefault="00287BD5">
      <w:r>
        <w:rPr>
          <w:sz w:val="24"/>
          <w:szCs w:val="24"/>
        </w:rPr>
        <w:t xml:space="preserve">As you can see, the Supplier Status is </w:t>
      </w:r>
      <w:proofErr w:type="gramStart"/>
      <w:r>
        <w:rPr>
          <w:sz w:val="24"/>
          <w:szCs w:val="24"/>
        </w:rPr>
        <w:t xml:space="preserve">actually </w:t>
      </w:r>
      <w:r w:rsidRPr="00287BD5">
        <w:rPr>
          <w:b/>
          <w:bCs/>
          <w:sz w:val="24"/>
          <w:szCs w:val="24"/>
        </w:rPr>
        <w:t>Inactive</w:t>
      </w:r>
      <w:proofErr w:type="gramEnd"/>
      <w:r>
        <w:rPr>
          <w:sz w:val="24"/>
          <w:szCs w:val="24"/>
        </w:rPr>
        <w:t xml:space="preserve">.   </w:t>
      </w:r>
    </w:p>
    <w:p w14:paraId="79CCAAE4" w14:textId="66822A8C" w:rsidR="00A92C10" w:rsidRDefault="00287BD5">
      <w:r>
        <w:rPr>
          <w:noProof/>
        </w:rPr>
        <mc:AlternateContent>
          <mc:Choice Requires="wps">
            <w:drawing>
              <wp:anchor distT="0" distB="0" distL="114300" distR="114300" simplePos="0" relativeHeight="251660288" behindDoc="0" locked="0" layoutInCell="1" allowOverlap="1" wp14:anchorId="78E90622" wp14:editId="2282C52D">
                <wp:simplePos x="0" y="0"/>
                <wp:positionH relativeFrom="column">
                  <wp:posOffset>2063115</wp:posOffset>
                </wp:positionH>
                <wp:positionV relativeFrom="paragraph">
                  <wp:posOffset>1685925</wp:posOffset>
                </wp:positionV>
                <wp:extent cx="978408" cy="247650"/>
                <wp:effectExtent l="19050" t="19050" r="12700" b="38100"/>
                <wp:wrapNone/>
                <wp:docPr id="4" name="Arrow: Left 4"/>
                <wp:cNvGraphicFramePr/>
                <a:graphic xmlns:a="http://schemas.openxmlformats.org/drawingml/2006/main">
                  <a:graphicData uri="http://schemas.microsoft.com/office/word/2010/wordprocessingShape">
                    <wps:wsp>
                      <wps:cNvSpPr/>
                      <wps:spPr>
                        <a:xfrm>
                          <a:off x="0" y="0"/>
                          <a:ext cx="978408" cy="2476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C15747" id="Arrow: Left 4" o:spid="_x0000_s1026" type="#_x0000_t66" style="position:absolute;margin-left:162.45pt;margin-top:132.75pt;width:77.05pt;height:1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9HdQIAAD8FAAAOAAAAZHJzL2Uyb0RvYy54bWysVN1P2zAQf5+0/8Hy+0haha+IFFUgpkkV&#10;IMrEs3FsEsnxeWe3affX7+ykAQHaw7Q+uHe+719+54vLXWfYVqFvwVZ8dpRzpqyEurUvFf/5ePPt&#10;jDMfhK2FAasqvleeXy6+frnoXanm0ICpFTJKYn3Zu4o3Ibgyy7xsVCf8EThlyagBOxFIxZesRtFT&#10;9s5k8zw/yXrA2iFI5T3dXg9Gvkj5tVYy3GntVWCm4tRbSCem8zme2eJClC8oXNPKsQ3xD110orVU&#10;dEp1LYJgG2w/pOpaieBBhyMJXQZat1KlGWiaWf5umnUjnEqzEDjeTTD5/5dW3m7vkbV1xQvOrOjo&#10;Ey0RoS/ZSunAighQ73xJfmt3j6PmSYzT7jR28Z/mYLsE6n4CVe0Ck3R5fnpW5MQCSaZ5cXpynEDP&#10;XoMd+vBdQceiUHFDdVMLCU+xXflAVcn/4EdK7GjoIUlhb1Rsw9gHpWkYqjpP0YlG6sog2woigJBS&#10;2TAbTI2o1XB9nNMvDkpFpoikpYQxs26NmXKPCSJFP+Ye0oz+MVQlFk7B+d8aG4KniFQZbJiCu9YC&#10;fpbA0FRj5cH/ANIATUTpGeo9fWqEYQe8kzctAb4SPtwLJNLTetAihzs6tIG+4jBKnDWAvz+7j/7E&#10;RbJy1tMSVdz/2ghUnJkfllh6PiuKuHVJKY5P56TgW8vzW4vddFdAn2lGT4aTSYz+wRxEjdA90b4v&#10;Y1UyCSupdsVlwINyFYblphdDquUyudGmORFWdu1kTB5RjVx63D0JdCPrAtH1Fg4LJ8p3vBt8Y6SF&#10;5SaAbhMpX3Ed8aYtTcQZX5T4DLzVk9fru7f4AwAA//8DAFBLAwQUAAYACAAAACEAg1QUD+AAAAAL&#10;AQAADwAAAGRycy9kb3ducmV2LnhtbEyPQU+DQBCF7yb+h82YeDF2EWmxyNIYm56MGlsvvU1hBFJ2&#10;lrBLi//e8aTHyfvy5nv5arKdOtHgW8cG7mYRKOLSVS3XBj53m9sHUD4gV9g5JgPf5GFVXF7kmFXu&#10;zB902oZaSQn7DA00IfSZ1r5syKKfuZ5Ysi83WAxyDrWuBjxLue10HEULbbFl+dBgT88NlcftaA28&#10;vtN+f3xbc8e4SddYvuxuxtSY66vp6RFUoCn8wfCrL+pQiNPBjVx51Rm4j5OloAbixXwOSogkXcq6&#10;g0RRMgdd5Pr/huIHAAD//wMAUEsBAi0AFAAGAAgAAAAhALaDOJL+AAAA4QEAABMAAAAAAAAAAAAA&#10;AAAAAAAAAFtDb250ZW50X1R5cGVzXS54bWxQSwECLQAUAAYACAAAACEAOP0h/9YAAACUAQAACwAA&#10;AAAAAAAAAAAAAAAvAQAAX3JlbHMvLnJlbHNQSwECLQAUAAYACAAAACEAq6E/R3UCAAA/BQAADgAA&#10;AAAAAAAAAAAAAAAuAgAAZHJzL2Uyb0RvYy54bWxQSwECLQAUAAYACAAAACEAg1QUD+AAAAALAQAA&#10;DwAAAAAAAAAAAAAAAADPBAAAZHJzL2Rvd25yZXYueG1sUEsFBgAAAAAEAAQA8wAAANwFAAAAAA==&#10;" adj="2734" fillcolor="#4472c4 [3204]" strokecolor="#1f3763 [1604]" strokeweight="1pt"/>
            </w:pict>
          </mc:Fallback>
        </mc:AlternateContent>
      </w:r>
      <w:r>
        <w:rPr>
          <w:noProof/>
        </w:rPr>
        <w:drawing>
          <wp:inline distT="0" distB="0" distL="0" distR="0" wp14:anchorId="4F6F897D" wp14:editId="45865F20">
            <wp:extent cx="7724775" cy="57408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1734" r="43379" b="13458"/>
                    <a:stretch/>
                  </pic:blipFill>
                  <pic:spPr bwMode="auto">
                    <a:xfrm>
                      <a:off x="0" y="0"/>
                      <a:ext cx="7742406" cy="5753920"/>
                    </a:xfrm>
                    <a:prstGeom prst="rect">
                      <a:avLst/>
                    </a:prstGeom>
                    <a:ln>
                      <a:noFill/>
                    </a:ln>
                    <a:extLst>
                      <a:ext uri="{53640926-AAD7-44D8-BBD7-CCE9431645EC}">
                        <a14:shadowObscured xmlns:a14="http://schemas.microsoft.com/office/drawing/2010/main"/>
                      </a:ext>
                    </a:extLst>
                  </pic:spPr>
                </pic:pic>
              </a:graphicData>
            </a:graphic>
          </wp:inline>
        </w:drawing>
      </w:r>
    </w:p>
    <w:p w14:paraId="090608DA" w14:textId="1BC10F78" w:rsidR="00A92C10" w:rsidRDefault="007532D6">
      <w:pPr>
        <w:rPr>
          <w:b/>
          <w:bCs/>
          <w:sz w:val="28"/>
          <w:szCs w:val="28"/>
        </w:rPr>
      </w:pPr>
      <w:r w:rsidRPr="0039453D">
        <w:rPr>
          <w:b/>
          <w:bCs/>
          <w:noProof/>
          <w:sz w:val="28"/>
          <w:szCs w:val="28"/>
        </w:rPr>
        <w:lastRenderedPageBreak/>
        <mc:AlternateContent>
          <mc:Choice Requires="wps">
            <w:drawing>
              <wp:anchor distT="0" distB="0" distL="114300" distR="114300" simplePos="0" relativeHeight="251666432" behindDoc="0" locked="0" layoutInCell="1" allowOverlap="1" wp14:anchorId="4484E3D4" wp14:editId="7B1E496F">
                <wp:simplePos x="0" y="0"/>
                <wp:positionH relativeFrom="margin">
                  <wp:posOffset>8987790</wp:posOffset>
                </wp:positionH>
                <wp:positionV relativeFrom="paragraph">
                  <wp:posOffset>-38100</wp:posOffset>
                </wp:positionV>
                <wp:extent cx="285750" cy="978408"/>
                <wp:effectExtent l="19050" t="0" r="19050" b="31750"/>
                <wp:wrapNone/>
                <wp:docPr id="16" name="Arrow: Down 16"/>
                <wp:cNvGraphicFramePr/>
                <a:graphic xmlns:a="http://schemas.openxmlformats.org/drawingml/2006/main">
                  <a:graphicData uri="http://schemas.microsoft.com/office/word/2010/wordprocessingShape">
                    <wps:wsp>
                      <wps:cNvSpPr/>
                      <wps:spPr>
                        <a:xfrm>
                          <a:off x="0" y="0"/>
                          <a:ext cx="285750" cy="9784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09000D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margin-left:707.7pt;margin-top:-3pt;width:22.5pt;height:77.0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FdydgIAAEEFAAAOAAAAZHJzL2Uyb0RvYy54bWysVFFP2zAQfp+0/2D5fSStWigRKaqKmCYh&#10;QMDEs3HsJpLj885u0+7X7+ykAQHaw7Q+pLbv7ru7z9/54nLfGrZT6BuwJZ+c5JwpK6Fq7KbkP5+u&#10;vy0480HYShiwquQH5fnl8uuXi84Vago1mEohIxDri86VvA7BFVnmZa1a4U/AKUtGDdiKQFvcZBWK&#10;jtBbk03z/DTrACuHIJX3dHrVG/ky4WutZLjT2qvATMmptpC+mL4v8ZstL0SxQeHqRg5liH+oohWN&#10;paQj1JUIgm2x+QDVNhLBgw4nEtoMtG6kSj1QN5P8XTePtXAq9ULkeDfS5P8frLzd3SNrKrq7U86s&#10;aOmOVojQFewKOsvolCjqnC/I89Hd47DztIz97jW28Z86YftE62GkVe0Dk3Q4XczP5kS+JNP52WKW&#10;LyJm9hrs0IfvCloWFyWvKHGqITEqdjc+9P5HPwqOFfU1pFU4GBXLMPZBaWonZk3RSUhqbZDtBElA&#10;SKlsmPSmWlSqP57n9BuKGiNSiQkwIuvGmBF7AIgi/Yjd1zr4x1CVdDgG538rrA8eI1JmsGEMbhsL&#10;+BmAoa6GzL3/kaSemsjSC1QHumyEfgq8k9cNEX4jfLgXSLKnO6JRDnf00Qa6ksOw4qwG/P3ZefQn&#10;NZKVs47GqOT+11ag4sz8sKTT88lsFucubWbzsylt8K3l5a3Fbts10DVN6NFwMi2jfzDHpUZon2ni&#10;VzErmYSVlLvkMuBxsw79eNObIdVqldxo1pwIN/bRyQgeWY1aeto/C3SD6gLJ9RaOIyeKd7rrfWOk&#10;hdU2gG6SKF95HfimOU3CGd6U+BC83Sev15dv+QcAAP//AwBQSwMEFAAGAAgAAAAhAEuK3rPgAAAA&#10;DAEAAA8AAABkcnMvZG93bnJldi54bWxMj09Lw0AQxe+C32EZwVu7iSSxpNkUCVRFT1YpPW6zYxK6&#10;/8hu2/jtnZz0Nm/m8eb3qs1kNLvgGAZnBaTLBBja1qnBdgK+PreLFbAQpVVSO4sCfjDApr69qWSp&#10;3NV+4GUXO0YhNpRSQB+jLzkPbY9GhqXzaOn27UYjI8mx42qUVwo3mj8kScGNHCx96KXHpsf2tDsb&#10;AftnP2H3+Pba6H3+nm5Pvjm85ELc301Pa2ARp/hnhhmf0KEmpqM7WxWYJp2leUZeAYuCSs2OrEho&#10;c5ynVQq8rvj/EvUvAAAA//8DAFBLAQItABQABgAIAAAAIQC2gziS/gAAAOEBAAATAAAAAAAAAAAA&#10;AAAAAAAAAABbQ29udGVudF9UeXBlc10ueG1sUEsBAi0AFAAGAAgAAAAhADj9If/WAAAAlAEAAAsA&#10;AAAAAAAAAAAAAAAALwEAAF9yZWxzLy5yZWxzUEsBAi0AFAAGAAgAAAAhADrcV3J2AgAAQQUAAA4A&#10;AAAAAAAAAAAAAAAALgIAAGRycy9lMm9Eb2MueG1sUEsBAi0AFAAGAAgAAAAhAEuK3rPgAAAADAEA&#10;AA8AAAAAAAAAAAAAAAAA0AQAAGRycy9kb3ducmV2LnhtbFBLBQYAAAAABAAEAPMAAADdBQAAAAA=&#10;" adj="18446" fillcolor="#4472c4 [3204]" strokecolor="#1f3763 [1604]" strokeweight="1pt">
                <w10:wrap anchorx="margin"/>
              </v:shape>
            </w:pict>
          </mc:Fallback>
        </mc:AlternateContent>
      </w:r>
      <w:r w:rsidRPr="0039453D">
        <w:rPr>
          <w:b/>
          <w:bCs/>
          <w:sz w:val="28"/>
          <w:szCs w:val="28"/>
        </w:rPr>
        <w:t>METHOD #2 – NO Pitfalls----Using the Navigation Icon</w:t>
      </w:r>
    </w:p>
    <w:p w14:paraId="587B334D" w14:textId="77777777" w:rsidR="0039453D" w:rsidRPr="0039453D" w:rsidRDefault="0039453D">
      <w:pPr>
        <w:rPr>
          <w:b/>
          <w:bCs/>
          <w:sz w:val="28"/>
          <w:szCs w:val="28"/>
        </w:rPr>
      </w:pPr>
    </w:p>
    <w:p w14:paraId="025A8934" w14:textId="7D03BB96" w:rsidR="007532D6" w:rsidRPr="007532D6" w:rsidRDefault="007532D6">
      <w:pPr>
        <w:rPr>
          <w:sz w:val="24"/>
          <w:szCs w:val="24"/>
        </w:rPr>
      </w:pPr>
      <w:r w:rsidRPr="007532D6">
        <w:rPr>
          <w:sz w:val="24"/>
          <w:szCs w:val="24"/>
        </w:rPr>
        <w:t>On the Home Page in the upper right</w:t>
      </w:r>
      <w:r>
        <w:rPr>
          <w:sz w:val="24"/>
          <w:szCs w:val="24"/>
        </w:rPr>
        <w:t>-</w:t>
      </w:r>
      <w:r w:rsidRPr="007532D6">
        <w:rPr>
          <w:sz w:val="24"/>
          <w:szCs w:val="24"/>
        </w:rPr>
        <w:t>hand corner, there is a Compass Icon called the NavBar</w:t>
      </w:r>
      <w:r>
        <w:rPr>
          <w:sz w:val="24"/>
          <w:szCs w:val="24"/>
        </w:rPr>
        <w:t>.</w:t>
      </w:r>
    </w:p>
    <w:p w14:paraId="1958D77E" w14:textId="25AE4B3F" w:rsidR="007532D6" w:rsidRDefault="007532D6">
      <w:pPr>
        <w:rPr>
          <w:sz w:val="28"/>
          <w:szCs w:val="28"/>
        </w:rPr>
      </w:pPr>
      <w:r>
        <w:rPr>
          <w:noProof/>
        </w:rPr>
        <w:drawing>
          <wp:inline distT="0" distB="0" distL="0" distR="0" wp14:anchorId="0FA470D6" wp14:editId="3289693B">
            <wp:extent cx="9191625" cy="3295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12422" r="474" b="24370"/>
                    <a:stretch/>
                  </pic:blipFill>
                  <pic:spPr bwMode="auto">
                    <a:xfrm>
                      <a:off x="0" y="0"/>
                      <a:ext cx="9191625" cy="3295650"/>
                    </a:xfrm>
                    <a:prstGeom prst="rect">
                      <a:avLst/>
                    </a:prstGeom>
                    <a:ln>
                      <a:noFill/>
                    </a:ln>
                    <a:extLst>
                      <a:ext uri="{53640926-AAD7-44D8-BBD7-CCE9431645EC}">
                        <a14:shadowObscured xmlns:a14="http://schemas.microsoft.com/office/drawing/2010/main"/>
                      </a:ext>
                    </a:extLst>
                  </pic:spPr>
                </pic:pic>
              </a:graphicData>
            </a:graphic>
          </wp:inline>
        </w:drawing>
      </w:r>
    </w:p>
    <w:p w14:paraId="2A896D2E" w14:textId="7E257AD1" w:rsidR="007532D6" w:rsidRDefault="007532D6">
      <w:pPr>
        <w:rPr>
          <w:sz w:val="28"/>
          <w:szCs w:val="28"/>
        </w:rPr>
      </w:pPr>
    </w:p>
    <w:p w14:paraId="7EE5A313" w14:textId="4AAE198C" w:rsidR="007532D6" w:rsidRDefault="007532D6">
      <w:pPr>
        <w:rPr>
          <w:sz w:val="28"/>
          <w:szCs w:val="28"/>
        </w:rPr>
      </w:pPr>
    </w:p>
    <w:p w14:paraId="1416DD43" w14:textId="4C331F2B" w:rsidR="007532D6" w:rsidRDefault="007532D6">
      <w:pPr>
        <w:rPr>
          <w:sz w:val="28"/>
          <w:szCs w:val="28"/>
        </w:rPr>
      </w:pPr>
    </w:p>
    <w:p w14:paraId="603F8791" w14:textId="0040A271" w:rsidR="007532D6" w:rsidRDefault="007532D6">
      <w:pPr>
        <w:rPr>
          <w:sz w:val="28"/>
          <w:szCs w:val="28"/>
        </w:rPr>
      </w:pPr>
    </w:p>
    <w:p w14:paraId="4AA47795" w14:textId="228C6141" w:rsidR="007532D6" w:rsidRDefault="007532D6">
      <w:pPr>
        <w:rPr>
          <w:sz w:val="28"/>
          <w:szCs w:val="28"/>
        </w:rPr>
      </w:pPr>
    </w:p>
    <w:p w14:paraId="7E7BBF78" w14:textId="6C6D5C05" w:rsidR="007532D6" w:rsidRDefault="007532D6">
      <w:pPr>
        <w:rPr>
          <w:sz w:val="28"/>
          <w:szCs w:val="28"/>
        </w:rPr>
      </w:pPr>
    </w:p>
    <w:p w14:paraId="3A702EB8" w14:textId="7CBD08E7" w:rsidR="007532D6" w:rsidRDefault="007532D6">
      <w:pPr>
        <w:rPr>
          <w:sz w:val="28"/>
          <w:szCs w:val="28"/>
        </w:rPr>
      </w:pPr>
    </w:p>
    <w:p w14:paraId="7B0B91BB" w14:textId="05E2B10B" w:rsidR="007532D6" w:rsidRDefault="007532D6">
      <w:pPr>
        <w:rPr>
          <w:sz w:val="28"/>
          <w:szCs w:val="28"/>
        </w:rPr>
      </w:pPr>
    </w:p>
    <w:p w14:paraId="64AE9B15" w14:textId="3B8E9592" w:rsidR="007532D6" w:rsidRDefault="007532D6">
      <w:pPr>
        <w:rPr>
          <w:sz w:val="28"/>
          <w:szCs w:val="28"/>
        </w:rPr>
      </w:pPr>
      <w:r>
        <w:rPr>
          <w:sz w:val="28"/>
          <w:szCs w:val="28"/>
        </w:rPr>
        <w:t xml:space="preserve">Click on the NavBar icon to see the right tool bar appear.  Click on Navigator.  </w:t>
      </w:r>
    </w:p>
    <w:p w14:paraId="6B54B77F" w14:textId="77777777" w:rsidR="007532D6" w:rsidRDefault="007532D6">
      <w:pPr>
        <w:rPr>
          <w:sz w:val="28"/>
          <w:szCs w:val="28"/>
        </w:rPr>
      </w:pPr>
    </w:p>
    <w:p w14:paraId="560F7AFF" w14:textId="3502533F" w:rsidR="007532D6" w:rsidRDefault="007532D6">
      <w:pPr>
        <w:rPr>
          <w:sz w:val="28"/>
          <w:szCs w:val="28"/>
        </w:rPr>
      </w:pPr>
      <w:r>
        <w:rPr>
          <w:noProof/>
        </w:rPr>
        <mc:AlternateContent>
          <mc:Choice Requires="wps">
            <w:drawing>
              <wp:anchor distT="0" distB="0" distL="114300" distR="114300" simplePos="0" relativeHeight="251667456" behindDoc="0" locked="0" layoutInCell="1" allowOverlap="1" wp14:anchorId="35405627" wp14:editId="0D05C6A5">
                <wp:simplePos x="0" y="0"/>
                <wp:positionH relativeFrom="column">
                  <wp:posOffset>7492365</wp:posOffset>
                </wp:positionH>
                <wp:positionV relativeFrom="paragraph">
                  <wp:posOffset>509270</wp:posOffset>
                </wp:positionV>
                <wp:extent cx="978408" cy="323850"/>
                <wp:effectExtent l="19050" t="19050" r="12700" b="38100"/>
                <wp:wrapNone/>
                <wp:docPr id="18" name="Arrow: Left 18"/>
                <wp:cNvGraphicFramePr/>
                <a:graphic xmlns:a="http://schemas.openxmlformats.org/drawingml/2006/main">
                  <a:graphicData uri="http://schemas.microsoft.com/office/word/2010/wordprocessingShape">
                    <wps:wsp>
                      <wps:cNvSpPr/>
                      <wps:spPr>
                        <a:xfrm>
                          <a:off x="0" y="0"/>
                          <a:ext cx="978408" cy="3238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0F9267" id="Arrow: Left 18" o:spid="_x0000_s1026" type="#_x0000_t66" style="position:absolute;margin-left:589.95pt;margin-top:40.1pt;width:77.05pt;height:2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6eAIAAEEFAAAOAAAAZHJzL2Uyb0RvYy54bWysVMFu2zAMvQ/YPwi6r3bSdG2NOkXQosOA&#10;oA3WDj2rshQbkEWNUuJkXz9KdtygLXYY5oMsiuQj+UTq6nrXGrZV6BuwJZ+c5JwpK6Fq7LrkP5/u&#10;vlxw5oOwlTBgVcn3yvPr+edPV50r1BRqMJVCRiDWF50reR2CK7LMy1q1wp+AU5aUGrAVgURcZxWK&#10;jtBbk03z/GvWAVYOQSrv6fS2V/J5wtdayfCgtVeBmZJTbiGtmNaXuGbzK1GsUbi6kUMa4h+yaEVj&#10;KegIdSuCYBts3kG1jUTwoMOJhDYDrRupUg1UzSR/U81jLZxKtRA53o00+f8HK++3K2RNRXdHN2VF&#10;S3e0QISuYEulA6NToqhzviDLR7fCQfK0jfXuNLbxT5WwXaJ1P9KqdoFJOrw8v5jlhC5JdTo9vThL&#10;tGevzg59+KagZXFTckOBUw6JUbFd+kBRyf5gR0LMqM8h7cLeqJiGsT+UpnIo6jR5p0ZSNwbZVlAL&#10;CCmVDZNeVYtK9cdnOX2xUAoyeiQpAUZk3RgzYg8AsUnfY/cwg310VakPR+f8b4n1zqNHigw2jM5t&#10;YwE/AjBU1RC5tz+Q1FMTWXqBak+XjdBPgXfyriHCl8KHlUBqexoQGuXwQIs20JUchh1nNeDvj86j&#10;PXUjaTnraIxK7n9tBCrOzHdLfXo5mc3i3CVhdnY+JQGPNS/HGrtpb4CuaUKPhpNpG+2DOWw1QvtM&#10;E7+IUUklrKTYJZcBD8JN6Meb3gypFotkRrPmRFjaRycjeGQ19tLT7lmgG7ouULvew2HkRPGm73rb&#10;6GlhsQmgm9SUr7wOfNOcpsYZ3pT4EBzLyer15Zv/AQAA//8DAFBLAwQUAAYACAAAACEAdoZFa90A&#10;AAAMAQAADwAAAGRycy9kb3ducmV2LnhtbEyPy07DMBBF90j8gzVI7KjzqEibxqkQiB0b2iK2bjyN&#10;o8TjyHab8Pc4K9jN1RzdR7WfzcBu6HxnSUC6SoAhNVZ11Ao4Hd+fNsB8kKTkYAkF/KCHfX1/V8lS&#10;2Yk+8XYILYsm5EspQIcwlpz7RqORfmVHpPi7WGdkiNK1XDk5RXMz8CxJnrmRHcUELUd81dj0h6sR&#10;4HT+lRYfRf7WT6S+i/VpVtgL8fgwv+yABZzDHwxL/Vgd6tjpbK+kPBuiTovtNrICNkkGbCHyfB3n&#10;nZcrzYDXFf8/ov4FAAD//wMAUEsBAi0AFAAGAAgAAAAhALaDOJL+AAAA4QEAABMAAAAAAAAAAAAA&#10;AAAAAAAAAFtDb250ZW50X1R5cGVzXS54bWxQSwECLQAUAAYACAAAACEAOP0h/9YAAACUAQAACwAA&#10;AAAAAAAAAAAAAAAvAQAAX3JlbHMvLnJlbHNQSwECLQAUAAYACAAAACEAv3K2+ngCAABBBQAADgAA&#10;AAAAAAAAAAAAAAAuAgAAZHJzL2Uyb0RvYy54bWxQSwECLQAUAAYACAAAACEAdoZFa90AAAAMAQAA&#10;DwAAAAAAAAAAAAAAAADSBAAAZHJzL2Rvd25yZXYueG1sUEsFBgAAAAAEAAQA8wAAANwFAAAAAA==&#10;" adj="3575" fillcolor="#4472c4 [3204]" strokecolor="#1f3763 [1604]" strokeweight="1pt"/>
            </w:pict>
          </mc:Fallback>
        </mc:AlternateContent>
      </w:r>
      <w:r>
        <w:rPr>
          <w:noProof/>
        </w:rPr>
        <w:drawing>
          <wp:inline distT="0" distB="0" distL="0" distR="0" wp14:anchorId="0DEBF7C3" wp14:editId="03B627E7">
            <wp:extent cx="7444740" cy="4566285"/>
            <wp:effectExtent l="0" t="0" r="381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9390" t="12101"/>
                    <a:stretch/>
                  </pic:blipFill>
                  <pic:spPr bwMode="auto">
                    <a:xfrm>
                      <a:off x="0" y="0"/>
                      <a:ext cx="7444740" cy="4566285"/>
                    </a:xfrm>
                    <a:prstGeom prst="rect">
                      <a:avLst/>
                    </a:prstGeom>
                    <a:ln>
                      <a:noFill/>
                    </a:ln>
                    <a:extLst>
                      <a:ext uri="{53640926-AAD7-44D8-BBD7-CCE9431645EC}">
                        <a14:shadowObscured xmlns:a14="http://schemas.microsoft.com/office/drawing/2010/main"/>
                      </a:ext>
                    </a:extLst>
                  </pic:spPr>
                </pic:pic>
              </a:graphicData>
            </a:graphic>
          </wp:inline>
        </w:drawing>
      </w:r>
    </w:p>
    <w:p w14:paraId="15F157BF" w14:textId="66BFF1D5" w:rsidR="007532D6" w:rsidRDefault="007532D6">
      <w:pPr>
        <w:rPr>
          <w:sz w:val="28"/>
          <w:szCs w:val="28"/>
        </w:rPr>
      </w:pPr>
    </w:p>
    <w:p w14:paraId="6CAD621A" w14:textId="52996499" w:rsidR="007532D6" w:rsidRDefault="007532D6">
      <w:pPr>
        <w:rPr>
          <w:sz w:val="28"/>
          <w:szCs w:val="28"/>
        </w:rPr>
      </w:pPr>
    </w:p>
    <w:p w14:paraId="61B523D0" w14:textId="7D2BC16B" w:rsidR="007532D6" w:rsidRDefault="007532D6">
      <w:pPr>
        <w:rPr>
          <w:sz w:val="28"/>
          <w:szCs w:val="28"/>
        </w:rPr>
      </w:pPr>
    </w:p>
    <w:p w14:paraId="12A8246E" w14:textId="22ACB58C" w:rsidR="007532D6" w:rsidRDefault="007532D6">
      <w:pPr>
        <w:rPr>
          <w:sz w:val="28"/>
          <w:szCs w:val="28"/>
        </w:rPr>
      </w:pPr>
    </w:p>
    <w:p w14:paraId="56BD7075" w14:textId="6DBE58B4" w:rsidR="007532D6" w:rsidRDefault="007532D6">
      <w:pPr>
        <w:rPr>
          <w:sz w:val="28"/>
          <w:szCs w:val="28"/>
        </w:rPr>
      </w:pPr>
      <w:r>
        <w:rPr>
          <w:sz w:val="28"/>
          <w:szCs w:val="28"/>
        </w:rPr>
        <w:t>The screen widens and provides topics to select.   Select Suppliers</w:t>
      </w:r>
    </w:p>
    <w:p w14:paraId="6D193F11" w14:textId="3D8C2E1D" w:rsidR="007532D6" w:rsidRDefault="007532D6">
      <w:pPr>
        <w:rPr>
          <w:sz w:val="28"/>
          <w:szCs w:val="28"/>
        </w:rPr>
      </w:pPr>
      <w:r>
        <w:rPr>
          <w:noProof/>
        </w:rPr>
        <mc:AlternateContent>
          <mc:Choice Requires="wps">
            <w:drawing>
              <wp:anchor distT="0" distB="0" distL="114300" distR="114300" simplePos="0" relativeHeight="251668480" behindDoc="0" locked="0" layoutInCell="1" allowOverlap="1" wp14:anchorId="45D1D139" wp14:editId="5CE9A60C">
                <wp:simplePos x="0" y="0"/>
                <wp:positionH relativeFrom="page">
                  <wp:align>right</wp:align>
                </wp:positionH>
                <wp:positionV relativeFrom="paragraph">
                  <wp:posOffset>2483485</wp:posOffset>
                </wp:positionV>
                <wp:extent cx="978408" cy="333375"/>
                <wp:effectExtent l="19050" t="19050" r="12700" b="47625"/>
                <wp:wrapNone/>
                <wp:docPr id="20" name="Arrow: Left 20"/>
                <wp:cNvGraphicFramePr/>
                <a:graphic xmlns:a="http://schemas.openxmlformats.org/drawingml/2006/main">
                  <a:graphicData uri="http://schemas.microsoft.com/office/word/2010/wordprocessingShape">
                    <wps:wsp>
                      <wps:cNvSpPr/>
                      <wps:spPr>
                        <a:xfrm>
                          <a:off x="0" y="0"/>
                          <a:ext cx="978408" cy="3333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3F1E7A" id="Arrow: Left 20" o:spid="_x0000_s1026" type="#_x0000_t66" style="position:absolute;margin-left:25.85pt;margin-top:195.55pt;width:77.05pt;height:26.25pt;z-index:25166848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HGdQIAAEEFAAAOAAAAZHJzL2Uyb0RvYy54bWysVFFP2zAQfp+0/2D5fSTtyoCIFFUgpkkV&#10;Q4OJZ+PYJJLt885u0+7X7+ykAQHaw7Q+uLbv7ru7L9/5/GJnDdsqDB24ms+OSs6Uk9B07qnmP++v&#10;P51yFqJwjTDgVM33KvCL5ccP572v1BxaMI1CRiAuVL2veRujr4oiyFZZEY7AK0dGDWhFpCM+FQ2K&#10;ntCtKeZl+aXoARuPIFUIdHs1GPky42utZPyudVCRmZpTbTGvmNfHtBbLc1E9ofBtJ8cyxD9UYUXn&#10;KOkEdSWiYBvs3kDZTiIE0PFIgi1A606q3AN1MytfdXPXCq9yL0RO8BNN4f/BypvtLbKuqfmc6HHC&#10;0jdaIUJfsbXSkdEtUdT7UJHnnb/F8RRom/rdabTpnzphu0zrfqJV7SKTdHl2crooSQeSTJ/pd3Kc&#10;MIvnYI8hflVgWdrU3FDiXENmVGzXIQ7+Bz8KThUNNeRd3BuVyjDuh9LUDmWd5+gsJHVpkG0FSUBI&#10;qVycDaZWNGq4Pi7pNxY1ReQSM2BC1p0xE/YIkET6FnuodfRPoSrrcAou/1bYEDxF5Mzg4hRsOwf4&#10;HoChrsbMg/+BpIGaxNIjNHv62AjDFAQvrzsifC1CvBVIsicF0CjH77RoA33NYdxx1gL+fu8++ZMa&#10;ycpZT2NU8/BrI1BxZr450unZbLFIc5cPi+OTpDJ8aXl8aXEbewn0mWb0aHiZt8k/msNWI9gHmvhV&#10;ykom4STlrrmMeDhcxmG86c2QarXKbjRrXsS1u/MygSdWk5budw8C/ai6SHK9gcPIieqV7gbfFOlg&#10;tYmguyzKZ15HvmlOs3DGNyU9BC/P2ev55Vv+AQAA//8DAFBLAwQUAAYACAAAACEAvHs3Cd4AAAAI&#10;AQAADwAAAGRycy9kb3ducmV2LnhtbEyPwU7DMBBE70j8g7VIXBB1QkMFIZsKIVXiCKElHLfxkgTi&#10;dRW7bfh73BPcZjWrmTfFcrKDOvDoeycI6SwBxdI400uLsH5bXd+B8oHE0OCEEX7Yw7I8PysoN+4o&#10;r3yoQqtiiPicELoQdrnWvunYkp+5HUv0Pt1oKcRzbLUZ6RjD7aBvkmShLfUSGzra8VPHzXe1twhX&#10;z+vso66+6H1D1erFTvVGTI14eTE9PoAKPIW/ZzjhR3QoI9PW7cV4NSDEIQFhfp+moE72bRbFFiHL&#10;5gvQZaH/Dyh/AQAA//8DAFBLAQItABQABgAIAAAAIQC2gziS/gAAAOEBAAATAAAAAAAAAAAAAAAA&#10;AAAAAABbQ29udGVudF9UeXBlc10ueG1sUEsBAi0AFAAGAAgAAAAhADj9If/WAAAAlAEAAAsAAAAA&#10;AAAAAAAAAAAALwEAAF9yZWxzLy5yZWxzUEsBAi0AFAAGAAgAAAAhAMCt8cZ1AgAAQQUAAA4AAAAA&#10;AAAAAAAAAAAALgIAAGRycy9lMm9Eb2MueG1sUEsBAi0AFAAGAAgAAAAhALx7NwneAAAACAEAAA8A&#10;AAAAAAAAAAAAAAAAzwQAAGRycy9kb3ducmV2LnhtbFBLBQYAAAAABAAEAPMAAADaBQAAAAA=&#10;" adj="3680" fillcolor="#4472c4 [3204]" strokecolor="#1f3763 [1604]" strokeweight="1pt">
                <w10:wrap anchorx="page"/>
              </v:shape>
            </w:pict>
          </mc:Fallback>
        </mc:AlternateContent>
      </w:r>
      <w:r>
        <w:rPr>
          <w:noProof/>
        </w:rPr>
        <w:drawing>
          <wp:inline distT="0" distB="0" distL="0" distR="0" wp14:anchorId="0C38D084" wp14:editId="7C4BD753">
            <wp:extent cx="8694259" cy="5267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049" t="11734"/>
                    <a:stretch/>
                  </pic:blipFill>
                  <pic:spPr bwMode="auto">
                    <a:xfrm>
                      <a:off x="0" y="0"/>
                      <a:ext cx="8703568" cy="5272964"/>
                    </a:xfrm>
                    <a:prstGeom prst="rect">
                      <a:avLst/>
                    </a:prstGeom>
                    <a:ln>
                      <a:noFill/>
                    </a:ln>
                    <a:extLst>
                      <a:ext uri="{53640926-AAD7-44D8-BBD7-CCE9431645EC}">
                        <a14:shadowObscured xmlns:a14="http://schemas.microsoft.com/office/drawing/2010/main"/>
                      </a:ext>
                    </a:extLst>
                  </pic:spPr>
                </pic:pic>
              </a:graphicData>
            </a:graphic>
          </wp:inline>
        </w:drawing>
      </w:r>
    </w:p>
    <w:p w14:paraId="0846D760" w14:textId="20C11FF8" w:rsidR="007532D6" w:rsidRDefault="007532D6">
      <w:pPr>
        <w:rPr>
          <w:sz w:val="28"/>
          <w:szCs w:val="28"/>
        </w:rPr>
      </w:pPr>
    </w:p>
    <w:p w14:paraId="2BF4395F" w14:textId="5349C7E7" w:rsidR="007532D6" w:rsidRDefault="007532D6">
      <w:pPr>
        <w:rPr>
          <w:sz w:val="28"/>
          <w:szCs w:val="28"/>
        </w:rPr>
      </w:pPr>
    </w:p>
    <w:p w14:paraId="5086D351" w14:textId="4206413C" w:rsidR="007532D6" w:rsidRDefault="007532D6">
      <w:pPr>
        <w:rPr>
          <w:sz w:val="28"/>
          <w:szCs w:val="28"/>
        </w:rPr>
      </w:pPr>
    </w:p>
    <w:p w14:paraId="050175C4" w14:textId="03C2399A" w:rsidR="007532D6" w:rsidRPr="0037566D" w:rsidRDefault="007532D6">
      <w:pPr>
        <w:rPr>
          <w:sz w:val="24"/>
          <w:szCs w:val="24"/>
        </w:rPr>
      </w:pPr>
      <w:r>
        <w:rPr>
          <w:sz w:val="28"/>
          <w:szCs w:val="28"/>
        </w:rPr>
        <w:t xml:space="preserve">Select </w:t>
      </w:r>
      <w:r w:rsidRPr="007532D6">
        <w:rPr>
          <w:color w:val="0070C0"/>
          <w:sz w:val="28"/>
          <w:szCs w:val="28"/>
        </w:rPr>
        <w:t>Supplier Information</w:t>
      </w:r>
      <w:r>
        <w:rPr>
          <w:color w:val="0070C0"/>
          <w:sz w:val="28"/>
          <w:szCs w:val="28"/>
        </w:rPr>
        <w:t xml:space="preserve">.    </w:t>
      </w:r>
      <w:r w:rsidRPr="0037566D">
        <w:rPr>
          <w:sz w:val="24"/>
          <w:szCs w:val="24"/>
        </w:rPr>
        <w:t>This name should sound familiar as we used it in</w:t>
      </w:r>
      <w:r w:rsidR="0037566D" w:rsidRPr="0037566D">
        <w:rPr>
          <w:sz w:val="24"/>
          <w:szCs w:val="24"/>
        </w:rPr>
        <w:t xml:space="preserve"> first illustration.</w:t>
      </w:r>
      <w:r w:rsidRPr="0037566D">
        <w:rPr>
          <w:sz w:val="24"/>
          <w:szCs w:val="24"/>
        </w:rPr>
        <w:t xml:space="preserve">  </w:t>
      </w:r>
    </w:p>
    <w:p w14:paraId="58F41B08" w14:textId="76457659" w:rsidR="007532D6" w:rsidRDefault="007532D6">
      <w:pPr>
        <w:rPr>
          <w:sz w:val="28"/>
          <w:szCs w:val="28"/>
        </w:rPr>
      </w:pPr>
      <w:r>
        <w:rPr>
          <w:noProof/>
        </w:rPr>
        <mc:AlternateContent>
          <mc:Choice Requires="wps">
            <w:drawing>
              <wp:anchor distT="0" distB="0" distL="114300" distR="114300" simplePos="0" relativeHeight="251669504" behindDoc="0" locked="0" layoutInCell="1" allowOverlap="1" wp14:anchorId="4B78A2E0" wp14:editId="02E892F9">
                <wp:simplePos x="0" y="0"/>
                <wp:positionH relativeFrom="column">
                  <wp:posOffset>8321040</wp:posOffset>
                </wp:positionH>
                <wp:positionV relativeFrom="paragraph">
                  <wp:posOffset>1007110</wp:posOffset>
                </wp:positionV>
                <wp:extent cx="978408" cy="295275"/>
                <wp:effectExtent l="19050" t="19050" r="12700" b="47625"/>
                <wp:wrapNone/>
                <wp:docPr id="22" name="Arrow: Left 22"/>
                <wp:cNvGraphicFramePr/>
                <a:graphic xmlns:a="http://schemas.openxmlformats.org/drawingml/2006/main">
                  <a:graphicData uri="http://schemas.microsoft.com/office/word/2010/wordprocessingShape">
                    <wps:wsp>
                      <wps:cNvSpPr/>
                      <wps:spPr>
                        <a:xfrm>
                          <a:off x="0" y="0"/>
                          <a:ext cx="978408" cy="2952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4557D5" id="Arrow: Left 22" o:spid="_x0000_s1026" type="#_x0000_t66" style="position:absolute;margin-left:655.2pt;margin-top:79.3pt;width:77.05pt;height:23.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SdMdwIAAEEFAAAOAAAAZHJzL2Uyb0RvYy54bWysVFFP2zAQfp+0/2D5fSSN2kEjUlSBmCZV&#10;gAYTz8axSSTH553dpt2v39lJAwK0h2l9cG3f3Xd3X77z+cW+M2yn0LdgKz47yTlTVkLd2ueK/3y4&#10;/nLGmQ/C1sKAVRU/KM8vVp8/nfeuVAU0YGqFjECsL3tX8SYEV2aZl43qhD8BpywZNWAnAh3xOatR&#10;9ITemazI869ZD1g7BKm8p9urwchXCV9rJcOt1l4FZipOtYW0Ylqf4pqtzkX5jMI1rRzLEP9QRSda&#10;S0knqCsRBNti+w6qayWCBx1OJHQZaN1KlXqgbmb5m27uG+FU6oXI8W6iyf8/WHmzu0PW1hUvCs6s&#10;6OgbrRGhL9lG6cDolijqnS/J897d4XjytI397jV28Z86YftE62GiVe0Dk3S5PD2b56QDSaZiuShO&#10;FxEzewl26MM3BR2Lm4obSpxqSIyK3caHwf/oR8GxoqGGtAsHo2IZxv5QmtqhrEWKTkJSlwbZTpAE&#10;hJTKhtlgakSthutFTr+xqCkilZgAI7JujZmwR4Ao0vfYQ62jfwxVSYdTcP63wobgKSJlBhum4K61&#10;gB8BGOpqzDz4H0kaqIksPUF9oI+NMEyBd/K6JcI3woc7gSR7GhAa5XBLizbQVxzGHWcN4O+P7qM/&#10;qZGsnPU0RhX3v7YCFWfmuyWdLmfzeZy7dJgvTgs64GvL02uL3XaXQJ9pRo+Gk2kb/YM5bjVC90gT&#10;v45ZySSspNwVlwGPh8swjDe9GVKt18mNZs2JsLH3TkbwyGrU0sP+UaAbVRdIrjdwHDlRvtHd4Bsj&#10;Lay3AXSbRPnC68g3zWkSzvimxIfg9Tl5vbx8qz8AAAD//wMAUEsDBBQABgAIAAAAIQBqCIYq5AAA&#10;AA0BAAAPAAAAZHJzL2Rvd25yZXYueG1sTI/BTsMwEETvSPyDtUhcELVTkqgKcaoKwQUkpLa0FTc3&#10;NkmEvY5it035erYnuO1oZ2fflPPRWXY0Q+g8SkgmApjB2usOGwkf65f7GbAQFWplPRoJZxNgXl1f&#10;larQ/oRLc1zFhlEIhkJJaGPsC85D3RqnwsT3Bmn35QenIsmh4XpQJwp3lk+FyLlTHdKHVvXmqTX1&#10;9+rgCONnu+Hr590Q3j4X7+fXTTLeaSvl7c24eAQWzRj/zHDBpxuoiGnvD6gDs6QfEpGSl6ZslgO7&#10;WNI8zYDtJUxFlgCvSv6/RfULAAD//wMAUEsBAi0AFAAGAAgAAAAhALaDOJL+AAAA4QEAABMAAAAA&#10;AAAAAAAAAAAAAAAAAFtDb250ZW50X1R5cGVzXS54bWxQSwECLQAUAAYACAAAACEAOP0h/9YAAACU&#10;AQAACwAAAAAAAAAAAAAAAAAvAQAAX3JlbHMvLnJlbHNQSwECLQAUAAYACAAAACEAzjknTHcCAABB&#10;BQAADgAAAAAAAAAAAAAAAAAuAgAAZHJzL2Uyb0RvYy54bWxQSwECLQAUAAYACAAAACEAagiGKuQA&#10;AAANAQAADwAAAAAAAAAAAAAAAADRBAAAZHJzL2Rvd25yZXYueG1sUEsFBgAAAAAEAAQA8wAAAOIF&#10;AAAAAA==&#10;" adj="3259" fillcolor="#4472c4 [3204]" strokecolor="#1f3763 [1604]" strokeweight="1pt"/>
            </w:pict>
          </mc:Fallback>
        </mc:AlternateContent>
      </w:r>
      <w:r>
        <w:rPr>
          <w:noProof/>
        </w:rPr>
        <w:drawing>
          <wp:inline distT="0" distB="0" distL="0" distR="0" wp14:anchorId="618B84EC" wp14:editId="402B4B12">
            <wp:extent cx="8409284" cy="1952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659" t="7702" r="-1238" b="59448"/>
                    <a:stretch/>
                  </pic:blipFill>
                  <pic:spPr bwMode="auto">
                    <a:xfrm>
                      <a:off x="0" y="0"/>
                      <a:ext cx="8439166" cy="1959563"/>
                    </a:xfrm>
                    <a:prstGeom prst="rect">
                      <a:avLst/>
                    </a:prstGeom>
                    <a:ln>
                      <a:noFill/>
                    </a:ln>
                    <a:extLst>
                      <a:ext uri="{53640926-AAD7-44D8-BBD7-CCE9431645EC}">
                        <a14:shadowObscured xmlns:a14="http://schemas.microsoft.com/office/drawing/2010/main"/>
                      </a:ext>
                    </a:extLst>
                  </pic:spPr>
                </pic:pic>
              </a:graphicData>
            </a:graphic>
          </wp:inline>
        </w:drawing>
      </w:r>
    </w:p>
    <w:p w14:paraId="74BA4B38" w14:textId="02AA4C0A" w:rsidR="007532D6" w:rsidRDefault="007532D6">
      <w:pPr>
        <w:rPr>
          <w:color w:val="0070C0"/>
          <w:sz w:val="28"/>
          <w:szCs w:val="28"/>
        </w:rPr>
      </w:pPr>
      <w:r>
        <w:rPr>
          <w:sz w:val="28"/>
          <w:szCs w:val="28"/>
        </w:rPr>
        <w:t xml:space="preserve">Select </w:t>
      </w:r>
      <w:r w:rsidRPr="007532D6">
        <w:rPr>
          <w:color w:val="0070C0"/>
          <w:sz w:val="28"/>
          <w:szCs w:val="28"/>
        </w:rPr>
        <w:t>Add/Update</w:t>
      </w:r>
    </w:p>
    <w:p w14:paraId="5A33CCB6" w14:textId="4D286AF6" w:rsidR="007532D6" w:rsidRDefault="007532D6">
      <w:pPr>
        <w:rPr>
          <w:sz w:val="28"/>
          <w:szCs w:val="28"/>
        </w:rPr>
      </w:pPr>
      <w:r>
        <w:rPr>
          <w:noProof/>
        </w:rPr>
        <mc:AlternateContent>
          <mc:Choice Requires="wps">
            <w:drawing>
              <wp:anchor distT="0" distB="0" distL="114300" distR="114300" simplePos="0" relativeHeight="251670528" behindDoc="0" locked="0" layoutInCell="1" allowOverlap="1" wp14:anchorId="1A339115" wp14:editId="64A5EB0A">
                <wp:simplePos x="0" y="0"/>
                <wp:positionH relativeFrom="column">
                  <wp:posOffset>8368665</wp:posOffset>
                </wp:positionH>
                <wp:positionV relativeFrom="paragraph">
                  <wp:posOffset>718185</wp:posOffset>
                </wp:positionV>
                <wp:extent cx="978408" cy="323850"/>
                <wp:effectExtent l="19050" t="19050" r="12700" b="38100"/>
                <wp:wrapNone/>
                <wp:docPr id="24" name="Arrow: Left 24"/>
                <wp:cNvGraphicFramePr/>
                <a:graphic xmlns:a="http://schemas.openxmlformats.org/drawingml/2006/main">
                  <a:graphicData uri="http://schemas.microsoft.com/office/word/2010/wordprocessingShape">
                    <wps:wsp>
                      <wps:cNvSpPr/>
                      <wps:spPr>
                        <a:xfrm>
                          <a:off x="0" y="0"/>
                          <a:ext cx="978408" cy="3238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89E9FC" id="Arrow: Left 24" o:spid="_x0000_s1026" type="#_x0000_t66" style="position:absolute;margin-left:658.95pt;margin-top:56.55pt;width:77.05pt;height:2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p2beQIAAEEFAAAOAAAAZHJzL2Uyb0RvYy54bWysVMFu2zAMvQ/YPwi6r3bSdG2NOkXQosOA&#10;oA3WDj2rshQbkEWNUuJkXz9KdtygLXYYloNCiuQj+Uzq6nrXGrZV6BuwJZ+c5JwpK6Fq7LrkP5/u&#10;vlxw5oOwlTBgVcn3yvPr+edPV50r1BRqMJVCRiDWF50reR2CK7LMy1q1wp+AU5aMGrAVgVRcZxWK&#10;jtBbk03z/GvWAVYOQSrv6fa2N/J5wtdayfCgtVeBmZJTbSGdmM6XeGbzK1GsUbi6kUMZ4h+qaEVj&#10;KekIdSuCYBts3kG1jUTwoMOJhDYDrRupUg/UzSR/081jLZxKvRA53o00+f8HK++3K2RNVfLpjDMr&#10;WvpGC0ToCrZUOjC6JYo65wvyfHQrHDRPYux3p7GN/9QJ2yVa9yOtaheYpMvL84tZTnMgyXQ6Pb04&#10;S7Rnr8EOffimoGVRKLmhxKmGxKjYLn2grOR/8CMlVtTXkKSwNyqWYewPpakdyjpN0WmQ1I1BthU0&#10;AkJKZcOkN9WiUv31WU6/2CglGSOSlgAjsm6MGbEHgDik77F7mME/hqo0h2Nw/rfC+uAxImUGG8bg&#10;trGAHwEY6mrI3PsfSOqpiSy9QLWnj43Qb4F38q4hwpfCh5VAGntaEFrl8ECHNtCVHAaJsxrw90f3&#10;0Z+mkaycdbRGJfe/NgIVZ+a7pTm9nMxmce+SMjs7n5KCx5aXY4vdtDdAn2lCj4aTSYz+wRxEjdA+&#10;08YvYlYyCSspd8llwINyE/r1pjdDqsUiudGuORGW9tHJCB5ZjbP0tHsW6IapCzSu93BYOVG8mbve&#10;N0ZaWGwC6CYN5SuvA9+0p2lwhjclPgTHevJ6ffnmfwAAAP//AwBQSwMEFAAGAAgAAAAhAHaH+ovd&#10;AAAADQEAAA8AAABkcnMvZG93bnJldi54bWxMj8FOwzAQRO9I/IO1SNyokyaqaYhTIRA3LpQirm68&#10;TaLE6yh2m/D3bE9wm9GOZt+Uu8UN4oJT6DxpSFcJCKTa244aDYfPt4dHECEasmbwhBp+MMCuur0p&#10;TWH9TB942cdGcAmFwmhoYxwLKUPdojNh5Uckvp385ExkOzXSTmbmcjfIdZJspDMd8YfWjPjSYt3v&#10;z07D1GZfqXpX2Ws/k/1W+WGx2Gt9f7c8P4GIuMS/MFzxGR0qZjr6M9kgBvZZqracZcUSxDWSqzXv&#10;O7La5CnIqpT/V1S/AAAA//8DAFBLAQItABQABgAIAAAAIQC2gziS/gAAAOEBAAATAAAAAAAAAAAA&#10;AAAAAAAAAABbQ29udGVudF9UeXBlc10ueG1sUEsBAi0AFAAGAAgAAAAhADj9If/WAAAAlAEAAAsA&#10;AAAAAAAAAAAAAAAALwEAAF9yZWxzLy5yZWxzUEsBAi0AFAAGAAgAAAAhAORenZt5AgAAQQUAAA4A&#10;AAAAAAAAAAAAAAAALgIAAGRycy9lMm9Eb2MueG1sUEsBAi0AFAAGAAgAAAAhAHaH+ovdAAAADQEA&#10;AA8AAAAAAAAAAAAAAAAA0wQAAGRycy9kb3ducmV2LnhtbFBLBQYAAAAABAAEAPMAAADdBQAAAAA=&#10;" adj="3575" fillcolor="#4472c4 [3204]" strokecolor="#1f3763 [1604]" strokeweight="1pt"/>
            </w:pict>
          </mc:Fallback>
        </mc:AlternateContent>
      </w:r>
      <w:r>
        <w:rPr>
          <w:noProof/>
        </w:rPr>
        <w:drawing>
          <wp:inline distT="0" distB="0" distL="0" distR="0" wp14:anchorId="5717450F" wp14:editId="44B6B4F5">
            <wp:extent cx="8324189" cy="18288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143" t="12285" b="56915"/>
                    <a:stretch/>
                  </pic:blipFill>
                  <pic:spPr bwMode="auto">
                    <a:xfrm>
                      <a:off x="0" y="0"/>
                      <a:ext cx="8367028" cy="1838212"/>
                    </a:xfrm>
                    <a:prstGeom prst="rect">
                      <a:avLst/>
                    </a:prstGeom>
                    <a:ln>
                      <a:noFill/>
                    </a:ln>
                    <a:extLst>
                      <a:ext uri="{53640926-AAD7-44D8-BBD7-CCE9431645EC}">
                        <a14:shadowObscured xmlns:a14="http://schemas.microsoft.com/office/drawing/2010/main"/>
                      </a:ext>
                    </a:extLst>
                  </pic:spPr>
                </pic:pic>
              </a:graphicData>
            </a:graphic>
          </wp:inline>
        </w:drawing>
      </w:r>
    </w:p>
    <w:p w14:paraId="0E6D5797" w14:textId="6F07F7BA" w:rsidR="0037566D" w:rsidRDefault="0037566D">
      <w:pPr>
        <w:rPr>
          <w:sz w:val="24"/>
          <w:szCs w:val="24"/>
        </w:rPr>
      </w:pPr>
      <w:r>
        <w:rPr>
          <w:noProof/>
          <w:sz w:val="28"/>
          <w:szCs w:val="28"/>
        </w:rPr>
        <w:lastRenderedPageBreak/>
        <mc:AlternateContent>
          <mc:Choice Requires="wps">
            <w:drawing>
              <wp:anchor distT="0" distB="0" distL="114300" distR="114300" simplePos="0" relativeHeight="251671552" behindDoc="0" locked="0" layoutInCell="1" allowOverlap="1" wp14:anchorId="1FB780C6" wp14:editId="526FFD74">
                <wp:simplePos x="0" y="0"/>
                <wp:positionH relativeFrom="column">
                  <wp:posOffset>8482965</wp:posOffset>
                </wp:positionH>
                <wp:positionV relativeFrom="paragraph">
                  <wp:posOffset>1079500</wp:posOffset>
                </wp:positionV>
                <wp:extent cx="978408" cy="314325"/>
                <wp:effectExtent l="19050" t="19050" r="12700" b="47625"/>
                <wp:wrapNone/>
                <wp:docPr id="27" name="Arrow: Left 27"/>
                <wp:cNvGraphicFramePr/>
                <a:graphic xmlns:a="http://schemas.openxmlformats.org/drawingml/2006/main">
                  <a:graphicData uri="http://schemas.microsoft.com/office/word/2010/wordprocessingShape">
                    <wps:wsp>
                      <wps:cNvSpPr/>
                      <wps:spPr>
                        <a:xfrm>
                          <a:off x="0" y="0"/>
                          <a:ext cx="978408" cy="3143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44895F" id="Arrow: Left 27" o:spid="_x0000_s1026" type="#_x0000_t66" style="position:absolute;margin-left:667.95pt;margin-top:85pt;width:77.05pt;height:24.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BWeAIAAEEFAAAOAAAAZHJzL2Uyb0RvYy54bWysVFFP2zAQfp+0/2D5fSQtZUBEiioQ06QK&#10;qsHEs+vYTSTH553dpt2v39lJAwK0h2l9cG3f3Xd3X77z1fW+NWyn0DdgSz45yTlTVkLV2E3Jfz7d&#10;fbngzAdhK2HAqpIflOfX88+frjpXqCnUYCqFjECsLzpX8joEV2SZl7VqhT8BpywZNWArAh1xk1Uo&#10;OkJvTTbN869ZB1g5BKm8p9vb3sjnCV9rJcOD1l4FZkpOtYW0YlrXcc3mV6LYoHB1I4cyxD9U0YrG&#10;UtIR6lYEwbbYvINqG4ngQYcTCW0GWjdSpR6om0n+ppvHWjiVeiFyvBtp8v8PVt7vVsiaquTTc86s&#10;aOkbLRChK9hS6cDolijqnC/I89GtcDh52sZ+9xrb+E+dsH2i9TDSqvaBSbq8PL+Y5aQDSabTyex0&#10;ehYxs5dghz58U9CyuCm5ocSphsSo2C196P2PfhQcK+prSLtwMCqWYewPpakdyjpN0UlI6sYg2wmS&#10;gJBS2TDpTbWoVH99ltNvKGqMSCUmwIisG2NG7AEgivQ9dl/r4B9DVdLhGJz/rbA+eIxImcGGMbht&#10;LOBHAIa6GjL3/keSemoiS2uoDvSxEfop8E7eNUT4UviwEkiypwGhUQ4PtGgDXclh2HFWA/7+6D76&#10;kxrJyllHY1Ry/2srUHFmvlvS6eVkNotzlw6zs/MpHfC1Zf3aYrftDdBnmtCj4WTaRv9gjluN0D7T&#10;xC9iVjIJKyl3yWXA4+Em9ONNb4ZUi0Vyo1lzIizto5MRPLIatfS0fxboBtUFkus9HEdOFG901/vG&#10;SAuLbQDdJFG+8DrwTXOahDO8KfEheH1OXi8v3/wPAAAA//8DAFBLAwQUAAYACAAAACEAWMUEWOIA&#10;AAANAQAADwAAAGRycy9kb3ducmV2LnhtbEyPwU7DMBBE70j8g7VI3KjdhEIT4lQVAhEBEmpaiasb&#10;myQiXofYbdO/Z3OC24z2aXYmW422Y0cz+NahhPlMADNYOd1iLWG3fb5ZAvNBoVadQyPhbDys8suL&#10;TKXanXBjjmWoGYWgT5WEJoQ+5dxXjbHKz1xvkG5fbrAqkB1qrgd1onDb8UiIO25Vi/ShUb15bEz1&#10;XR6shI/dU1u+Ln+K9/On0PFbVPiXdSHl9dW4fgAWzBj+YJjqU3XIqdPeHVB71pGP40VCLKl7Qasm&#10;5DaZ1F5CNE8WwPOM/1+R/wIAAP//AwBQSwECLQAUAAYACAAAACEAtoM4kv4AAADhAQAAEwAAAAAA&#10;AAAAAAAAAAAAAAAAW0NvbnRlbnRfVHlwZXNdLnhtbFBLAQItABQABgAIAAAAIQA4/SH/1gAAAJQB&#10;AAALAAAAAAAAAAAAAAAAAC8BAABfcmVscy8ucmVsc1BLAQItABQABgAIAAAAIQBSijBWeAIAAEEF&#10;AAAOAAAAAAAAAAAAAAAAAC4CAABkcnMvZTJvRG9jLnhtbFBLAQItABQABgAIAAAAIQBYxQRY4gAA&#10;AA0BAAAPAAAAAAAAAAAAAAAAANIEAABkcnMvZG93bnJldi54bWxQSwUGAAAAAAQABADzAAAA4QUA&#10;AAAA&#10;" adj="3470" fillcolor="#4472c4 [3204]" strokecolor="#1f3763 [1604]" strokeweight="1pt"/>
            </w:pict>
          </mc:Fallback>
        </mc:AlternateContent>
      </w:r>
      <w:r>
        <w:rPr>
          <w:sz w:val="28"/>
          <w:szCs w:val="28"/>
        </w:rPr>
        <w:t xml:space="preserve">Select </w:t>
      </w:r>
      <w:r w:rsidRPr="0037566D">
        <w:rPr>
          <w:color w:val="0070C0"/>
          <w:sz w:val="28"/>
          <w:szCs w:val="28"/>
        </w:rPr>
        <w:t>Supplier</w:t>
      </w:r>
      <w:r>
        <w:rPr>
          <w:color w:val="0070C0"/>
          <w:sz w:val="28"/>
          <w:szCs w:val="28"/>
        </w:rPr>
        <w:t xml:space="preserve">.   </w:t>
      </w:r>
      <w:r w:rsidRPr="0037566D">
        <w:rPr>
          <w:sz w:val="24"/>
          <w:szCs w:val="24"/>
        </w:rPr>
        <w:t>You will see though that Review Suppliers appears here as well.  The NavBar is just another way of navigating through PSoft.</w:t>
      </w:r>
      <w:r>
        <w:rPr>
          <w:noProof/>
        </w:rPr>
        <w:drawing>
          <wp:inline distT="0" distB="0" distL="0" distR="0" wp14:anchorId="2B1EEE55" wp14:editId="5D2FB871">
            <wp:extent cx="9089390" cy="19145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1555" t="11734" b="58891"/>
                    <a:stretch/>
                  </pic:blipFill>
                  <pic:spPr bwMode="auto">
                    <a:xfrm>
                      <a:off x="0" y="0"/>
                      <a:ext cx="9110474" cy="1918966"/>
                    </a:xfrm>
                    <a:prstGeom prst="rect">
                      <a:avLst/>
                    </a:prstGeom>
                    <a:ln>
                      <a:noFill/>
                    </a:ln>
                    <a:extLst>
                      <a:ext uri="{53640926-AAD7-44D8-BBD7-CCE9431645EC}">
                        <a14:shadowObscured xmlns:a14="http://schemas.microsoft.com/office/drawing/2010/main"/>
                      </a:ext>
                    </a:extLst>
                  </pic:spPr>
                </pic:pic>
              </a:graphicData>
            </a:graphic>
          </wp:inline>
        </w:drawing>
      </w:r>
    </w:p>
    <w:p w14:paraId="7CC54686" w14:textId="2F5B0039" w:rsidR="0037566D" w:rsidRDefault="0037566D">
      <w:pPr>
        <w:rPr>
          <w:sz w:val="24"/>
          <w:szCs w:val="24"/>
        </w:rPr>
      </w:pPr>
      <w:r>
        <w:rPr>
          <w:sz w:val="24"/>
          <w:szCs w:val="24"/>
        </w:rPr>
        <w:t xml:space="preserve">This brings up the </w:t>
      </w:r>
      <w:r w:rsidRPr="0037566D">
        <w:rPr>
          <w:color w:val="0070C0"/>
          <w:sz w:val="24"/>
          <w:szCs w:val="24"/>
        </w:rPr>
        <w:t xml:space="preserve">Supplier Information </w:t>
      </w:r>
      <w:r>
        <w:rPr>
          <w:sz w:val="24"/>
          <w:szCs w:val="24"/>
        </w:rPr>
        <w:t xml:space="preserve">page.   From this screen, you can enter the first 5 letters of the person last name or first 5 of the </w:t>
      </w:r>
      <w:proofErr w:type="gramStart"/>
      <w:r>
        <w:rPr>
          <w:sz w:val="24"/>
          <w:szCs w:val="24"/>
        </w:rPr>
        <w:t>business  name</w:t>
      </w:r>
      <w:proofErr w:type="gramEnd"/>
      <w:r>
        <w:rPr>
          <w:sz w:val="24"/>
          <w:szCs w:val="24"/>
        </w:rPr>
        <w:t xml:space="preserve"> and click on the Search button.</w:t>
      </w:r>
    </w:p>
    <w:p w14:paraId="5124532A" w14:textId="77777777" w:rsidR="0037566D" w:rsidRDefault="0037566D">
      <w:pPr>
        <w:rPr>
          <w:sz w:val="24"/>
          <w:szCs w:val="24"/>
        </w:rPr>
      </w:pPr>
    </w:p>
    <w:p w14:paraId="29D49B5E" w14:textId="79975589" w:rsidR="0037566D" w:rsidRDefault="0037566D">
      <w:pPr>
        <w:rPr>
          <w:sz w:val="28"/>
          <w:szCs w:val="28"/>
        </w:rPr>
      </w:pPr>
      <w:r>
        <w:rPr>
          <w:noProof/>
        </w:rPr>
        <w:drawing>
          <wp:inline distT="0" distB="0" distL="0" distR="0" wp14:anchorId="5CE0B064" wp14:editId="27629C0A">
            <wp:extent cx="5572125" cy="3711829"/>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1918" r="66687" b="48631"/>
                    <a:stretch/>
                  </pic:blipFill>
                  <pic:spPr bwMode="auto">
                    <a:xfrm>
                      <a:off x="0" y="0"/>
                      <a:ext cx="5596137" cy="3727824"/>
                    </a:xfrm>
                    <a:prstGeom prst="rect">
                      <a:avLst/>
                    </a:prstGeom>
                    <a:ln>
                      <a:noFill/>
                    </a:ln>
                    <a:extLst>
                      <a:ext uri="{53640926-AAD7-44D8-BBD7-CCE9431645EC}">
                        <a14:shadowObscured xmlns:a14="http://schemas.microsoft.com/office/drawing/2010/main"/>
                      </a:ext>
                    </a:extLst>
                  </pic:spPr>
                </pic:pic>
              </a:graphicData>
            </a:graphic>
          </wp:inline>
        </w:drawing>
      </w:r>
    </w:p>
    <w:p w14:paraId="0792FBAC" w14:textId="4DBB3301" w:rsidR="0037566D" w:rsidRDefault="0037566D">
      <w:pPr>
        <w:rPr>
          <w:sz w:val="28"/>
          <w:szCs w:val="28"/>
        </w:rPr>
      </w:pPr>
      <w:r>
        <w:rPr>
          <w:sz w:val="28"/>
          <w:szCs w:val="28"/>
        </w:rPr>
        <w:lastRenderedPageBreak/>
        <w:t>S</w:t>
      </w:r>
      <w:r w:rsidR="0039453D">
        <w:rPr>
          <w:sz w:val="28"/>
          <w:szCs w:val="28"/>
        </w:rPr>
        <w:t xml:space="preserve">croll down and select one of the blue links. </w:t>
      </w:r>
    </w:p>
    <w:p w14:paraId="73C86DE4" w14:textId="21A07B24" w:rsidR="0037566D" w:rsidRDefault="0037566D">
      <w:pPr>
        <w:rPr>
          <w:sz w:val="28"/>
          <w:szCs w:val="28"/>
        </w:rPr>
      </w:pPr>
      <w:r>
        <w:rPr>
          <w:noProof/>
        </w:rPr>
        <w:drawing>
          <wp:inline distT="0" distB="0" distL="0" distR="0" wp14:anchorId="0718A3F2" wp14:editId="06DFC496">
            <wp:extent cx="4733925" cy="56056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184" r="59674" b="3924"/>
                    <a:stretch/>
                  </pic:blipFill>
                  <pic:spPr bwMode="auto">
                    <a:xfrm>
                      <a:off x="0" y="0"/>
                      <a:ext cx="4747556" cy="5621786"/>
                    </a:xfrm>
                    <a:prstGeom prst="rect">
                      <a:avLst/>
                    </a:prstGeom>
                    <a:ln>
                      <a:noFill/>
                    </a:ln>
                    <a:extLst>
                      <a:ext uri="{53640926-AAD7-44D8-BBD7-CCE9431645EC}">
                        <a14:shadowObscured xmlns:a14="http://schemas.microsoft.com/office/drawing/2010/main"/>
                      </a:ext>
                    </a:extLst>
                  </pic:spPr>
                </pic:pic>
              </a:graphicData>
            </a:graphic>
          </wp:inline>
        </w:drawing>
      </w:r>
    </w:p>
    <w:p w14:paraId="24A0DC63" w14:textId="4A33804E" w:rsidR="0039453D" w:rsidRDefault="0039453D">
      <w:pPr>
        <w:rPr>
          <w:sz w:val="28"/>
          <w:szCs w:val="28"/>
        </w:rPr>
      </w:pPr>
    </w:p>
    <w:p w14:paraId="34CE0EF9" w14:textId="4C9DA780" w:rsidR="0039453D" w:rsidRDefault="0039453D">
      <w:pPr>
        <w:rPr>
          <w:sz w:val="28"/>
          <w:szCs w:val="28"/>
        </w:rPr>
      </w:pPr>
    </w:p>
    <w:p w14:paraId="572FC3AC" w14:textId="61B88EE5" w:rsidR="0039453D" w:rsidRDefault="0039453D">
      <w:pPr>
        <w:rPr>
          <w:sz w:val="28"/>
          <w:szCs w:val="28"/>
        </w:rPr>
      </w:pPr>
      <w:r>
        <w:rPr>
          <w:sz w:val="28"/>
          <w:szCs w:val="28"/>
        </w:rPr>
        <w:lastRenderedPageBreak/>
        <w:t>And you have arrived at the same individual Supplier Information page see</w:t>
      </w:r>
      <w:r w:rsidR="003670CA">
        <w:rPr>
          <w:sz w:val="28"/>
          <w:szCs w:val="28"/>
        </w:rPr>
        <w:t>n</w:t>
      </w:r>
      <w:r>
        <w:rPr>
          <w:sz w:val="28"/>
          <w:szCs w:val="28"/>
        </w:rPr>
        <w:t xml:space="preserve"> in method 1.  </w:t>
      </w:r>
    </w:p>
    <w:p w14:paraId="220424DC" w14:textId="519B8FFA" w:rsidR="0039453D" w:rsidRDefault="0039453D">
      <w:pPr>
        <w:rPr>
          <w:sz w:val="28"/>
          <w:szCs w:val="28"/>
        </w:rPr>
      </w:pPr>
      <w:r>
        <w:rPr>
          <w:sz w:val="28"/>
          <w:szCs w:val="28"/>
        </w:rPr>
        <w:t>The TRUE Status of this vendor is Inactive.      See below for other information you can review about this vendor.</w:t>
      </w:r>
    </w:p>
    <w:p w14:paraId="734B3C35" w14:textId="3574733B" w:rsidR="0039453D" w:rsidRDefault="0039453D">
      <w:pPr>
        <w:rPr>
          <w:sz w:val="28"/>
          <w:szCs w:val="28"/>
        </w:rPr>
      </w:pPr>
      <w:r>
        <w:rPr>
          <w:noProof/>
        </w:rPr>
        <w:drawing>
          <wp:inline distT="0" distB="0" distL="0" distR="0" wp14:anchorId="4F757114" wp14:editId="683B78FE">
            <wp:extent cx="7924800" cy="570585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100" r="44162" b="15292"/>
                    <a:stretch/>
                  </pic:blipFill>
                  <pic:spPr bwMode="auto">
                    <a:xfrm>
                      <a:off x="0" y="0"/>
                      <a:ext cx="7938193" cy="5715499"/>
                    </a:xfrm>
                    <a:prstGeom prst="rect">
                      <a:avLst/>
                    </a:prstGeom>
                    <a:ln>
                      <a:noFill/>
                    </a:ln>
                    <a:extLst>
                      <a:ext uri="{53640926-AAD7-44D8-BBD7-CCE9431645EC}">
                        <a14:shadowObscured xmlns:a14="http://schemas.microsoft.com/office/drawing/2010/main"/>
                      </a:ext>
                    </a:extLst>
                  </pic:spPr>
                </pic:pic>
              </a:graphicData>
            </a:graphic>
          </wp:inline>
        </w:drawing>
      </w:r>
    </w:p>
    <w:p w14:paraId="2B4D27FD" w14:textId="77777777" w:rsidR="0037566D" w:rsidRDefault="0037566D">
      <w:pPr>
        <w:rPr>
          <w:sz w:val="28"/>
          <w:szCs w:val="28"/>
        </w:rPr>
      </w:pPr>
    </w:p>
    <w:p w14:paraId="3C5EC46E" w14:textId="35A4A732" w:rsidR="0037566D" w:rsidRDefault="0039453D">
      <w:pPr>
        <w:rPr>
          <w:sz w:val="24"/>
          <w:szCs w:val="24"/>
        </w:rPr>
      </w:pPr>
      <w:r>
        <w:rPr>
          <w:sz w:val="28"/>
          <w:szCs w:val="28"/>
        </w:rPr>
        <w:lastRenderedPageBreak/>
        <w:t>Identifying Information tab</w:t>
      </w:r>
      <w:proofErr w:type="gramStart"/>
      <w:r>
        <w:rPr>
          <w:sz w:val="28"/>
          <w:szCs w:val="28"/>
        </w:rPr>
        <w:t xml:space="preserve">-  </w:t>
      </w:r>
      <w:r w:rsidRPr="0039453D">
        <w:rPr>
          <w:sz w:val="24"/>
          <w:szCs w:val="24"/>
        </w:rPr>
        <w:t>Click</w:t>
      </w:r>
      <w:proofErr w:type="gramEnd"/>
      <w:r w:rsidRPr="0039453D">
        <w:rPr>
          <w:sz w:val="24"/>
          <w:szCs w:val="24"/>
        </w:rPr>
        <w:t xml:space="preserve"> on </w:t>
      </w:r>
      <w:r w:rsidRPr="0039453D">
        <w:rPr>
          <w:color w:val="806000" w:themeColor="accent4" w:themeShade="80"/>
          <w:sz w:val="24"/>
          <w:szCs w:val="24"/>
        </w:rPr>
        <w:t xml:space="preserve">Additional ID Numbers </w:t>
      </w:r>
      <w:r w:rsidRPr="0039453D">
        <w:rPr>
          <w:sz w:val="24"/>
          <w:szCs w:val="24"/>
        </w:rPr>
        <w:t>to see the FEI</w:t>
      </w:r>
      <w:r>
        <w:rPr>
          <w:sz w:val="24"/>
          <w:szCs w:val="24"/>
        </w:rPr>
        <w:t>/</w:t>
      </w:r>
      <w:r w:rsidRPr="0039453D">
        <w:rPr>
          <w:sz w:val="24"/>
          <w:szCs w:val="24"/>
        </w:rPr>
        <w:t>EIN</w:t>
      </w:r>
      <w:r>
        <w:rPr>
          <w:sz w:val="24"/>
          <w:szCs w:val="24"/>
        </w:rPr>
        <w:t>/TIN</w:t>
      </w:r>
      <w:r w:rsidRPr="0039453D">
        <w:rPr>
          <w:sz w:val="24"/>
          <w:szCs w:val="24"/>
        </w:rPr>
        <w:t xml:space="preserve"> number associated with this PSoft Vendor.</w:t>
      </w:r>
    </w:p>
    <w:p w14:paraId="6DF8F8F3" w14:textId="152DE7DF" w:rsidR="0039453D" w:rsidRDefault="0039453D">
      <w:pPr>
        <w:rPr>
          <w:sz w:val="28"/>
          <w:szCs w:val="28"/>
        </w:rPr>
      </w:pPr>
      <w:r>
        <w:rPr>
          <w:noProof/>
        </w:rPr>
        <mc:AlternateContent>
          <mc:Choice Requires="wps">
            <w:drawing>
              <wp:anchor distT="0" distB="0" distL="114300" distR="114300" simplePos="0" relativeHeight="251672576" behindDoc="0" locked="0" layoutInCell="1" allowOverlap="1" wp14:anchorId="0AE852A9" wp14:editId="30750AD9">
                <wp:simplePos x="0" y="0"/>
                <wp:positionH relativeFrom="column">
                  <wp:posOffset>2110740</wp:posOffset>
                </wp:positionH>
                <wp:positionV relativeFrom="paragraph">
                  <wp:posOffset>4607560</wp:posOffset>
                </wp:positionV>
                <wp:extent cx="978408" cy="304800"/>
                <wp:effectExtent l="19050" t="19050" r="12700" b="38100"/>
                <wp:wrapNone/>
                <wp:docPr id="31" name="Arrow: Left 31"/>
                <wp:cNvGraphicFramePr/>
                <a:graphic xmlns:a="http://schemas.openxmlformats.org/drawingml/2006/main">
                  <a:graphicData uri="http://schemas.microsoft.com/office/word/2010/wordprocessingShape">
                    <wps:wsp>
                      <wps:cNvSpPr/>
                      <wps:spPr>
                        <a:xfrm>
                          <a:off x="0" y="0"/>
                          <a:ext cx="978408" cy="3048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29F194" id="Arrow: Left 31" o:spid="_x0000_s1026" type="#_x0000_t66" style="position:absolute;margin-left:166.2pt;margin-top:362.8pt;width:77.05pt;height:2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lOVeAIAAEEFAAAOAAAAZHJzL2Uyb0RvYy54bWysVN9P2zAQfp+0/8Hy+0hayoCIFFUgpkkV&#10;VIOJZ+PYTSTH553dpt1fv7OThgrQHqb1wb3z3X33I9/56nrXGrZV6BuwJZ+c5JwpK6Fq7LrkP5/u&#10;vlxw5oOwlTBgVcn3yvPr+edPV50r1BRqMJVCRiDWF50reR2CK7LMy1q1wp+AU5aMGrAVgVRcZxWK&#10;jtBbk03z/GvWAVYOQSrv6fa2N/J5wtdayfCgtVeBmZJTbSGdmM6XeGbzK1GsUbi6kUMZ4h+qaEVj&#10;KekIdSuCYBts3kG1jUTwoMOJhDYDrRupUg/UzSR/081jLZxKvdBwvBvH5P8frLzfrpA1VclPJ5xZ&#10;0dI3WiBCV7Cl0oHRLY2oc74gz0e3wkHzJMZ+dxrb+E+dsF0a634cq9oFJuny8vxilhMPJJlO89lF&#10;nsaevQY79OGbgpZFoeSGEqca0kTFdukDZSX/gx8psaK+hiSFvVGxDGN/KE3tUNZpik5EUjcG2VYQ&#10;BYSUyoZJb6pFpfrrs5x+sVFKMkYkLQFGZN0YM2IPAJGk77F7mME/hqrEwzE4/1thffAYkTKDDWNw&#10;21jAjwAMdTVk7v0PQ+pHE6f0AtWePjZCvwXeybuGBr4UPqwEEu1pQWiVwwMd2kBXchgkzmrA3x/d&#10;R39iI1k562iNSu5/bQQqzsx3Szy9nMxmce+SMjs7n5KCx5aXY4vdtDdAn4moSNUlMfoHcxA1QvtM&#10;G7+IWckkrKTcJZcBD8pN6Neb3gypFovkRrvmRFjaRycjeJxq5NLT7lmgG1gXiK73cFg5UbzhXe8b&#10;Iy0sNgF0k0j5Otdh3rSniTjDmxIfgmM9eb2+fPM/AAAA//8DAFBLAwQUAAYACAAAACEAifPHMuAA&#10;AAALAQAADwAAAGRycy9kb3ducmV2LnhtbEyPwU7DMAyG70i8Q2Qkbixdu3WlNJ0mpAlOSBtwzxqv&#10;rUicrsm28vaYExxtf/r9/dV6clZccAy9JwXzWQICqfGmp1bBx/v2oQARoiajrSdU8I0B1vXtTaVL&#10;46+0w8s+toJDKJRaQRfjUEoZmg6dDjM/IPHt6EenI49jK82orxzurEyTJJdO98QfOj3gc4fN1/7s&#10;FOyOr2+fxUbiad7I02Mut9G9WKXu76bNE4iIU/yD4Vef1aFmp4M/kwnCKsiydMGoglW6zEEwsSjy&#10;JYgDb1ZZDrKu5P8O9Q8AAAD//wMAUEsBAi0AFAAGAAgAAAAhALaDOJL+AAAA4QEAABMAAAAAAAAA&#10;AAAAAAAAAAAAAFtDb250ZW50X1R5cGVzXS54bWxQSwECLQAUAAYACAAAACEAOP0h/9YAAACUAQAA&#10;CwAAAAAAAAAAAAAAAAAvAQAAX3JlbHMvLnJlbHNQSwECLQAUAAYACAAAACEASeZTlXgCAABBBQAA&#10;DgAAAAAAAAAAAAAAAAAuAgAAZHJzL2Uyb0RvYy54bWxQSwECLQAUAAYACAAAACEAifPHMuAAAAAL&#10;AQAADwAAAAAAAAAAAAAAAADSBAAAZHJzL2Rvd25yZXYueG1sUEsFBgAAAAAEAAQA8wAAAN8FAAAA&#10;AA==&#10;" adj="3364" fillcolor="#4472c4 [3204]" strokecolor="#1f3763 [1604]" strokeweight="1pt"/>
            </w:pict>
          </mc:Fallback>
        </mc:AlternateContent>
      </w:r>
      <w:r>
        <w:rPr>
          <w:noProof/>
        </w:rPr>
        <w:drawing>
          <wp:inline distT="0" distB="0" distL="0" distR="0" wp14:anchorId="45D087CF" wp14:editId="5B1BF1D2">
            <wp:extent cx="7924800" cy="63842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1368" r="41626" b="5029"/>
                    <a:stretch/>
                  </pic:blipFill>
                  <pic:spPr bwMode="auto">
                    <a:xfrm>
                      <a:off x="0" y="0"/>
                      <a:ext cx="7944778" cy="6400380"/>
                    </a:xfrm>
                    <a:prstGeom prst="rect">
                      <a:avLst/>
                    </a:prstGeom>
                    <a:ln>
                      <a:noFill/>
                    </a:ln>
                    <a:extLst>
                      <a:ext uri="{53640926-AAD7-44D8-BBD7-CCE9431645EC}">
                        <a14:shadowObscured xmlns:a14="http://schemas.microsoft.com/office/drawing/2010/main"/>
                      </a:ext>
                    </a:extLst>
                  </pic:spPr>
                </pic:pic>
              </a:graphicData>
            </a:graphic>
          </wp:inline>
        </w:drawing>
      </w:r>
    </w:p>
    <w:p w14:paraId="1D2522F7" w14:textId="6CDAB09B" w:rsidR="0039453D" w:rsidRDefault="0039453D">
      <w:pPr>
        <w:rPr>
          <w:sz w:val="24"/>
          <w:szCs w:val="24"/>
        </w:rPr>
      </w:pPr>
      <w:r>
        <w:rPr>
          <w:sz w:val="28"/>
          <w:szCs w:val="28"/>
        </w:rPr>
        <w:lastRenderedPageBreak/>
        <w:t xml:space="preserve">Address Tab-   </w:t>
      </w:r>
      <w:r>
        <w:rPr>
          <w:sz w:val="24"/>
          <w:szCs w:val="24"/>
        </w:rPr>
        <w:t xml:space="preserve">This tab will show you all the addresses associated for this vendor.   Vendors may have several remit addresses on </w:t>
      </w:r>
      <w:proofErr w:type="gramStart"/>
      <w:r>
        <w:rPr>
          <w:sz w:val="24"/>
          <w:szCs w:val="24"/>
        </w:rPr>
        <w:t>file</w:t>
      </w:r>
      <w:proofErr w:type="gramEnd"/>
      <w:r>
        <w:rPr>
          <w:sz w:val="24"/>
          <w:szCs w:val="24"/>
        </w:rPr>
        <w:t xml:space="preserve"> so you need to review to make sure the remit address on the invoice is in the system.    This vendor only has one, as seen 1 of 1 </w:t>
      </w:r>
      <w:proofErr w:type="gramStart"/>
      <w:r>
        <w:rPr>
          <w:sz w:val="24"/>
          <w:szCs w:val="24"/>
        </w:rPr>
        <w:t>records</w:t>
      </w:r>
      <w:proofErr w:type="gramEnd"/>
      <w:r>
        <w:rPr>
          <w:sz w:val="24"/>
          <w:szCs w:val="24"/>
        </w:rPr>
        <w:t xml:space="preserve">.  </w:t>
      </w:r>
      <w:r w:rsidR="00DB59AF">
        <w:rPr>
          <w:sz w:val="24"/>
          <w:szCs w:val="24"/>
        </w:rPr>
        <w:t xml:space="preserve">If more than 1, you can click on View All or use the right arrow to move to the next address ID. </w:t>
      </w:r>
      <w:r w:rsidR="00D66407">
        <w:rPr>
          <w:sz w:val="24"/>
          <w:szCs w:val="24"/>
        </w:rPr>
        <w:t xml:space="preserve">  Each Address ID will have an effective status to let you know if you can use that address id number or not.</w:t>
      </w:r>
    </w:p>
    <w:p w14:paraId="3D0ACB0C" w14:textId="7105DAB1" w:rsidR="0039453D" w:rsidRDefault="00D66407">
      <w:pPr>
        <w:rPr>
          <w:sz w:val="24"/>
          <w:szCs w:val="24"/>
        </w:rPr>
      </w:pPr>
      <w:r>
        <w:rPr>
          <w:noProof/>
        </w:rPr>
        <mc:AlternateContent>
          <mc:Choice Requires="wps">
            <w:drawing>
              <wp:anchor distT="0" distB="0" distL="114300" distR="114300" simplePos="0" relativeHeight="251675648" behindDoc="0" locked="0" layoutInCell="1" allowOverlap="1" wp14:anchorId="08A3AEFE" wp14:editId="0CE8A2BE">
                <wp:simplePos x="0" y="0"/>
                <wp:positionH relativeFrom="column">
                  <wp:posOffset>2939415</wp:posOffset>
                </wp:positionH>
                <wp:positionV relativeFrom="paragraph">
                  <wp:posOffset>1358265</wp:posOffset>
                </wp:positionV>
                <wp:extent cx="1543050" cy="704850"/>
                <wp:effectExtent l="0" t="0" r="19050" b="19050"/>
                <wp:wrapNone/>
                <wp:docPr id="2" name="Oval 2"/>
                <wp:cNvGraphicFramePr/>
                <a:graphic xmlns:a="http://schemas.openxmlformats.org/drawingml/2006/main">
                  <a:graphicData uri="http://schemas.microsoft.com/office/word/2010/wordprocessingShape">
                    <wps:wsp>
                      <wps:cNvSpPr/>
                      <wps:spPr>
                        <a:xfrm>
                          <a:off x="0" y="0"/>
                          <a:ext cx="1543050" cy="7048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607420" id="Oval 2" o:spid="_x0000_s1026" style="position:absolute;margin-left:231.45pt;margin-top:106.95pt;width:121.5pt;height:55.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eXSdgIAAEIFAAAOAAAAZHJzL2Uyb0RvYy54bWysVFFv2yAQfp+0/4B4X+xkydpFcaqoVadJ&#10;UVu1nfpMMMRIwDEgcbJfvwM7brVUe5jmB3xwd9/dfdyxuDoYTfbCBwW2ouNRSYmwHGpltxX98Xz7&#10;6ZKSEJmtmQYrKnoUgV4tP35YtG4uJtCAroUnCGLDvHUVbWJ086IIvBGGhRE4YVEpwRsWceu3Re1Z&#10;i+hGF5Oy/FK04GvngYsQ8PSmU9JlxpdS8HgvZRCR6IpibjGvPq+btBbLBZtvPXON4n0a7B+yMExZ&#10;DDpA3bDIyM6rMyijuIcAMo44mAKkVFzkGrCacflHNU8NcyLXguQEN9AU/h8sv9s/eKLqik4osczg&#10;Fd3vmSaTxEzrwhwNntyD73cBxVTmQXqT/lgAOWQ2jwOb4hAJx8PxbPq5nCHpHHUX5fQSZYQpXr2d&#10;D/GbAEOSUFGhtXIhFczmbL8OsbM+WaVjC7dK63SecuuyyVI8apEMtH0UEuvB+JMMlDtJXGtPsKyK&#10;Ms6FjeNO1bBadMezEr8+u8Ej55oBE7LEwAN2D5C69By7S7u3T64iN+LgXP4tsc558MiRwcbB2SgL&#10;/j0AjVX1kTv7E0kdNYmlDdRHvG0P3RgEx28VMr9mIT4wj32Pl4WzHO9xkRraikIvUdKA//XeebLH&#10;dkQtJS3OUUXDzx3zghL93WKjfh1Pp2nw8mY6u5jgxr/VbN5q7M5cA17TGF8Nx7OY7KM+idKDecGR&#10;X6WoqGKWY+yK8uhPm+vYzTc+GlysVtkMh82xuLZPjifwxGpqq+fDC/Oub7+IjXsHp5k7a8HONnla&#10;WO0iSJX785XXnm8c1Nw4/aOSXoK3+2z1+vQtfwMAAP//AwBQSwMEFAAGAAgAAAAhALZ12svfAAAA&#10;CwEAAA8AAABkcnMvZG93bnJldi54bWxMj8FOwzAMhu9IvENkJG4sXTcGLU0nhMQNDmw7cEwT05Yl&#10;TtVkXeHpMSe4/ZY//f5cbWfvxIRj7AMpWC4yEEgm2J5aBYf98809iJg0We0CoYIvjLCtLy8qXdpw&#10;pjecdqkVXEKx1Aq6lIZSymg69DouwoDEu48wep14HFtpR33mcu9knmUb6XVPfKHTAz51aI67k1dg&#10;7KH9fDl+T6kx7n1vXRGof1Xq+mp+fACRcE5/MPzqszrU7NSEE9konIL1Ji8YVZAvVxyYuMtuOTQK&#10;Vvm6AFlX8v8P9Q8AAAD//wMAUEsBAi0AFAAGAAgAAAAhALaDOJL+AAAA4QEAABMAAAAAAAAAAAAA&#10;AAAAAAAAAFtDb250ZW50X1R5cGVzXS54bWxQSwECLQAUAAYACAAAACEAOP0h/9YAAACUAQAACwAA&#10;AAAAAAAAAAAAAAAvAQAAX3JlbHMvLnJlbHNQSwECLQAUAAYACAAAACEAiD3l0nYCAABCBQAADgAA&#10;AAAAAAAAAAAAAAAuAgAAZHJzL2Uyb0RvYy54bWxQSwECLQAUAAYACAAAACEAtnXay98AAAALAQAA&#10;DwAAAAAAAAAAAAAAAADQBAAAZHJzL2Rvd25yZXYueG1sUEsFBgAAAAAEAAQA8wAAANwFAAAAAA==&#10;" filled="f" strokecolor="#1f3763 [1604]" strokeweight="1pt">
                <v:stroke joinstyle="miter"/>
              </v:oval>
            </w:pict>
          </mc:Fallback>
        </mc:AlternateContent>
      </w:r>
      <w:r w:rsidR="00DB59AF">
        <w:rPr>
          <w:noProof/>
        </w:rPr>
        <mc:AlternateContent>
          <mc:Choice Requires="wps">
            <w:drawing>
              <wp:anchor distT="0" distB="0" distL="114300" distR="114300" simplePos="0" relativeHeight="251674624" behindDoc="0" locked="0" layoutInCell="1" allowOverlap="1" wp14:anchorId="5C6F51BD" wp14:editId="1B412C8D">
                <wp:simplePos x="0" y="0"/>
                <wp:positionH relativeFrom="column">
                  <wp:posOffset>6625590</wp:posOffset>
                </wp:positionH>
                <wp:positionV relativeFrom="paragraph">
                  <wp:posOffset>739775</wp:posOffset>
                </wp:positionV>
                <wp:extent cx="942975" cy="552450"/>
                <wp:effectExtent l="0" t="0" r="28575" b="19050"/>
                <wp:wrapNone/>
                <wp:docPr id="34" name="Oval 34"/>
                <wp:cNvGraphicFramePr/>
                <a:graphic xmlns:a="http://schemas.openxmlformats.org/drawingml/2006/main">
                  <a:graphicData uri="http://schemas.microsoft.com/office/word/2010/wordprocessingShape">
                    <wps:wsp>
                      <wps:cNvSpPr/>
                      <wps:spPr>
                        <a:xfrm>
                          <a:off x="0" y="0"/>
                          <a:ext cx="942975" cy="5524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C83AF8" id="Oval 34" o:spid="_x0000_s1026" style="position:absolute;margin-left:521.7pt;margin-top:58.25pt;width:74.25pt;height: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5EneQIAAEMFAAAOAAAAZHJzL2Uyb0RvYy54bWysVFFPGzEMfp+0/xDlfVzbtWNUXFEFYpqE&#10;AAETzyGXcJGSOHPSXrtfPyd3PdBAe5jWh9SO7c/2d3ZOz3bOsq3CaMDXfHo04Ux5CY3xzzX/8XD5&#10;6StnMQnfCAte1XyvIj9bffxw2oWlmkELtlHICMTHZRdq3qYUllUVZauciEcQlCejBnQikYrPVYOi&#10;I3Rnq9lk8qXqAJuAIFWMdHvRG/mq4GutZLrROqrEbM2ptlROLOdTPqvVqVg+owitkUMZ4h+qcMJ4&#10;SjpCXYgk2AbNGyhnJEIEnY4kuAq0NlKVHqib6eSPbu5bEVTphciJYaQp/j9Yeb29RWaamn+ec+aF&#10;o290sxWWkUrcdCEuyeU+3OKgRRJzozuNLv9TC2xX+NyPfKpdYpIuT+azk+MFZ5JMi8Vsvih8Vy/B&#10;AWP6psCxLNRcWWtCzB2LpdhexUQ5yfvgla89XBpr830urS+mSGlvVXaw/k5paojSzwpQGSV1bpFR&#10;WzUXUiqfpr2pFY3qrxcT+uWOKd8YUbQCmJE1JR6xB4A8pm+xe5jBP4eqMolj8ORvhfXBY0TJDD6N&#10;wc54wPcALHU1ZO79DyT11GSWnqDZ0+dG6PcgBnlpiPkrEdOtQBp8WhFa5nRDh7bQ1RwGibMW8Nd7&#10;99mf5pGsnHW0SDWPPzcCFWf2u6dJPZnO53nzijJfHM9IwdeWp9cWv3HnQJ9pSs9GkEXM/skeRI3g&#10;Hmnn1zkrmYSXlLvmMuFBOU/9gtOrIdV6Xdxo24JIV/4+yAyeWc1j9bB7FBiG8Us0t9dwWLo3I9j7&#10;5kgP600Cbcp8vvA68E2bWgZneFXyU/BaL14vb9/qNwAAAP//AwBQSwMEFAAGAAgAAAAhAAK1IQvg&#10;AAAADQEAAA8AAABkcnMvZG93bnJldi54bWxMjz1PwzAQhnck/oN1SGzUTr9E0jgVQmKDgbYDo2O7&#10;Sah9jmI3Dfx6rhPd7tU9eu+5cjt5x0Y7xC6ghGwmgFnUwXTYSDjs356egcWk0CgX0Er4sRG21f1d&#10;qQoTLvhpx11qGJVgLJSENqW+4Dzq1noVZ6G3SLtjGLxKFIeGm0FdqNw7Phdizb3qkC60qrevrdWn&#10;3dlL0ObQfL+ffsdUa/e1Ny4P2H1I+fgwvWyAJTulfxiu+qQOFTnV4YwmMkdZLBdLYmnK1itgVyTL&#10;sxxYLWEuFivgVclvv6j+AAAA//8DAFBLAQItABQABgAIAAAAIQC2gziS/gAAAOEBAAATAAAAAAAA&#10;AAAAAAAAAAAAAABbQ29udGVudF9UeXBlc10ueG1sUEsBAi0AFAAGAAgAAAAhADj9If/WAAAAlAEA&#10;AAsAAAAAAAAAAAAAAAAALwEAAF9yZWxzLy5yZWxzUEsBAi0AFAAGAAgAAAAhAJv3kSd5AgAAQwUA&#10;AA4AAAAAAAAAAAAAAAAALgIAAGRycy9lMm9Eb2MueG1sUEsBAi0AFAAGAAgAAAAhAAK1IQvgAAAA&#10;DQEAAA8AAAAAAAAAAAAAAAAA0wQAAGRycy9kb3ducmV2LnhtbFBLBQYAAAAABAAEAPMAAADgBQAA&#10;AAA=&#10;" filled="f" strokecolor="#1f3763 [1604]" strokeweight="1pt">
                <v:stroke joinstyle="miter"/>
              </v:oval>
            </w:pict>
          </mc:Fallback>
        </mc:AlternateContent>
      </w:r>
      <w:r w:rsidR="0039453D">
        <w:rPr>
          <w:noProof/>
        </w:rPr>
        <mc:AlternateContent>
          <mc:Choice Requires="wps">
            <w:drawing>
              <wp:anchor distT="0" distB="0" distL="114300" distR="114300" simplePos="0" relativeHeight="251673600" behindDoc="0" locked="0" layoutInCell="1" allowOverlap="1" wp14:anchorId="0F7C70B9" wp14:editId="2AE9A2BA">
                <wp:simplePos x="0" y="0"/>
                <wp:positionH relativeFrom="column">
                  <wp:posOffset>577215</wp:posOffset>
                </wp:positionH>
                <wp:positionV relativeFrom="paragraph">
                  <wp:posOffset>939800</wp:posOffset>
                </wp:positionV>
                <wp:extent cx="1181100" cy="638175"/>
                <wp:effectExtent l="0" t="0" r="19050" b="28575"/>
                <wp:wrapNone/>
                <wp:docPr id="33" name="Oval 33"/>
                <wp:cNvGraphicFramePr/>
                <a:graphic xmlns:a="http://schemas.openxmlformats.org/drawingml/2006/main">
                  <a:graphicData uri="http://schemas.microsoft.com/office/word/2010/wordprocessingShape">
                    <wps:wsp>
                      <wps:cNvSpPr/>
                      <wps:spPr>
                        <a:xfrm>
                          <a:off x="0" y="0"/>
                          <a:ext cx="1181100" cy="6381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194FF9" id="Oval 33" o:spid="_x0000_s1026" style="position:absolute;margin-left:45.45pt;margin-top:74pt;width:93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RxyeAIAAEQFAAAOAAAAZHJzL2Uyb0RvYy54bWysVFFv2yAQfp+0/4B4X22nSdtFdaooVadJ&#10;URu1nfpMMdRIwDEgcbJfvwM7brVWe5jmB8xxd9/dfdxxebU3muyEDwpsTauTkhJhOTTKvtT0x+PN&#10;lwtKQmS2YRqsqOlBBHq1+PzpsnNzMYEWdCM8QRAb5p2raRujmxdF4K0wLJyAExaVErxhEUX/UjSe&#10;dYhudDEpy7OiA984D1yEgKfXvZIuMr6Ugsc7KYOIRNcUc4t59Xl9TmuxuGTzF89cq/iQBvuHLAxT&#10;FoOOUNcsMrL16h2UUdxDABlPOJgCpFRc5Bqwmqr8o5qHljmRa0FyghtpCv8Plt/uNp6opqanp5RY&#10;ZvCO7nZMExSRm86FOZo8uI0fpIDbVOheepP+WALZZz4PI59iHwnHw6q6qKoSaeeoOzu9qM5nCbR4&#10;9XY+xG8CDEmbmgqtlQupZDZnu3WIvfXRKh1buFFap/OUW59N3sWDFslA23shsSKMP8lAuZfESnuC&#10;ddWUcS5srHpVyxrRH89K/IbsRo+cawZMyBIDj9gDQOrT99h92oN9chW5FUfn8m+J9c6jR44MNo7O&#10;RlnwHwForGqI3NsfSeqpSSw9Q3PA+/bQD0Jw/EYh82sW4oZ57Hy8LJzmeIeL1NDVFIYdJS34Xx+d&#10;J3tsSNRS0uEk1TT83DIvKNHfLbbq12o6TaOXhensfIKCf6t5fquxW7MCvKYK3w3H8zbZR33cSg/m&#10;CYd+maKiilmOsWvKoz8Kq9hPOD4bXCyX2QzHzbG4tg+OJ/DEamqrx/0T825ov4iNewvHqXvXgr1t&#10;8rSw3EaQKvfnK68D3ziquXGGZyW9BW/lbPX6+C1+AwAA//8DAFBLAwQUAAYACAAAACEAz1GjqN0A&#10;AAAKAQAADwAAAGRycy9kb3ducmV2LnhtbEyPMU/DMBCFdyT+g3VIbNShKiUJcSqExAYDbYeOjn1N&#10;Qu1zFLtp4NdzTLDdvXt6971qM3snJhxjH0jB/SIDgWSC7alVsN+93uUgYtJktQuECr4wwqa+vqp0&#10;acOFPnDaplZwCMVSK+hSGkopo+nQ67gIAxLfjmH0OvE6ttKO+sLh3slllq2l1z3xh04P+NKhOW3P&#10;XoGx+/bz7fQ9pca4w866IlD/rtTtzfz8BCLhnP7M8IvP6FAzUxPOZKNwCoqsYCfrq5w7sWH5uGal&#10;4WGVP4CsK/m/Qv0DAAD//wMAUEsBAi0AFAAGAAgAAAAhALaDOJL+AAAA4QEAABMAAAAAAAAAAAAA&#10;AAAAAAAAAFtDb250ZW50X1R5cGVzXS54bWxQSwECLQAUAAYACAAAACEAOP0h/9YAAACUAQAACwAA&#10;AAAAAAAAAAAAAAAvAQAAX3JlbHMvLnJlbHNQSwECLQAUAAYACAAAACEAneUccngCAABEBQAADgAA&#10;AAAAAAAAAAAAAAAuAgAAZHJzL2Uyb0RvYy54bWxQSwECLQAUAAYACAAAACEAz1GjqN0AAAAKAQAA&#10;DwAAAAAAAAAAAAAAAADSBAAAZHJzL2Rvd25yZXYueG1sUEsFBgAAAAAEAAQA8wAAANwFAAAAAA==&#10;" filled="f" strokecolor="#1f3763 [1604]" strokeweight="1pt">
                <v:stroke joinstyle="miter"/>
              </v:oval>
            </w:pict>
          </mc:Fallback>
        </mc:AlternateContent>
      </w:r>
      <w:r w:rsidR="0039453D">
        <w:rPr>
          <w:noProof/>
        </w:rPr>
        <w:drawing>
          <wp:inline distT="0" distB="0" distL="0" distR="0" wp14:anchorId="1A4DD608" wp14:editId="17576DC9">
            <wp:extent cx="8001000" cy="51116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1" t="13032" r="43428" b="22796"/>
                    <a:stretch/>
                  </pic:blipFill>
                  <pic:spPr bwMode="auto">
                    <a:xfrm>
                      <a:off x="0" y="0"/>
                      <a:ext cx="8030137" cy="5130260"/>
                    </a:xfrm>
                    <a:prstGeom prst="rect">
                      <a:avLst/>
                    </a:prstGeom>
                    <a:ln>
                      <a:noFill/>
                    </a:ln>
                    <a:extLst>
                      <a:ext uri="{53640926-AAD7-44D8-BBD7-CCE9431645EC}">
                        <a14:shadowObscured xmlns:a14="http://schemas.microsoft.com/office/drawing/2010/main"/>
                      </a:ext>
                    </a:extLst>
                  </pic:spPr>
                </pic:pic>
              </a:graphicData>
            </a:graphic>
          </wp:inline>
        </w:drawing>
      </w:r>
    </w:p>
    <w:p w14:paraId="42BCC4FC" w14:textId="5EDDD44E" w:rsidR="00DB59AF" w:rsidRDefault="00DB59AF">
      <w:pPr>
        <w:rPr>
          <w:sz w:val="24"/>
          <w:szCs w:val="24"/>
        </w:rPr>
      </w:pPr>
    </w:p>
    <w:p w14:paraId="7F26AF97" w14:textId="0A2B2C58" w:rsidR="00DB59AF" w:rsidRDefault="00DB59AF">
      <w:pPr>
        <w:rPr>
          <w:sz w:val="24"/>
          <w:szCs w:val="24"/>
        </w:rPr>
      </w:pPr>
    </w:p>
    <w:p w14:paraId="3550E271" w14:textId="7B0BE4E9" w:rsidR="00DB59AF" w:rsidRDefault="00DB59AF">
      <w:pPr>
        <w:rPr>
          <w:sz w:val="24"/>
          <w:szCs w:val="24"/>
        </w:rPr>
      </w:pPr>
    </w:p>
    <w:p w14:paraId="1259B303" w14:textId="1BFDB763" w:rsidR="00DB59AF" w:rsidRPr="00DB59AF" w:rsidRDefault="00DB59AF">
      <w:pPr>
        <w:rPr>
          <w:sz w:val="24"/>
          <w:szCs w:val="24"/>
        </w:rPr>
      </w:pPr>
      <w:r w:rsidRPr="00DB59AF">
        <w:rPr>
          <w:sz w:val="28"/>
          <w:szCs w:val="28"/>
        </w:rPr>
        <w:t>Location Tab</w:t>
      </w:r>
      <w:r>
        <w:rPr>
          <w:sz w:val="28"/>
          <w:szCs w:val="28"/>
        </w:rPr>
        <w:t xml:space="preserve">-  </w:t>
      </w:r>
      <w:r w:rsidRPr="00DB59AF">
        <w:rPr>
          <w:sz w:val="24"/>
          <w:szCs w:val="24"/>
        </w:rPr>
        <w:t>This tab indicates if the vendor will receive a paper check {Primary} or electronically {ACH}</w:t>
      </w:r>
      <w:r>
        <w:rPr>
          <w:sz w:val="24"/>
          <w:szCs w:val="24"/>
        </w:rPr>
        <w:t>.</w:t>
      </w:r>
    </w:p>
    <w:p w14:paraId="5847EE98" w14:textId="566F9724" w:rsidR="0039453D" w:rsidRPr="0039453D" w:rsidRDefault="00DB59AF">
      <w:pPr>
        <w:rPr>
          <w:sz w:val="24"/>
          <w:szCs w:val="24"/>
        </w:rPr>
      </w:pPr>
      <w:r>
        <w:rPr>
          <w:noProof/>
        </w:rPr>
        <w:drawing>
          <wp:inline distT="0" distB="0" distL="0" distR="0" wp14:anchorId="1206272F" wp14:editId="152A8A06">
            <wp:extent cx="8284826" cy="451485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368" r="43791" b="34177"/>
                    <a:stretch/>
                  </pic:blipFill>
                  <pic:spPr bwMode="auto">
                    <a:xfrm>
                      <a:off x="0" y="0"/>
                      <a:ext cx="8298630" cy="4522373"/>
                    </a:xfrm>
                    <a:prstGeom prst="rect">
                      <a:avLst/>
                    </a:prstGeom>
                    <a:ln>
                      <a:noFill/>
                    </a:ln>
                    <a:extLst>
                      <a:ext uri="{53640926-AAD7-44D8-BBD7-CCE9431645EC}">
                        <a14:shadowObscured xmlns:a14="http://schemas.microsoft.com/office/drawing/2010/main"/>
                      </a:ext>
                    </a:extLst>
                  </pic:spPr>
                </pic:pic>
              </a:graphicData>
            </a:graphic>
          </wp:inline>
        </w:drawing>
      </w:r>
    </w:p>
    <w:sectPr w:rsidR="0039453D" w:rsidRPr="0039453D" w:rsidSect="00A92C10">
      <w:pgSz w:w="15840" w:h="12240" w:orient="landscape"/>
      <w:pgMar w:top="720" w:right="720"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10"/>
    <w:rsid w:val="000D49E8"/>
    <w:rsid w:val="00287BD5"/>
    <w:rsid w:val="0031195A"/>
    <w:rsid w:val="003670CA"/>
    <w:rsid w:val="0037566D"/>
    <w:rsid w:val="0039453D"/>
    <w:rsid w:val="003C2B21"/>
    <w:rsid w:val="006017DD"/>
    <w:rsid w:val="00651598"/>
    <w:rsid w:val="007532D6"/>
    <w:rsid w:val="00A92C10"/>
    <w:rsid w:val="00B20095"/>
    <w:rsid w:val="00D66407"/>
    <w:rsid w:val="00D72A08"/>
    <w:rsid w:val="00DB59AF"/>
    <w:rsid w:val="00E7799E"/>
    <w:rsid w:val="00FD7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C5F8"/>
  <w15:chartTrackingRefBased/>
  <w15:docId w15:val="{58218E79-E323-41B9-8458-F22F61A8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Meditz, Pam</dc:creator>
  <cp:keywords/>
  <dc:description/>
  <cp:lastModifiedBy>Meditz, Pam</cp:lastModifiedBy>
  <cp:revision>2</cp:revision>
  <dcterms:created xsi:type="dcterms:W3CDTF">2020-02-18T17:22:00Z</dcterms:created>
  <dcterms:modified xsi:type="dcterms:W3CDTF">2020-02-18T17:22:00Z</dcterms:modified>
</cp:coreProperties>
</file>