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5E1" w:rsidRPr="000065E1" w:rsidRDefault="000065E1" w:rsidP="000065E1">
      <w:pPr>
        <w:widowControl w:val="0"/>
        <w:autoSpaceDE w:val="0"/>
        <w:autoSpaceDN w:val="0"/>
        <w:spacing w:before="67" w:after="0" w:line="360" w:lineRule="auto"/>
        <w:ind w:left="240" w:right="491"/>
        <w:jc w:val="center"/>
        <w:rPr>
          <w:rFonts w:ascii="Arial" w:eastAsia="Times New Roman" w:hAnsi="Arial" w:cs="Arial"/>
          <w:sz w:val="28"/>
          <w:szCs w:val="28"/>
          <w:lang w:eastAsia="ru-RU" w:bidi="ru-RU"/>
        </w:rPr>
      </w:pPr>
      <w:r w:rsidRPr="000065E1">
        <w:rPr>
          <w:rFonts w:ascii="Arial" w:eastAsia="Times New Roman" w:hAnsi="Arial" w:cs="Arial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:rsidR="000065E1" w:rsidRPr="000065E1" w:rsidRDefault="000065E1" w:rsidP="000065E1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30"/>
          <w:szCs w:val="28"/>
          <w:lang w:eastAsia="ru-RU" w:bidi="ru-RU"/>
        </w:rPr>
      </w:pPr>
    </w:p>
    <w:p w:rsidR="000065E1" w:rsidRPr="000065E1" w:rsidRDefault="000065E1" w:rsidP="000065E1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30"/>
          <w:szCs w:val="28"/>
          <w:lang w:eastAsia="ru-RU" w:bidi="ru-RU"/>
        </w:rPr>
      </w:pPr>
    </w:p>
    <w:p w:rsidR="000065E1" w:rsidRPr="000065E1" w:rsidRDefault="000065E1" w:rsidP="000065E1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30"/>
          <w:szCs w:val="28"/>
          <w:lang w:eastAsia="ru-RU" w:bidi="ru-RU"/>
        </w:rPr>
      </w:pPr>
    </w:p>
    <w:p w:rsidR="000065E1" w:rsidRPr="000065E1" w:rsidRDefault="000065E1" w:rsidP="000065E1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30"/>
          <w:szCs w:val="28"/>
          <w:lang w:eastAsia="ru-RU" w:bidi="ru-RU"/>
        </w:rPr>
      </w:pPr>
    </w:p>
    <w:p w:rsidR="000065E1" w:rsidRPr="000065E1" w:rsidRDefault="000065E1" w:rsidP="000065E1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30"/>
          <w:szCs w:val="28"/>
          <w:lang w:eastAsia="ru-RU" w:bidi="ru-RU"/>
        </w:rPr>
      </w:pPr>
    </w:p>
    <w:p w:rsidR="000065E1" w:rsidRPr="000065E1" w:rsidRDefault="000065E1" w:rsidP="000065E1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30"/>
          <w:szCs w:val="28"/>
          <w:lang w:eastAsia="ru-RU" w:bidi="ru-RU"/>
        </w:rPr>
      </w:pPr>
    </w:p>
    <w:p w:rsidR="000065E1" w:rsidRPr="000065E1" w:rsidRDefault="000065E1" w:rsidP="000065E1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30"/>
          <w:szCs w:val="28"/>
          <w:lang w:eastAsia="ru-RU" w:bidi="ru-RU"/>
        </w:rPr>
      </w:pPr>
    </w:p>
    <w:p w:rsidR="000065E1" w:rsidRPr="000065E1" w:rsidRDefault="000065E1" w:rsidP="000065E1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30"/>
          <w:szCs w:val="28"/>
          <w:lang w:eastAsia="ru-RU" w:bidi="ru-RU"/>
        </w:rPr>
      </w:pPr>
    </w:p>
    <w:p w:rsidR="000065E1" w:rsidRPr="000065E1" w:rsidRDefault="000065E1" w:rsidP="000065E1">
      <w:pPr>
        <w:widowControl w:val="0"/>
        <w:autoSpaceDE w:val="0"/>
        <w:autoSpaceDN w:val="0"/>
        <w:spacing w:before="175" w:after="0" w:line="240" w:lineRule="auto"/>
        <w:ind w:left="246" w:right="491"/>
        <w:jc w:val="center"/>
        <w:rPr>
          <w:rFonts w:ascii="Arial" w:eastAsia="Times New Roman" w:hAnsi="Arial" w:cs="Arial"/>
          <w:sz w:val="28"/>
          <w:szCs w:val="28"/>
          <w:lang w:eastAsia="ru-RU" w:bidi="ru-RU"/>
        </w:rPr>
      </w:pPr>
      <w:r w:rsidRPr="000065E1">
        <w:rPr>
          <w:rFonts w:ascii="Arial" w:eastAsia="Times New Roman" w:hAnsi="Arial" w:cs="Arial"/>
          <w:sz w:val="28"/>
          <w:szCs w:val="28"/>
          <w:lang w:eastAsia="ru-RU" w:bidi="ru-RU"/>
        </w:rPr>
        <w:t>ОТЧËТ ПО ЛАБОРАТОРНОЙ РАБОТЕ №0</w:t>
      </w:r>
    </w:p>
    <w:p w:rsidR="000065E1" w:rsidRPr="000065E1" w:rsidRDefault="000065E1" w:rsidP="000065E1">
      <w:pPr>
        <w:widowControl w:val="0"/>
        <w:autoSpaceDE w:val="0"/>
        <w:autoSpaceDN w:val="0"/>
        <w:spacing w:before="3" w:after="0" w:line="240" w:lineRule="auto"/>
        <w:rPr>
          <w:rFonts w:ascii="Arial" w:eastAsia="Times New Roman" w:hAnsi="Arial" w:cs="Arial"/>
          <w:sz w:val="31"/>
          <w:szCs w:val="28"/>
          <w:lang w:eastAsia="ru-RU" w:bidi="ru-RU"/>
        </w:rPr>
      </w:pPr>
    </w:p>
    <w:p w:rsidR="000065E1" w:rsidRPr="000065E1" w:rsidRDefault="000065E1" w:rsidP="000065E1">
      <w:pPr>
        <w:widowControl w:val="0"/>
        <w:autoSpaceDE w:val="0"/>
        <w:autoSpaceDN w:val="0"/>
        <w:spacing w:after="0" w:line="240" w:lineRule="auto"/>
        <w:ind w:left="245" w:right="491"/>
        <w:jc w:val="center"/>
        <w:rPr>
          <w:rFonts w:ascii="Arial" w:eastAsia="Times New Roman" w:hAnsi="Arial" w:cs="Arial"/>
          <w:sz w:val="28"/>
          <w:szCs w:val="28"/>
          <w:lang w:eastAsia="ru-RU" w:bidi="ru-RU"/>
        </w:rPr>
      </w:pPr>
      <w:r w:rsidRPr="000065E1">
        <w:rPr>
          <w:rFonts w:ascii="Arial" w:eastAsia="Times New Roman" w:hAnsi="Arial" w:cs="Arial"/>
          <w:sz w:val="28"/>
          <w:szCs w:val="28"/>
          <w:lang w:eastAsia="ru-RU" w:bidi="ru-RU"/>
        </w:rPr>
        <w:t>по дисциплине «Моделирование»</w:t>
      </w:r>
    </w:p>
    <w:p w:rsidR="000065E1" w:rsidRPr="000065E1" w:rsidRDefault="000065E1" w:rsidP="000065E1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30"/>
          <w:szCs w:val="28"/>
          <w:lang w:eastAsia="ru-RU" w:bidi="ru-RU"/>
        </w:rPr>
      </w:pPr>
    </w:p>
    <w:p w:rsidR="000065E1" w:rsidRPr="000065E1" w:rsidRDefault="000065E1" w:rsidP="000065E1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30"/>
          <w:szCs w:val="28"/>
          <w:lang w:eastAsia="ru-RU" w:bidi="ru-RU"/>
        </w:rPr>
      </w:pPr>
    </w:p>
    <w:p w:rsidR="000065E1" w:rsidRPr="000065E1" w:rsidRDefault="000065E1" w:rsidP="000065E1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30"/>
          <w:szCs w:val="28"/>
          <w:lang w:eastAsia="ru-RU" w:bidi="ru-RU"/>
        </w:rPr>
      </w:pPr>
    </w:p>
    <w:p w:rsidR="000065E1" w:rsidRPr="000065E1" w:rsidRDefault="000065E1" w:rsidP="000065E1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30"/>
          <w:szCs w:val="28"/>
          <w:lang w:eastAsia="ru-RU" w:bidi="ru-RU"/>
        </w:rPr>
      </w:pPr>
    </w:p>
    <w:p w:rsidR="000065E1" w:rsidRPr="000065E1" w:rsidRDefault="000065E1" w:rsidP="000065E1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30"/>
          <w:szCs w:val="28"/>
          <w:lang w:eastAsia="ru-RU" w:bidi="ru-RU"/>
        </w:rPr>
      </w:pPr>
    </w:p>
    <w:p w:rsidR="000065E1" w:rsidRPr="000065E1" w:rsidRDefault="000065E1" w:rsidP="000065E1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30"/>
          <w:szCs w:val="28"/>
          <w:lang w:eastAsia="ru-RU" w:bidi="ru-RU"/>
        </w:rPr>
      </w:pPr>
    </w:p>
    <w:p w:rsidR="000065E1" w:rsidRPr="000065E1" w:rsidRDefault="000065E1" w:rsidP="000065E1">
      <w:pPr>
        <w:widowControl w:val="0"/>
        <w:autoSpaceDE w:val="0"/>
        <w:autoSpaceDN w:val="0"/>
        <w:spacing w:before="8" w:after="0" w:line="240" w:lineRule="auto"/>
        <w:rPr>
          <w:rFonts w:ascii="Arial" w:eastAsia="Times New Roman" w:hAnsi="Arial" w:cs="Arial"/>
          <w:sz w:val="29"/>
          <w:szCs w:val="28"/>
          <w:lang w:eastAsia="ru-RU" w:bidi="ru-RU"/>
        </w:rPr>
      </w:pPr>
    </w:p>
    <w:p w:rsidR="000065E1" w:rsidRPr="000065E1" w:rsidRDefault="000065E1" w:rsidP="000065E1">
      <w:pPr>
        <w:widowControl w:val="0"/>
        <w:autoSpaceDE w:val="0"/>
        <w:autoSpaceDN w:val="0"/>
        <w:spacing w:after="0" w:line="506" w:lineRule="auto"/>
        <w:ind w:left="7221" w:right="464" w:firstLine="1035"/>
        <w:jc w:val="right"/>
        <w:rPr>
          <w:rFonts w:ascii="Arial" w:eastAsia="Times New Roman" w:hAnsi="Arial" w:cs="Arial"/>
          <w:sz w:val="28"/>
          <w:szCs w:val="28"/>
          <w:lang w:eastAsia="ru-RU" w:bidi="ru-RU"/>
        </w:rPr>
      </w:pPr>
      <w:r w:rsidRPr="000065E1">
        <w:rPr>
          <w:rFonts w:ascii="Arial" w:eastAsia="Times New Roman" w:hAnsi="Arial" w:cs="Arial"/>
          <w:spacing w:val="-1"/>
          <w:sz w:val="28"/>
          <w:szCs w:val="28"/>
          <w:lang w:eastAsia="ru-RU" w:bidi="ru-RU"/>
        </w:rPr>
        <w:t xml:space="preserve">Выполнил: </w:t>
      </w:r>
      <w:r w:rsidRPr="000065E1">
        <w:rPr>
          <w:rFonts w:ascii="Arial" w:eastAsia="Times New Roman" w:hAnsi="Arial" w:cs="Arial"/>
          <w:sz w:val="28"/>
          <w:szCs w:val="28"/>
          <w:lang w:eastAsia="ru-RU" w:bidi="ru-RU"/>
        </w:rPr>
        <w:t>Студент</w:t>
      </w:r>
      <w:r w:rsidRPr="000065E1">
        <w:rPr>
          <w:rFonts w:ascii="Arial" w:eastAsia="Times New Roman" w:hAnsi="Arial" w:cs="Arial"/>
          <w:spacing w:val="-3"/>
          <w:sz w:val="28"/>
          <w:szCs w:val="28"/>
          <w:lang w:eastAsia="ru-RU" w:bidi="ru-RU"/>
        </w:rPr>
        <w:t xml:space="preserve"> </w:t>
      </w:r>
      <w:r w:rsidRPr="000065E1">
        <w:rPr>
          <w:rFonts w:ascii="Arial" w:eastAsia="Times New Roman" w:hAnsi="Arial" w:cs="Arial"/>
          <w:sz w:val="28"/>
          <w:szCs w:val="28"/>
          <w:lang w:eastAsia="ru-RU" w:bidi="ru-RU"/>
        </w:rPr>
        <w:t>гр.</w:t>
      </w:r>
      <w:r w:rsidRPr="000065E1">
        <w:rPr>
          <w:rFonts w:ascii="Arial" w:eastAsia="Times New Roman" w:hAnsi="Arial" w:cs="Arial"/>
          <w:spacing w:val="-3"/>
          <w:sz w:val="28"/>
          <w:szCs w:val="28"/>
          <w:lang w:eastAsia="ru-RU" w:bidi="ru-RU"/>
        </w:rPr>
        <w:t xml:space="preserve"> </w:t>
      </w:r>
      <w:r w:rsidR="00266606">
        <w:rPr>
          <w:rFonts w:ascii="Arial" w:eastAsia="Times New Roman" w:hAnsi="Arial" w:cs="Arial"/>
          <w:sz w:val="28"/>
          <w:szCs w:val="28"/>
          <w:lang w:eastAsia="ru-RU" w:bidi="ru-RU"/>
        </w:rPr>
        <w:t>ИВ-622 Тимофеев Д.А.</w:t>
      </w:r>
    </w:p>
    <w:p w:rsidR="000065E1" w:rsidRPr="000065E1" w:rsidRDefault="000065E1" w:rsidP="000065E1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30"/>
          <w:szCs w:val="28"/>
          <w:lang w:eastAsia="ru-RU" w:bidi="ru-RU"/>
        </w:rPr>
      </w:pPr>
    </w:p>
    <w:p w:rsidR="000065E1" w:rsidRPr="000065E1" w:rsidRDefault="000065E1" w:rsidP="000065E1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Arial" w:cs="Arial"/>
          <w:sz w:val="29"/>
          <w:szCs w:val="28"/>
          <w:lang w:eastAsia="ru-RU" w:bidi="ru-RU"/>
        </w:rPr>
      </w:pPr>
    </w:p>
    <w:p w:rsidR="000065E1" w:rsidRPr="000065E1" w:rsidRDefault="000065E1" w:rsidP="000065E1">
      <w:pPr>
        <w:widowControl w:val="0"/>
        <w:autoSpaceDE w:val="0"/>
        <w:autoSpaceDN w:val="0"/>
        <w:spacing w:after="0" w:line="506" w:lineRule="auto"/>
        <w:ind w:left="6731" w:right="466" w:firstLine="1474"/>
        <w:jc w:val="right"/>
        <w:rPr>
          <w:rFonts w:ascii="Arial" w:eastAsia="Times New Roman" w:hAnsi="Arial" w:cs="Arial"/>
          <w:sz w:val="28"/>
          <w:szCs w:val="28"/>
          <w:lang w:eastAsia="ru-RU" w:bidi="ru-RU"/>
        </w:rPr>
      </w:pPr>
      <w:r w:rsidRPr="000065E1">
        <w:rPr>
          <w:rFonts w:ascii="Arial" w:eastAsia="Times New Roman" w:hAnsi="Arial" w:cs="Arial"/>
          <w:spacing w:val="-1"/>
          <w:sz w:val="28"/>
          <w:szCs w:val="28"/>
          <w:lang w:eastAsia="ru-RU" w:bidi="ru-RU"/>
        </w:rPr>
        <w:t xml:space="preserve">Проверила: </w:t>
      </w:r>
      <w:r w:rsidRPr="000065E1">
        <w:rPr>
          <w:rFonts w:ascii="Arial" w:eastAsia="Times New Roman" w:hAnsi="Arial" w:cs="Arial"/>
          <w:sz w:val="28"/>
          <w:szCs w:val="28"/>
          <w:lang w:eastAsia="ru-RU" w:bidi="ru-RU"/>
        </w:rPr>
        <w:t>Ассистент Кафедры</w:t>
      </w:r>
      <w:r w:rsidRPr="000065E1">
        <w:rPr>
          <w:rFonts w:ascii="Arial" w:eastAsia="Times New Roman" w:hAnsi="Arial" w:cs="Arial"/>
          <w:spacing w:val="-4"/>
          <w:sz w:val="28"/>
          <w:szCs w:val="28"/>
          <w:lang w:eastAsia="ru-RU" w:bidi="ru-RU"/>
        </w:rPr>
        <w:t xml:space="preserve"> </w:t>
      </w:r>
      <w:r w:rsidRPr="000065E1">
        <w:rPr>
          <w:rFonts w:ascii="Arial" w:eastAsia="Times New Roman" w:hAnsi="Arial" w:cs="Arial"/>
          <w:spacing w:val="-6"/>
          <w:sz w:val="28"/>
          <w:szCs w:val="28"/>
          <w:lang w:eastAsia="ru-RU" w:bidi="ru-RU"/>
        </w:rPr>
        <w:t>ВС</w:t>
      </w:r>
    </w:p>
    <w:p w:rsidR="000065E1" w:rsidRPr="000065E1" w:rsidRDefault="000065E1" w:rsidP="000065E1">
      <w:pPr>
        <w:widowControl w:val="0"/>
        <w:autoSpaceDE w:val="0"/>
        <w:autoSpaceDN w:val="0"/>
        <w:spacing w:before="1" w:after="0" w:line="240" w:lineRule="auto"/>
        <w:ind w:right="464"/>
        <w:jc w:val="right"/>
        <w:rPr>
          <w:rFonts w:ascii="Arial" w:eastAsia="Times New Roman" w:hAnsi="Arial" w:cs="Arial"/>
          <w:sz w:val="28"/>
          <w:szCs w:val="28"/>
          <w:lang w:eastAsia="ru-RU" w:bidi="ru-RU"/>
        </w:rPr>
      </w:pPr>
      <w:r w:rsidRPr="000065E1">
        <w:rPr>
          <w:rFonts w:ascii="Arial" w:eastAsia="Times New Roman" w:hAnsi="Arial" w:cs="Arial"/>
          <w:sz w:val="28"/>
          <w:szCs w:val="28"/>
          <w:lang w:eastAsia="ru-RU" w:bidi="ru-RU"/>
        </w:rPr>
        <w:t>Петухова</w:t>
      </w:r>
      <w:r w:rsidRPr="000065E1">
        <w:rPr>
          <w:rFonts w:ascii="Arial" w:eastAsia="Times New Roman" w:hAnsi="Arial" w:cs="Arial"/>
          <w:spacing w:val="-5"/>
          <w:sz w:val="28"/>
          <w:szCs w:val="28"/>
          <w:lang w:eastAsia="ru-RU" w:bidi="ru-RU"/>
        </w:rPr>
        <w:t xml:space="preserve"> </w:t>
      </w:r>
      <w:r w:rsidRPr="000065E1">
        <w:rPr>
          <w:rFonts w:ascii="Arial" w:eastAsia="Times New Roman" w:hAnsi="Arial" w:cs="Arial"/>
          <w:sz w:val="28"/>
          <w:szCs w:val="28"/>
          <w:lang w:eastAsia="ru-RU" w:bidi="ru-RU"/>
        </w:rPr>
        <w:t>Я.В.</w:t>
      </w:r>
    </w:p>
    <w:p w:rsidR="000065E1" w:rsidRPr="000065E1" w:rsidRDefault="000065E1" w:rsidP="000065E1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30"/>
          <w:szCs w:val="28"/>
          <w:lang w:eastAsia="ru-RU" w:bidi="ru-RU"/>
        </w:rPr>
      </w:pPr>
    </w:p>
    <w:p w:rsidR="000065E1" w:rsidRPr="000065E1" w:rsidRDefault="000065E1" w:rsidP="000065E1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30"/>
          <w:szCs w:val="28"/>
          <w:lang w:eastAsia="ru-RU" w:bidi="ru-RU"/>
        </w:rPr>
      </w:pPr>
    </w:p>
    <w:p w:rsidR="000065E1" w:rsidRPr="000065E1" w:rsidRDefault="000065E1" w:rsidP="000065E1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30"/>
          <w:szCs w:val="28"/>
          <w:lang w:eastAsia="ru-RU" w:bidi="ru-RU"/>
        </w:rPr>
      </w:pPr>
    </w:p>
    <w:p w:rsidR="000065E1" w:rsidRPr="000065E1" w:rsidRDefault="000065E1" w:rsidP="000065E1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30"/>
          <w:szCs w:val="28"/>
          <w:lang w:eastAsia="ru-RU" w:bidi="ru-RU"/>
        </w:rPr>
      </w:pPr>
    </w:p>
    <w:p w:rsidR="000065E1" w:rsidRPr="000065E1" w:rsidRDefault="000065E1" w:rsidP="000065E1">
      <w:pPr>
        <w:widowControl w:val="0"/>
        <w:autoSpaceDE w:val="0"/>
        <w:autoSpaceDN w:val="0"/>
        <w:spacing w:before="2" w:after="0" w:line="240" w:lineRule="auto"/>
        <w:rPr>
          <w:rFonts w:ascii="Arial" w:eastAsia="Times New Roman" w:hAnsi="Arial" w:cs="Arial"/>
          <w:sz w:val="30"/>
          <w:szCs w:val="28"/>
          <w:lang w:eastAsia="ru-RU" w:bidi="ru-RU"/>
        </w:rPr>
      </w:pPr>
    </w:p>
    <w:p w:rsidR="000065E1" w:rsidRDefault="000065E1" w:rsidP="000065E1">
      <w:pPr>
        <w:jc w:val="center"/>
        <w:rPr>
          <w:rFonts w:ascii="Segoe UI" w:eastAsiaTheme="majorEastAsia" w:hAnsi="Segoe UI" w:cstheme="majorBidi"/>
          <w:b/>
          <w:color w:val="000000" w:themeColor="text1"/>
          <w:spacing w:val="-10"/>
          <w:kern w:val="28"/>
          <w:sz w:val="56"/>
          <w:szCs w:val="56"/>
        </w:rPr>
      </w:pPr>
      <w:r w:rsidRPr="000065E1">
        <w:rPr>
          <w:rFonts w:ascii="Arial" w:eastAsia="Times New Roman" w:hAnsi="Arial" w:cs="Arial"/>
          <w:lang w:eastAsia="ru-RU" w:bidi="ru-RU"/>
        </w:rPr>
        <w:t>Новосибирск 2020</w:t>
      </w:r>
      <w:r>
        <w:br w:type="page"/>
      </w:r>
    </w:p>
    <w:p w:rsidR="00CC76C7" w:rsidRPr="00CC76C7" w:rsidRDefault="000065E1" w:rsidP="00CC76C7">
      <w:pPr>
        <w:pStyle w:val="GFS5"/>
      </w:pPr>
      <w:r>
        <w:lastRenderedPageBreak/>
        <w:t>ПРОВЕРКА РАСПРЕДЕЛЕНИЯ ПСЕВДОСЛУЧАЙНЫХ ЧИСЕЛ У ГЕНЕРАТОРОВ</w:t>
      </w:r>
    </w:p>
    <w:p w:rsidR="00CC76C7" w:rsidRDefault="00CC76C7" w:rsidP="002778F2">
      <w:pPr>
        <w:pStyle w:val="GFS0"/>
        <w:jc w:val="right"/>
      </w:pPr>
      <w:r>
        <w:t>ИВ-622 Тимофеев Д.А.</w:t>
      </w:r>
    </w:p>
    <w:p w:rsidR="0031392A" w:rsidRDefault="00737E75" w:rsidP="00737E75">
      <w:pPr>
        <w:pStyle w:val="GFS1"/>
        <w:numPr>
          <w:ilvl w:val="0"/>
          <w:numId w:val="0"/>
        </w:numPr>
        <w:ind w:left="432" w:hanging="432"/>
      </w:pPr>
      <w:bookmarkStart w:id="0" w:name="_Toc39574844"/>
      <w:r>
        <w:t>СОДЕРЖАНИЕ:</w:t>
      </w:r>
      <w:bookmarkEnd w:id="0"/>
    </w:p>
    <w:p w:rsidR="007E6C14" w:rsidRDefault="00CC76C7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TOC \o "1-3" \h \z \t "GFS Заголовок 1;1;GFS Заголовок 2;2;GFS Заголовок 3;3;GFS Заголовок 4;4" </w:instrText>
      </w:r>
      <w:r>
        <w:rPr>
          <w:rFonts w:ascii="Times New Roman" w:hAnsi="Times New Roman"/>
          <w:b/>
        </w:rPr>
        <w:fldChar w:fldCharType="separate"/>
      </w:r>
      <w:hyperlink w:anchor="_Toc39574844" w:history="1">
        <w:r w:rsidR="007E6C14" w:rsidRPr="002278CA">
          <w:rPr>
            <w:rStyle w:val="ae"/>
            <w:noProof/>
          </w:rPr>
          <w:t>СОДЕРЖАНИЕ:</w:t>
        </w:r>
        <w:r w:rsidR="007E6C14">
          <w:rPr>
            <w:noProof/>
            <w:webHidden/>
          </w:rPr>
          <w:tab/>
        </w:r>
        <w:r w:rsidR="007E6C14">
          <w:rPr>
            <w:noProof/>
            <w:webHidden/>
          </w:rPr>
          <w:fldChar w:fldCharType="begin"/>
        </w:r>
        <w:r w:rsidR="007E6C14">
          <w:rPr>
            <w:noProof/>
            <w:webHidden/>
          </w:rPr>
          <w:instrText xml:space="preserve"> PAGEREF _Toc39574844 \h </w:instrText>
        </w:r>
        <w:r w:rsidR="007E6C14">
          <w:rPr>
            <w:noProof/>
            <w:webHidden/>
          </w:rPr>
        </w:r>
        <w:r w:rsidR="007E6C14">
          <w:rPr>
            <w:noProof/>
            <w:webHidden/>
          </w:rPr>
          <w:fldChar w:fldCharType="separate"/>
        </w:r>
        <w:r w:rsidR="007E6C14">
          <w:rPr>
            <w:noProof/>
            <w:webHidden/>
          </w:rPr>
          <w:t>1</w:t>
        </w:r>
        <w:r w:rsidR="007E6C14">
          <w:rPr>
            <w:noProof/>
            <w:webHidden/>
          </w:rPr>
          <w:fldChar w:fldCharType="end"/>
        </w:r>
      </w:hyperlink>
    </w:p>
    <w:p w:rsidR="007E6C14" w:rsidRDefault="007E6C14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574845" w:history="1">
        <w:r w:rsidRPr="002278CA">
          <w:rPr>
            <w:rStyle w:val="ae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E6C14" w:rsidRDefault="007E6C14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574846" w:history="1">
        <w:r w:rsidRPr="002278CA">
          <w:rPr>
            <w:rStyle w:val="ae"/>
            <w:noProof/>
          </w:rPr>
          <w:t>2. Теоретические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E6C14" w:rsidRDefault="007E6C14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9574847" w:history="1">
        <w:r w:rsidRPr="002278CA">
          <w:rPr>
            <w:rStyle w:val="ae"/>
            <w:noProof/>
          </w:rPr>
          <w:t>2.1. Критерий согласия Пирсона (</w:t>
        </w:r>
        <m:oMath>
          <m:r>
            <m:rPr>
              <m:sty m:val="bi"/>
            </m:rPr>
            <w:rPr>
              <w:rStyle w:val="ae"/>
              <w:rFonts w:ascii="Cambria Math" w:hAnsi="Cambria Math"/>
              <w:noProof/>
            </w:rPr>
            <m:t>χ</m:t>
          </m:r>
          <m:r>
            <m:rPr>
              <m:sty m:val="bi"/>
            </m:rPr>
            <w:rPr>
              <w:rStyle w:val="ae"/>
              <w:rFonts w:ascii="Cambria Math" w:hAnsi="Cambria Math"/>
              <w:noProof/>
            </w:rPr>
            <m:t>2</m:t>
          </m:r>
        </m:oMath>
        <w:r w:rsidRPr="002278CA">
          <w:rPr>
            <w:rStyle w:val="a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E6C14" w:rsidRDefault="007E6C14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9574848" w:history="1">
        <w:r w:rsidRPr="002278CA">
          <w:rPr>
            <w:rStyle w:val="ae"/>
            <w:noProof/>
          </w:rPr>
          <w:t>2.2. Автокорреляция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6C14" w:rsidRDefault="007E6C14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574849" w:history="1">
        <w:r w:rsidRPr="002278CA">
          <w:rPr>
            <w:rStyle w:val="ae"/>
            <w:noProof/>
          </w:rPr>
          <w:t>3. Генераторы</w:t>
        </w:r>
        <w:r w:rsidRPr="002278CA">
          <w:rPr>
            <w:rStyle w:val="ae"/>
            <w:noProof/>
            <w:lang w:val="en-US"/>
          </w:rPr>
          <w:t xml:space="preserve"> случайных чисел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6C14" w:rsidRDefault="007E6C14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574850" w:history="1">
        <w:r w:rsidRPr="002278CA">
          <w:rPr>
            <w:rStyle w:val="ae"/>
            <w:noProof/>
          </w:rPr>
          <w:t>4. Результат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6C14" w:rsidRDefault="007E6C14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9574851" w:history="1">
        <w:r w:rsidRPr="002278CA">
          <w:rPr>
            <w:rStyle w:val="ae"/>
            <w:noProof/>
          </w:rPr>
          <w:t>4.1. Критерий согласия Пирсона (</w:t>
        </w:r>
        <m:oMath>
          <m:r>
            <m:rPr>
              <m:sty m:val="bi"/>
            </m:rPr>
            <w:rPr>
              <w:rStyle w:val="ae"/>
              <w:rFonts w:ascii="Cambria Math" w:hAnsi="Cambria Math"/>
              <w:noProof/>
            </w:rPr>
            <m:t>χ</m:t>
          </m:r>
          <m:r>
            <m:rPr>
              <m:sty m:val="bi"/>
            </m:rPr>
            <w:rPr>
              <w:rStyle w:val="ae"/>
              <w:rFonts w:ascii="Cambria Math" w:hAnsi="Cambria Math"/>
              <w:noProof/>
            </w:rPr>
            <m:t>2</m:t>
          </m:r>
        </m:oMath>
        <w:r w:rsidRPr="002278CA">
          <w:rPr>
            <w:rStyle w:val="a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6C14" w:rsidRDefault="007E6C14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9574852" w:history="1">
        <w:r w:rsidRPr="002278CA">
          <w:rPr>
            <w:rStyle w:val="ae"/>
            <w:noProof/>
          </w:rPr>
          <w:t>4.2. Автокорреляция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6C14" w:rsidRDefault="007E6C14">
      <w:pPr>
        <w:pStyle w:val="3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9574853" w:history="1">
        <w:r w:rsidRPr="002278CA">
          <w:rPr>
            <w:rStyle w:val="ae"/>
            <w:noProof/>
          </w:rPr>
          <w:t>4.2.1. SplittableRandom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6C14" w:rsidRDefault="007E6C14">
      <w:pPr>
        <w:pStyle w:val="3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9574854" w:history="1">
        <w:r w:rsidRPr="002278CA">
          <w:rPr>
            <w:rStyle w:val="ae"/>
            <w:noProof/>
            <w:lang w:val="en-US"/>
          </w:rPr>
          <w:t>4.2.2. Random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6C14" w:rsidRDefault="007E6C14">
      <w:pPr>
        <w:pStyle w:val="3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9574855" w:history="1">
        <w:r w:rsidRPr="002278CA">
          <w:rPr>
            <w:rStyle w:val="ae"/>
            <w:noProof/>
            <w:lang w:val="en-US"/>
          </w:rPr>
          <w:t>4.2.3. SecureRandom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6C14" w:rsidRDefault="007E6C14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574856" w:history="1">
        <w:r w:rsidRPr="002278CA">
          <w:rPr>
            <w:rStyle w:val="ae"/>
            <w:noProof/>
          </w:rPr>
          <w:t>5.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6C14" w:rsidRDefault="007E6C14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574857" w:history="1">
        <w:r w:rsidRPr="002278CA">
          <w:rPr>
            <w:rStyle w:val="ae"/>
            <w:noProof/>
          </w:rPr>
          <w:t>6. Листинг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6C14" w:rsidRDefault="007E6C14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9574858" w:history="1">
        <w:r w:rsidRPr="002278CA">
          <w:rPr>
            <w:rStyle w:val="ae"/>
            <w:noProof/>
          </w:rPr>
          <w:t>6.1. Main.</w:t>
        </w:r>
        <w:r w:rsidRPr="002278CA">
          <w:rPr>
            <w:rStyle w:val="ae"/>
            <w:noProof/>
            <w:lang w:val="en-US"/>
          </w:rPr>
          <w:t>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6C14" w:rsidRDefault="007E6C14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9574859" w:history="1">
        <w:r w:rsidRPr="002278CA">
          <w:rPr>
            <w:rStyle w:val="ae"/>
            <w:noProof/>
            <w:lang w:val="en-US"/>
          </w:rPr>
          <w:t>6.2. GeneratorTester.java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74CA" w:rsidRDefault="00CC76C7" w:rsidP="00C832D9">
      <w:pPr>
        <w:pStyle w:val="GFS0"/>
        <w:rPr>
          <w:rFonts w:eastAsiaTheme="minorHAnsi"/>
        </w:rPr>
        <w:sectPr w:rsidR="002874CA" w:rsidSect="00CA1404">
          <w:footerReference w:type="default" r:id="rId8"/>
          <w:endnotePr>
            <w:numFmt w:val="decimal"/>
          </w:endnotePr>
          <w:pgSz w:w="11906" w:h="16838"/>
          <w:pgMar w:top="1134" w:right="566" w:bottom="1134" w:left="567" w:header="708" w:footer="708" w:gutter="0"/>
          <w:pgNumType w:start="0"/>
          <w:cols w:space="708"/>
          <w:docGrid w:linePitch="360"/>
        </w:sectPr>
      </w:pPr>
      <w:r>
        <w:rPr>
          <w:rFonts w:eastAsiaTheme="minorHAnsi"/>
        </w:rPr>
        <w:fldChar w:fldCharType="end"/>
      </w:r>
    </w:p>
    <w:p w:rsidR="00DC1579" w:rsidRDefault="000065E1" w:rsidP="000065E1">
      <w:pPr>
        <w:pStyle w:val="GFS1"/>
      </w:pPr>
      <w:bookmarkStart w:id="1" w:name="_Toc39574845"/>
      <w:r>
        <w:lastRenderedPageBreak/>
        <w:t>Постановка задачи</w:t>
      </w:r>
      <w:bookmarkEnd w:id="1"/>
    </w:p>
    <w:p w:rsidR="002874CA" w:rsidRDefault="002874CA" w:rsidP="00C832D9">
      <w:pPr>
        <w:pStyle w:val="GFS0"/>
      </w:pPr>
      <w:r w:rsidRPr="002874CA">
        <w:t xml:space="preserve">        </w:t>
      </w:r>
      <w:r>
        <w:t>Убедиться в</w:t>
      </w:r>
      <w:r w:rsidRPr="002874CA">
        <w:t xml:space="preserve"> равномерном распределении</w:t>
      </w:r>
      <w:r>
        <w:t xml:space="preserve"> 3-х генераторов</w:t>
      </w:r>
      <w:r w:rsidRPr="002874CA">
        <w:t xml:space="preserve">, используя </w:t>
      </w:r>
      <w:r>
        <w:t>параметры:</w:t>
      </w:r>
    </w:p>
    <w:p w:rsidR="002874CA" w:rsidRDefault="00E1694F" w:rsidP="00C832D9">
      <w:pPr>
        <w:pStyle w:val="GFS0"/>
        <w:numPr>
          <w:ilvl w:val="0"/>
          <w:numId w:val="45"/>
        </w:numPr>
      </w:pPr>
      <w:r>
        <w:t>К</w:t>
      </w:r>
      <w:r w:rsidR="002874CA">
        <w:t>ритерий</w:t>
      </w:r>
      <w:r>
        <w:t xml:space="preserve"> согласия</w:t>
      </w:r>
      <w:r w:rsidR="002874CA">
        <w:t xml:space="preserve"> Пирсона</w:t>
      </w:r>
    </w:p>
    <w:p w:rsidR="000065E1" w:rsidRPr="002874CA" w:rsidRDefault="002874CA" w:rsidP="00C832D9">
      <w:pPr>
        <w:pStyle w:val="GFS0"/>
        <w:numPr>
          <w:ilvl w:val="0"/>
          <w:numId w:val="45"/>
        </w:numPr>
      </w:pPr>
      <w:r w:rsidRPr="002874CA">
        <w:t>автокорреляция</w:t>
      </w:r>
    </w:p>
    <w:p w:rsidR="000065E1" w:rsidRDefault="000065E1" w:rsidP="000065E1">
      <w:pPr>
        <w:pStyle w:val="GFS1"/>
      </w:pPr>
      <w:bookmarkStart w:id="2" w:name="_Toc39574846"/>
      <w:r>
        <w:t>Теоретические сведения</w:t>
      </w:r>
      <w:bookmarkEnd w:id="2"/>
    </w:p>
    <w:p w:rsidR="000065E1" w:rsidRDefault="002874CA" w:rsidP="00C832D9">
      <w:pPr>
        <w:pStyle w:val="GFS0"/>
      </w:pPr>
      <w:r>
        <w:t xml:space="preserve">        </w:t>
      </w:r>
      <w:r w:rsidRPr="002874CA">
        <w:t xml:space="preserve">Генератор псевдослучайных чисел (ГПСЧ, англ. </w:t>
      </w:r>
      <w:proofErr w:type="spellStart"/>
      <w:r w:rsidRPr="002874CA">
        <w:t>pseudorandom</w:t>
      </w:r>
      <w:proofErr w:type="spellEnd"/>
      <w:r w:rsidRPr="002874CA">
        <w:t xml:space="preserve"> </w:t>
      </w:r>
      <w:proofErr w:type="spellStart"/>
      <w:r w:rsidRPr="002874CA">
        <w:t>number</w:t>
      </w:r>
      <w:proofErr w:type="spellEnd"/>
      <w:r w:rsidRPr="002874CA">
        <w:t xml:space="preserve"> </w:t>
      </w:r>
      <w:proofErr w:type="spellStart"/>
      <w:r w:rsidRPr="002874CA">
        <w:t>generator</w:t>
      </w:r>
      <w:proofErr w:type="spellEnd"/>
      <w:r w:rsidRPr="002874CA">
        <w:t>, PRNG) — алгоритм, порождающий последовательность чисел, элементы которой почти независимы друг от друга и подчиняются заданному распределению (обычно равномерному).</w:t>
      </w:r>
    </w:p>
    <w:p w:rsidR="002874CA" w:rsidRDefault="00E1694F" w:rsidP="00E1694F">
      <w:pPr>
        <w:pStyle w:val="GFS2"/>
      </w:pPr>
      <w:bookmarkStart w:id="3" w:name="_Toc39574847"/>
      <w:r>
        <w:t>Критерий согласия Пирсона</w:t>
      </w:r>
      <w:r w:rsidRPr="001A3106">
        <w:t xml:space="preserve"> </w:t>
      </w:r>
      <w:r>
        <w:t>(</w:t>
      </w:r>
      <m:oMath>
        <m:sSup>
          <m:sSupPr>
            <m:ctrlPr>
              <w:rPr>
                <w:rFonts w:ascii="Cambria Math" w:hAnsi="Cambria Math"/>
                <w:b w:val="0"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>)</w:t>
      </w:r>
      <w:bookmarkEnd w:id="3"/>
    </w:p>
    <w:p w:rsidR="00E1694F" w:rsidRDefault="00E1694F" w:rsidP="00C832D9">
      <w:pPr>
        <w:pStyle w:val="GFS0"/>
      </w:pPr>
      <w:r>
        <w:t xml:space="preserve">        Критерий согласия Пирсона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применяют для проверки гипотезы о соответствии эмпирического распределения предполагаемому теоретическому распределению F(x) при большом объеме выборки (n ≥ 100). Критерий применим для любых видов функции F(x), даже при неизвестных значениях их параметров, что обычно имеет место при анализе результатов механических испытаний.</w:t>
      </w:r>
    </w:p>
    <w:p w:rsidR="00E1694F" w:rsidRDefault="00E1694F" w:rsidP="00C832D9">
      <w:pPr>
        <w:pStyle w:val="GFS0"/>
      </w:pPr>
      <w:r>
        <w:t xml:space="preserve">        Использование критерия</w:t>
      </w:r>
      <w:r w:rsidRPr="00E1694F">
        <w:t xml:space="preserve"> 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предусматривает разб</w:t>
      </w:r>
      <w:proofErr w:type="spellStart"/>
      <w:r>
        <w:t>иение</w:t>
      </w:r>
      <w:proofErr w:type="spellEnd"/>
      <w:r>
        <w:t xml:space="preserve"> размаха варьирования выборки на интервалы и определения числа наблюдений (частоты) для каждого из e интервалов.</w:t>
      </w:r>
    </w:p>
    <w:p w:rsidR="00266606" w:rsidRPr="00266606" w:rsidRDefault="001A3106" w:rsidP="00C832D9">
      <w:pPr>
        <w:pStyle w:val="GFS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</m:oMath>
      </m:oMathPara>
    </w:p>
    <w:p w:rsidR="00266606" w:rsidRDefault="00266606" w:rsidP="00C832D9">
      <w:pPr>
        <w:pStyle w:val="GFS0"/>
        <w:numPr>
          <w:ilvl w:val="0"/>
          <w:numId w:val="46"/>
        </w:numPr>
      </w:pPr>
      <m:oMath>
        <m:r>
          <w:rPr>
            <w:rFonts w:ascii="Cambria Math" w:hAnsi="Cambria Math"/>
          </w:rPr>
          <m:t>N</m:t>
        </m:r>
      </m:oMath>
      <w:r w:rsidRPr="00266606">
        <w:t xml:space="preserve"> – </w:t>
      </w:r>
      <w:r>
        <w:t>общее количество сгенерированных чисел</w:t>
      </w:r>
    </w:p>
    <w:p w:rsidR="00266606" w:rsidRDefault="001A3106" w:rsidP="00C832D9">
      <w:pPr>
        <w:pStyle w:val="GFS0"/>
        <w:numPr>
          <w:ilvl w:val="0"/>
          <w:numId w:val="4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66606" w:rsidRPr="00266606">
        <w:t xml:space="preserve"> – </w:t>
      </w:r>
      <w:r w:rsidR="00266606">
        <w:t xml:space="preserve">теоретическая вероятность попадания чисел в </w:t>
      </w:r>
      <w:proofErr w:type="spellStart"/>
      <w:r w:rsidR="00266606">
        <w:rPr>
          <w:lang w:val="en-US"/>
        </w:rPr>
        <w:t>i</w:t>
      </w:r>
      <w:proofErr w:type="spellEnd"/>
      <w:r w:rsidR="00266606" w:rsidRPr="00266606">
        <w:t>-</w:t>
      </w:r>
      <w:proofErr w:type="spellStart"/>
      <w:r w:rsidR="00266606">
        <w:t>ый</w:t>
      </w:r>
      <w:proofErr w:type="spellEnd"/>
      <w:r w:rsidR="00266606">
        <w:t xml:space="preserve"> интервал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266606" w:rsidRPr="00266606">
        <w:t>)</w:t>
      </w:r>
    </w:p>
    <w:p w:rsidR="00266606" w:rsidRDefault="00266606" w:rsidP="00C832D9">
      <w:pPr>
        <w:pStyle w:val="GFS0"/>
        <w:numPr>
          <w:ilvl w:val="0"/>
          <w:numId w:val="46"/>
        </w:numPr>
      </w:pP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 – </w:t>
      </w:r>
      <w:r>
        <w:t>общее количество интервалов</w:t>
      </w:r>
    </w:p>
    <w:p w:rsidR="00266606" w:rsidRDefault="001A3106" w:rsidP="00C832D9">
      <w:pPr>
        <w:pStyle w:val="GFS0"/>
        <w:numPr>
          <w:ilvl w:val="0"/>
          <w:numId w:val="4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66606">
        <w:t xml:space="preserve"> – критерий согласия</w:t>
      </w:r>
    </w:p>
    <w:p w:rsidR="00266606" w:rsidRDefault="00266606">
      <w:pPr>
        <w:rPr>
          <w:rFonts w:ascii="Arial" w:eastAsiaTheme="majorEastAsia" w:hAnsi="Arial" w:cstheme="majorBidi"/>
          <w:color w:val="000000" w:themeColor="text1"/>
          <w:spacing w:val="-10"/>
          <w:kern w:val="28"/>
          <w:sz w:val="28"/>
          <w:szCs w:val="56"/>
        </w:rPr>
      </w:pPr>
      <w:r>
        <w:br w:type="page"/>
      </w:r>
    </w:p>
    <w:p w:rsidR="00266606" w:rsidRDefault="00266606" w:rsidP="00266606">
      <w:pPr>
        <w:pStyle w:val="GFS2"/>
      </w:pPr>
      <w:bookmarkStart w:id="4" w:name="_Toc39574848"/>
      <w:r>
        <w:lastRenderedPageBreak/>
        <w:t>Автокорреляция</w:t>
      </w:r>
      <w:bookmarkEnd w:id="4"/>
    </w:p>
    <w:p w:rsidR="00266606" w:rsidRDefault="00266606" w:rsidP="00C832D9">
      <w:pPr>
        <w:pStyle w:val="GFS0"/>
      </w:pPr>
      <w:r w:rsidRPr="00266606">
        <w:t xml:space="preserve">        Автокорреляция — это корреляционная зависимость между текущими значениями некоторой переменной и значениями этой же переменной, сдвинутыми на несколько периодов времени назад.</w:t>
      </w:r>
    </w:p>
    <w:p w:rsidR="00266606" w:rsidRPr="00E26F32" w:rsidRDefault="00266606" w:rsidP="00C832D9">
      <w:pPr>
        <w:pStyle w:val="GFS0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τ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Ex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Ex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E26F32" w:rsidRPr="00E26F32" w:rsidRDefault="00E26F32" w:rsidP="00C832D9">
      <w:pPr>
        <w:pStyle w:val="GFS0"/>
        <w:numPr>
          <w:ilvl w:val="0"/>
          <w:numId w:val="47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>
        <w:rPr>
          <w:lang w:val="en-US"/>
        </w:rPr>
        <w:t xml:space="preserve"> – автокорреляция</w:t>
      </w:r>
    </w:p>
    <w:p w:rsidR="00E26F32" w:rsidRDefault="00E26F32" w:rsidP="00C832D9">
      <w:pPr>
        <w:pStyle w:val="GFS0"/>
        <w:numPr>
          <w:ilvl w:val="0"/>
          <w:numId w:val="47"/>
        </w:numPr>
      </w:pPr>
      <m:oMath>
        <m:r>
          <w:rPr>
            <w:rFonts w:ascii="Cambria Math" w:hAnsi="Cambria Math"/>
          </w:rPr>
          <m:t>Ex</m:t>
        </m:r>
      </m:oMath>
      <w:r w:rsidRPr="00E26F32">
        <w:t xml:space="preserve"> – математическое </w:t>
      </w:r>
      <w:r>
        <w:t>ожидание (</w:t>
      </w:r>
      <m:oMath>
        <m:r>
          <w:rPr>
            <w:rFonts w:ascii="Cambria Math" w:hAnsi="Cambria Math"/>
          </w:rPr>
          <m:t>Ex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Pr="00E26F32">
        <w:t>)</w:t>
      </w:r>
    </w:p>
    <w:p w:rsidR="00E26F32" w:rsidRDefault="001A3106" w:rsidP="00C832D9">
      <w:pPr>
        <w:pStyle w:val="GFS0"/>
        <w:numPr>
          <w:ilvl w:val="0"/>
          <w:numId w:val="47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E26F32" w:rsidRPr="000050C1">
        <w:t xml:space="preserve"> – выборочная дисперсия</w:t>
      </w:r>
      <w:r w:rsidR="00E26F32">
        <w:t xml:space="preserve">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Ex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E26F32" w:rsidRPr="00E26F32" w:rsidRDefault="001A3106" w:rsidP="00C832D9">
      <w:pPr>
        <w:pStyle w:val="GFS0"/>
        <w:numPr>
          <w:ilvl w:val="0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26F32">
        <w:rPr>
          <w:lang w:val="en-US"/>
        </w:rPr>
        <w:t xml:space="preserve"> – множество псевдослучайных чисел</w:t>
      </w:r>
    </w:p>
    <w:p w:rsidR="000050C1" w:rsidRDefault="000050C1" w:rsidP="00C832D9">
      <w:pPr>
        <w:pStyle w:val="GFS0"/>
        <w:numPr>
          <w:ilvl w:val="0"/>
          <w:numId w:val="47"/>
        </w:numPr>
      </w:pPr>
      <m:oMath>
        <m:r>
          <w:rPr>
            <w:rFonts w:ascii="Cambria Math" w:hAnsi="Cambria Math"/>
          </w:rPr>
          <m:t>τ</m:t>
        </m:r>
      </m:oMath>
      <w:r>
        <w:t xml:space="preserve"> – смещение</w:t>
      </w:r>
    </w:p>
    <w:p w:rsidR="00E26F32" w:rsidRPr="000050C1" w:rsidRDefault="00E26F32" w:rsidP="000050C1">
      <w:pPr>
        <w:rPr>
          <w:rFonts w:ascii="Arial" w:eastAsiaTheme="majorEastAsia" w:hAnsi="Arial" w:cstheme="majorBidi"/>
          <w:color w:val="000000" w:themeColor="text1"/>
          <w:spacing w:val="-10"/>
          <w:kern w:val="28"/>
          <w:sz w:val="28"/>
          <w:szCs w:val="56"/>
        </w:rPr>
      </w:pPr>
    </w:p>
    <w:p w:rsidR="000065E1" w:rsidRDefault="000065E1" w:rsidP="000065E1">
      <w:pPr>
        <w:pStyle w:val="GFS1"/>
      </w:pPr>
      <w:bookmarkStart w:id="5" w:name="_Toc39574849"/>
      <w:r>
        <w:t>Генераторы</w:t>
      </w:r>
      <w:r w:rsidR="005A25C7">
        <w:rPr>
          <w:lang w:val="en-US"/>
        </w:rPr>
        <w:t xml:space="preserve"> </w:t>
      </w:r>
      <w:proofErr w:type="spellStart"/>
      <w:r w:rsidR="005A25C7">
        <w:rPr>
          <w:lang w:val="en-US"/>
        </w:rPr>
        <w:t>случайных</w:t>
      </w:r>
      <w:proofErr w:type="spellEnd"/>
      <w:r w:rsidR="005A25C7">
        <w:rPr>
          <w:lang w:val="en-US"/>
        </w:rPr>
        <w:t xml:space="preserve"> </w:t>
      </w:r>
      <w:proofErr w:type="spellStart"/>
      <w:r w:rsidR="005A25C7">
        <w:rPr>
          <w:lang w:val="en-US"/>
        </w:rPr>
        <w:t>чисел</w:t>
      </w:r>
      <w:bookmarkEnd w:id="5"/>
      <w:proofErr w:type="spellEnd"/>
    </w:p>
    <w:p w:rsidR="000065E1" w:rsidRDefault="000065E1" w:rsidP="00C832D9">
      <w:pPr>
        <w:pStyle w:val="GFS0"/>
      </w:pPr>
    </w:p>
    <w:p w:rsidR="00C117BC" w:rsidRPr="00C117BC" w:rsidRDefault="00190319" w:rsidP="00A71D8B">
      <w:pPr>
        <w:pStyle w:val="GFS0"/>
        <w:numPr>
          <w:ilvl w:val="0"/>
          <w:numId w:val="49"/>
        </w:numPr>
      </w:pPr>
      <w:proofErr w:type="spellStart"/>
      <w:r w:rsidRPr="00190319">
        <w:t>Random</w:t>
      </w:r>
      <w:proofErr w:type="spellEnd"/>
    </w:p>
    <w:p w:rsidR="00A71D8B" w:rsidRPr="00A71D8B" w:rsidRDefault="00190319" w:rsidP="00A71D8B">
      <w:pPr>
        <w:pStyle w:val="GFS0"/>
        <w:numPr>
          <w:ilvl w:val="0"/>
          <w:numId w:val="49"/>
        </w:numPr>
      </w:pPr>
      <w:proofErr w:type="spellStart"/>
      <w:r w:rsidRPr="00190319">
        <w:t>SplittableRandom</w:t>
      </w:r>
      <w:proofErr w:type="spellEnd"/>
    </w:p>
    <w:p w:rsidR="00190319" w:rsidRPr="00190319" w:rsidRDefault="00190319" w:rsidP="00A71D8B">
      <w:pPr>
        <w:pStyle w:val="GFS0"/>
        <w:numPr>
          <w:ilvl w:val="0"/>
          <w:numId w:val="49"/>
        </w:numPr>
      </w:pPr>
      <w:proofErr w:type="spellStart"/>
      <w:r w:rsidRPr="00190319">
        <w:t>SecureRandom</w:t>
      </w:r>
      <w:proofErr w:type="spellEnd"/>
    </w:p>
    <w:p w:rsidR="00190319" w:rsidRPr="00A70F24" w:rsidRDefault="00190319" w:rsidP="00C832D9">
      <w:pPr>
        <w:pStyle w:val="GFS0"/>
        <w:rPr>
          <w:lang w:val="en-US"/>
        </w:rPr>
      </w:pPr>
    </w:p>
    <w:p w:rsidR="000065E1" w:rsidRDefault="000065E1" w:rsidP="00C832D9">
      <w:pPr>
        <w:pStyle w:val="GFS1"/>
      </w:pPr>
      <w:bookmarkStart w:id="6" w:name="_Toc39574850"/>
      <w:r>
        <w:t>Результат работы</w:t>
      </w:r>
      <w:bookmarkEnd w:id="6"/>
    </w:p>
    <w:p w:rsidR="00C832D9" w:rsidRDefault="00C832D9" w:rsidP="00C832D9">
      <w:pPr>
        <w:pStyle w:val="GFS0"/>
      </w:pPr>
    </w:p>
    <w:p w:rsidR="00C832D9" w:rsidRPr="00C832D9" w:rsidRDefault="00C832D9" w:rsidP="00C832D9">
      <w:pPr>
        <w:pStyle w:val="GFS2"/>
      </w:pPr>
      <w:bookmarkStart w:id="7" w:name="_Toc39574851"/>
      <w:r w:rsidRPr="00C832D9">
        <w:t>Критерий согласия Пирсона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C832D9">
        <w:t>)</w:t>
      </w:r>
      <w:bookmarkEnd w:id="7"/>
    </w:p>
    <w:tbl>
      <w:tblPr>
        <w:tblStyle w:val="aa"/>
        <w:tblW w:w="9637" w:type="dxa"/>
        <w:tblInd w:w="357" w:type="dxa"/>
        <w:tblLook w:val="04A0" w:firstRow="1" w:lastRow="0" w:firstColumn="1" w:lastColumn="0" w:noHBand="0" w:noVBand="1"/>
      </w:tblPr>
      <w:tblGrid>
        <w:gridCol w:w="2757"/>
        <w:gridCol w:w="3791"/>
        <w:gridCol w:w="3089"/>
      </w:tblGrid>
      <w:tr w:rsidR="005A25C7" w:rsidTr="004D2D36">
        <w:tc>
          <w:tcPr>
            <w:tcW w:w="2757" w:type="dxa"/>
            <w:vMerge w:val="restart"/>
          </w:tcPr>
          <w:p w:rsidR="005A25C7" w:rsidRPr="005A25C7" w:rsidRDefault="005A25C7" w:rsidP="00C832D9">
            <w:pPr>
              <w:pStyle w:val="GFS0"/>
              <w:rPr>
                <w:lang w:val="en-US"/>
              </w:rPr>
            </w:pPr>
            <w:proofErr w:type="spellStart"/>
            <w:r w:rsidRPr="00190319">
              <w:rPr>
                <w:lang w:val="en-US"/>
              </w:rPr>
              <w:t>Генератор</w:t>
            </w:r>
            <w:proofErr w:type="spellEnd"/>
          </w:p>
        </w:tc>
        <w:tc>
          <w:tcPr>
            <w:tcW w:w="6880" w:type="dxa"/>
            <w:gridSpan w:val="2"/>
          </w:tcPr>
          <w:p w:rsidR="005A25C7" w:rsidRDefault="005A25C7" w:rsidP="00C832D9">
            <w:pPr>
              <w:pStyle w:val="GFS0"/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C832D9">
              <w:rPr>
                <w:lang w:val="en-US"/>
              </w:rPr>
              <w:t xml:space="preserve"> </w:t>
            </w:r>
            <w:r>
              <w:rPr>
                <w:lang w:val="en-US"/>
              </w:rPr>
              <w:t>100</w:t>
            </w:r>
          </w:p>
        </w:tc>
      </w:tr>
      <w:tr w:rsidR="005A25C7" w:rsidTr="004D2D36">
        <w:tc>
          <w:tcPr>
            <w:tcW w:w="2757" w:type="dxa"/>
            <w:vMerge/>
          </w:tcPr>
          <w:p w:rsidR="005A25C7" w:rsidRPr="00190319" w:rsidRDefault="005A25C7" w:rsidP="00C832D9">
            <w:pPr>
              <w:pStyle w:val="GFS0"/>
              <w:rPr>
                <w:lang w:val="en-US"/>
              </w:rPr>
            </w:pPr>
          </w:p>
        </w:tc>
        <w:tc>
          <w:tcPr>
            <w:tcW w:w="3791" w:type="dxa"/>
          </w:tcPr>
          <w:p w:rsidR="005A25C7" w:rsidRDefault="00A71D8B" w:rsidP="00C832D9">
            <w:pPr>
              <w:pStyle w:val="GFS0"/>
              <w:rPr>
                <w:lang w:val="en-US"/>
              </w:rPr>
            </w:pPr>
            <w:r>
              <w:rPr>
                <w:lang w:val="en-US"/>
              </w:rPr>
              <w:t>N = 100</w:t>
            </w:r>
            <w:r w:rsidR="005A25C7">
              <w:rPr>
                <w:lang w:val="en-US"/>
              </w:rPr>
              <w:t>000</w:t>
            </w:r>
          </w:p>
        </w:tc>
        <w:tc>
          <w:tcPr>
            <w:tcW w:w="3089" w:type="dxa"/>
          </w:tcPr>
          <w:p w:rsidR="005A25C7" w:rsidRDefault="00A71D8B" w:rsidP="00C832D9">
            <w:pPr>
              <w:pStyle w:val="GFS0"/>
              <w:rPr>
                <w:lang w:val="en-US"/>
              </w:rPr>
            </w:pPr>
            <w:r>
              <w:rPr>
                <w:lang w:val="en-US"/>
              </w:rPr>
              <w:t>N = 1000</w:t>
            </w:r>
            <w:r w:rsidR="005A25C7">
              <w:rPr>
                <w:lang w:val="en-US"/>
              </w:rPr>
              <w:t>000</w:t>
            </w:r>
          </w:p>
        </w:tc>
      </w:tr>
      <w:tr w:rsidR="005A25C7" w:rsidTr="004D2D36">
        <w:trPr>
          <w:trHeight w:val="453"/>
        </w:trPr>
        <w:tc>
          <w:tcPr>
            <w:tcW w:w="2757" w:type="dxa"/>
          </w:tcPr>
          <w:p w:rsidR="005A25C7" w:rsidRPr="00190319" w:rsidRDefault="005A25C7" w:rsidP="005A25C7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90319">
              <w:rPr>
                <w:rFonts w:ascii="Arial" w:hAnsi="Arial" w:cs="Arial"/>
                <w:sz w:val="28"/>
                <w:szCs w:val="28"/>
              </w:rPr>
              <w:t>SplittableRandom</w:t>
            </w:r>
            <w:proofErr w:type="spellEnd"/>
          </w:p>
        </w:tc>
        <w:tc>
          <w:tcPr>
            <w:tcW w:w="3791" w:type="dxa"/>
          </w:tcPr>
          <w:p w:rsidR="005A25C7" w:rsidRPr="00C832D9" w:rsidRDefault="005A25C7" w:rsidP="005A25C7">
            <w:pPr>
              <w:tabs>
                <w:tab w:val="decimal" w:pos="63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832D9">
              <w:rPr>
                <w:rFonts w:ascii="Arial" w:hAnsi="Arial" w:cs="Arial"/>
                <w:b/>
                <w:sz w:val="28"/>
                <w:szCs w:val="28"/>
              </w:rPr>
              <w:t>96.40200000000186</w:t>
            </w:r>
          </w:p>
        </w:tc>
        <w:tc>
          <w:tcPr>
            <w:tcW w:w="3089" w:type="dxa"/>
          </w:tcPr>
          <w:p w:rsidR="005A25C7" w:rsidRPr="00C832D9" w:rsidRDefault="005A25C7" w:rsidP="00C832D9">
            <w:pPr>
              <w:pStyle w:val="GFS0"/>
              <w:rPr>
                <w:b/>
                <w:lang w:val="en-US"/>
              </w:rPr>
            </w:pPr>
            <w:r w:rsidRPr="00C832D9">
              <w:rPr>
                <w:b/>
                <w:lang w:val="en-US"/>
              </w:rPr>
              <w:t>116.75239999999758</w:t>
            </w:r>
          </w:p>
        </w:tc>
      </w:tr>
      <w:tr w:rsidR="005A25C7" w:rsidTr="004D2D36">
        <w:trPr>
          <w:trHeight w:val="654"/>
        </w:trPr>
        <w:tc>
          <w:tcPr>
            <w:tcW w:w="2757" w:type="dxa"/>
          </w:tcPr>
          <w:p w:rsidR="005A25C7" w:rsidRDefault="005A25C7" w:rsidP="00C832D9">
            <w:pPr>
              <w:pStyle w:val="GFS0"/>
              <w:rPr>
                <w:lang w:val="en-US"/>
              </w:rPr>
            </w:pPr>
            <w:proofErr w:type="spellStart"/>
            <w:r w:rsidRPr="00190319">
              <w:rPr>
                <w:lang w:val="en-US"/>
              </w:rPr>
              <w:t>SecureRandom</w:t>
            </w:r>
            <w:proofErr w:type="spellEnd"/>
          </w:p>
        </w:tc>
        <w:tc>
          <w:tcPr>
            <w:tcW w:w="3791" w:type="dxa"/>
          </w:tcPr>
          <w:p w:rsidR="005A25C7" w:rsidRPr="00C832D9" w:rsidRDefault="005A25C7" w:rsidP="005A25C7">
            <w:pPr>
              <w:tabs>
                <w:tab w:val="decimal" w:pos="63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832D9">
              <w:rPr>
                <w:rFonts w:ascii="Arial" w:hAnsi="Arial" w:cs="Arial"/>
                <w:b/>
                <w:sz w:val="28"/>
                <w:szCs w:val="28"/>
              </w:rPr>
              <w:t>71.0280000000057</w:t>
            </w:r>
          </w:p>
        </w:tc>
        <w:tc>
          <w:tcPr>
            <w:tcW w:w="3089" w:type="dxa"/>
          </w:tcPr>
          <w:p w:rsidR="005A25C7" w:rsidRPr="00C832D9" w:rsidRDefault="005A25C7" w:rsidP="00C832D9">
            <w:pPr>
              <w:pStyle w:val="GFS0"/>
              <w:rPr>
                <w:b/>
                <w:lang w:val="en-US"/>
              </w:rPr>
            </w:pPr>
            <w:r w:rsidRPr="00C832D9">
              <w:rPr>
                <w:b/>
                <w:lang w:val="en-US"/>
              </w:rPr>
              <w:t>112.77000000001863</w:t>
            </w:r>
          </w:p>
        </w:tc>
      </w:tr>
      <w:tr w:rsidR="005A25C7" w:rsidTr="004D2D36">
        <w:trPr>
          <w:trHeight w:val="654"/>
        </w:trPr>
        <w:tc>
          <w:tcPr>
            <w:tcW w:w="2757" w:type="dxa"/>
          </w:tcPr>
          <w:p w:rsidR="005A25C7" w:rsidRDefault="005A25C7" w:rsidP="00C832D9">
            <w:pPr>
              <w:pStyle w:val="GFS0"/>
              <w:rPr>
                <w:lang w:val="en-US"/>
              </w:rPr>
            </w:pPr>
            <w:r w:rsidRPr="00190319">
              <w:rPr>
                <w:lang w:val="en-US"/>
              </w:rPr>
              <w:t>Random</w:t>
            </w:r>
          </w:p>
        </w:tc>
        <w:tc>
          <w:tcPr>
            <w:tcW w:w="3791" w:type="dxa"/>
          </w:tcPr>
          <w:p w:rsidR="005A25C7" w:rsidRPr="00C832D9" w:rsidRDefault="005A25C7" w:rsidP="005A25C7">
            <w:pPr>
              <w:tabs>
                <w:tab w:val="decimal" w:pos="63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832D9">
              <w:rPr>
                <w:rFonts w:ascii="Arial" w:hAnsi="Arial" w:cs="Arial"/>
                <w:b/>
                <w:sz w:val="28"/>
                <w:szCs w:val="28"/>
              </w:rPr>
              <w:t>105.66999999999825</w:t>
            </w:r>
          </w:p>
        </w:tc>
        <w:tc>
          <w:tcPr>
            <w:tcW w:w="3089" w:type="dxa"/>
          </w:tcPr>
          <w:p w:rsidR="005A25C7" w:rsidRPr="00C832D9" w:rsidRDefault="005A25C7" w:rsidP="00C832D9">
            <w:pPr>
              <w:pStyle w:val="GFS0"/>
              <w:rPr>
                <w:b/>
                <w:lang w:val="en-US"/>
              </w:rPr>
            </w:pPr>
            <w:r w:rsidRPr="00C832D9">
              <w:rPr>
                <w:b/>
                <w:lang w:val="en-US"/>
              </w:rPr>
              <w:t>107.5912000000244</w:t>
            </w:r>
          </w:p>
        </w:tc>
      </w:tr>
    </w:tbl>
    <w:p w:rsidR="005A25C7" w:rsidRDefault="005A25C7" w:rsidP="00C832D9">
      <w:pPr>
        <w:pStyle w:val="GFS0"/>
        <w:rPr>
          <w:lang w:val="en-US"/>
        </w:rPr>
      </w:pPr>
    </w:p>
    <w:tbl>
      <w:tblPr>
        <w:tblStyle w:val="aa"/>
        <w:tblW w:w="9637" w:type="dxa"/>
        <w:tblInd w:w="357" w:type="dxa"/>
        <w:tblLook w:val="04A0" w:firstRow="1" w:lastRow="0" w:firstColumn="1" w:lastColumn="0" w:noHBand="0" w:noVBand="1"/>
      </w:tblPr>
      <w:tblGrid>
        <w:gridCol w:w="2757"/>
        <w:gridCol w:w="3791"/>
        <w:gridCol w:w="3089"/>
      </w:tblGrid>
      <w:tr w:rsidR="005A25C7" w:rsidTr="004D2D36">
        <w:tc>
          <w:tcPr>
            <w:tcW w:w="2757" w:type="dxa"/>
            <w:vMerge w:val="restart"/>
          </w:tcPr>
          <w:p w:rsidR="005A25C7" w:rsidRPr="005A25C7" w:rsidRDefault="005A25C7" w:rsidP="00C832D9">
            <w:pPr>
              <w:pStyle w:val="GFS0"/>
              <w:rPr>
                <w:lang w:val="en-US"/>
              </w:rPr>
            </w:pPr>
            <w:proofErr w:type="spellStart"/>
            <w:r w:rsidRPr="00190319">
              <w:rPr>
                <w:lang w:val="en-US"/>
              </w:rPr>
              <w:t>Генератор</w:t>
            </w:r>
            <w:proofErr w:type="spellEnd"/>
          </w:p>
        </w:tc>
        <w:tc>
          <w:tcPr>
            <w:tcW w:w="6880" w:type="dxa"/>
            <w:gridSpan w:val="2"/>
          </w:tcPr>
          <w:p w:rsidR="005A25C7" w:rsidRDefault="005A25C7" w:rsidP="00C832D9">
            <w:pPr>
              <w:pStyle w:val="GFS0"/>
              <w:rPr>
                <w:lang w:val="en-US"/>
              </w:rPr>
            </w:pPr>
            <w:r>
              <w:rPr>
                <w:lang w:val="en-US"/>
              </w:rPr>
              <w:t>k=1000</w:t>
            </w:r>
          </w:p>
        </w:tc>
      </w:tr>
      <w:tr w:rsidR="005A25C7" w:rsidTr="005A25C7">
        <w:tc>
          <w:tcPr>
            <w:tcW w:w="2757" w:type="dxa"/>
            <w:vMerge/>
          </w:tcPr>
          <w:p w:rsidR="005A25C7" w:rsidRPr="00190319" w:rsidRDefault="005A25C7" w:rsidP="00C832D9">
            <w:pPr>
              <w:pStyle w:val="GFS0"/>
              <w:rPr>
                <w:lang w:val="en-US"/>
              </w:rPr>
            </w:pPr>
          </w:p>
        </w:tc>
        <w:tc>
          <w:tcPr>
            <w:tcW w:w="3791" w:type="dxa"/>
          </w:tcPr>
          <w:p w:rsidR="005A25C7" w:rsidRDefault="00A71D8B" w:rsidP="00C832D9">
            <w:pPr>
              <w:pStyle w:val="GFS0"/>
              <w:rPr>
                <w:lang w:val="en-US"/>
              </w:rPr>
            </w:pPr>
            <w:r>
              <w:rPr>
                <w:lang w:val="en-US"/>
              </w:rPr>
              <w:t>N = 100</w:t>
            </w:r>
            <w:r w:rsidR="005A25C7">
              <w:rPr>
                <w:lang w:val="en-US"/>
              </w:rPr>
              <w:t>000</w:t>
            </w:r>
          </w:p>
        </w:tc>
        <w:tc>
          <w:tcPr>
            <w:tcW w:w="3089" w:type="dxa"/>
          </w:tcPr>
          <w:p w:rsidR="005A25C7" w:rsidRDefault="00A71D8B" w:rsidP="00C832D9">
            <w:pPr>
              <w:pStyle w:val="GFS0"/>
              <w:rPr>
                <w:lang w:val="en-US"/>
              </w:rPr>
            </w:pPr>
            <w:r>
              <w:rPr>
                <w:lang w:val="en-US"/>
              </w:rPr>
              <w:t>N = 1000</w:t>
            </w:r>
            <w:r w:rsidR="005A25C7">
              <w:rPr>
                <w:lang w:val="en-US"/>
              </w:rPr>
              <w:t>000</w:t>
            </w:r>
          </w:p>
        </w:tc>
      </w:tr>
      <w:tr w:rsidR="005A25C7" w:rsidTr="005A25C7">
        <w:trPr>
          <w:trHeight w:val="453"/>
        </w:trPr>
        <w:tc>
          <w:tcPr>
            <w:tcW w:w="2757" w:type="dxa"/>
          </w:tcPr>
          <w:p w:rsidR="005A25C7" w:rsidRPr="00190319" w:rsidRDefault="005A25C7" w:rsidP="005A25C7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90319">
              <w:rPr>
                <w:rFonts w:ascii="Arial" w:hAnsi="Arial" w:cs="Arial"/>
                <w:sz w:val="28"/>
                <w:szCs w:val="28"/>
              </w:rPr>
              <w:t>SplittableRandom</w:t>
            </w:r>
            <w:proofErr w:type="spellEnd"/>
          </w:p>
        </w:tc>
        <w:tc>
          <w:tcPr>
            <w:tcW w:w="3791" w:type="dxa"/>
          </w:tcPr>
          <w:p w:rsidR="005A25C7" w:rsidRPr="00C832D9" w:rsidRDefault="005A25C7" w:rsidP="005A25C7">
            <w:pPr>
              <w:tabs>
                <w:tab w:val="decimal" w:pos="63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832D9">
              <w:rPr>
                <w:rFonts w:ascii="Arial" w:hAnsi="Arial" w:cs="Arial"/>
                <w:b/>
                <w:sz w:val="28"/>
                <w:szCs w:val="28"/>
              </w:rPr>
              <w:t>1035.7799999999988</w:t>
            </w:r>
          </w:p>
        </w:tc>
        <w:tc>
          <w:tcPr>
            <w:tcW w:w="3089" w:type="dxa"/>
          </w:tcPr>
          <w:p w:rsidR="005A25C7" w:rsidRPr="00C832D9" w:rsidRDefault="005A25C7" w:rsidP="00C832D9">
            <w:pPr>
              <w:pStyle w:val="GFS0"/>
              <w:rPr>
                <w:b/>
                <w:lang w:val="en-US"/>
              </w:rPr>
            </w:pPr>
            <w:r w:rsidRPr="00C832D9">
              <w:rPr>
                <w:b/>
                <w:lang w:val="en-US"/>
              </w:rPr>
              <w:t>936.359999999986</w:t>
            </w:r>
          </w:p>
        </w:tc>
      </w:tr>
      <w:tr w:rsidR="005A25C7" w:rsidTr="005A25C7">
        <w:trPr>
          <w:trHeight w:val="654"/>
        </w:trPr>
        <w:tc>
          <w:tcPr>
            <w:tcW w:w="2757" w:type="dxa"/>
          </w:tcPr>
          <w:p w:rsidR="005A25C7" w:rsidRDefault="005A25C7" w:rsidP="00C832D9">
            <w:pPr>
              <w:pStyle w:val="GFS0"/>
              <w:rPr>
                <w:lang w:val="en-US"/>
              </w:rPr>
            </w:pPr>
            <w:proofErr w:type="spellStart"/>
            <w:r w:rsidRPr="00190319">
              <w:rPr>
                <w:lang w:val="en-US"/>
              </w:rPr>
              <w:t>SecureRandom</w:t>
            </w:r>
            <w:proofErr w:type="spellEnd"/>
          </w:p>
        </w:tc>
        <w:tc>
          <w:tcPr>
            <w:tcW w:w="3791" w:type="dxa"/>
          </w:tcPr>
          <w:p w:rsidR="005A25C7" w:rsidRPr="00C832D9" w:rsidRDefault="005A25C7" w:rsidP="005A25C7">
            <w:pPr>
              <w:tabs>
                <w:tab w:val="decimal" w:pos="63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832D9">
              <w:rPr>
                <w:rFonts w:ascii="Arial" w:hAnsi="Arial" w:cs="Arial"/>
                <w:b/>
                <w:sz w:val="28"/>
                <w:szCs w:val="28"/>
              </w:rPr>
              <w:t>915.1199999999953</w:t>
            </w:r>
          </w:p>
        </w:tc>
        <w:tc>
          <w:tcPr>
            <w:tcW w:w="3089" w:type="dxa"/>
          </w:tcPr>
          <w:p w:rsidR="005A25C7" w:rsidRPr="00C832D9" w:rsidRDefault="005A25C7" w:rsidP="00C832D9">
            <w:pPr>
              <w:pStyle w:val="GFS0"/>
              <w:rPr>
                <w:b/>
                <w:lang w:val="en-US"/>
              </w:rPr>
            </w:pPr>
            <w:r w:rsidRPr="00C832D9">
              <w:rPr>
                <w:b/>
                <w:lang w:val="en-US"/>
              </w:rPr>
              <w:t>912.2260000000242</w:t>
            </w:r>
          </w:p>
        </w:tc>
      </w:tr>
      <w:tr w:rsidR="005A25C7" w:rsidTr="005A25C7">
        <w:trPr>
          <w:trHeight w:val="654"/>
        </w:trPr>
        <w:tc>
          <w:tcPr>
            <w:tcW w:w="2757" w:type="dxa"/>
          </w:tcPr>
          <w:p w:rsidR="005A25C7" w:rsidRDefault="005A25C7" w:rsidP="00C832D9">
            <w:pPr>
              <w:pStyle w:val="GFS0"/>
              <w:rPr>
                <w:lang w:val="en-US"/>
              </w:rPr>
            </w:pPr>
            <w:r w:rsidRPr="00190319">
              <w:rPr>
                <w:lang w:val="en-US"/>
              </w:rPr>
              <w:t>Random</w:t>
            </w:r>
          </w:p>
        </w:tc>
        <w:tc>
          <w:tcPr>
            <w:tcW w:w="3791" w:type="dxa"/>
          </w:tcPr>
          <w:p w:rsidR="005A25C7" w:rsidRPr="00C832D9" w:rsidRDefault="005A25C7" w:rsidP="005A25C7">
            <w:pPr>
              <w:tabs>
                <w:tab w:val="decimal" w:pos="63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832D9">
              <w:rPr>
                <w:rFonts w:ascii="Arial" w:hAnsi="Arial" w:cs="Arial"/>
                <w:b/>
                <w:sz w:val="28"/>
                <w:szCs w:val="28"/>
              </w:rPr>
              <w:t>1071.679999999993</w:t>
            </w:r>
          </w:p>
        </w:tc>
        <w:tc>
          <w:tcPr>
            <w:tcW w:w="3089" w:type="dxa"/>
          </w:tcPr>
          <w:p w:rsidR="005A25C7" w:rsidRPr="00C832D9" w:rsidRDefault="005A25C7" w:rsidP="00C832D9">
            <w:pPr>
              <w:pStyle w:val="GFS0"/>
              <w:rPr>
                <w:b/>
                <w:lang w:val="en-US"/>
              </w:rPr>
            </w:pPr>
            <w:r w:rsidRPr="00C832D9">
              <w:rPr>
                <w:b/>
                <w:lang w:val="en-US"/>
              </w:rPr>
              <w:t>984.6940000000177</w:t>
            </w:r>
          </w:p>
        </w:tc>
      </w:tr>
    </w:tbl>
    <w:p w:rsidR="00A70F24" w:rsidRPr="006559F7" w:rsidRDefault="00A70F24" w:rsidP="00C832D9">
      <w:pPr>
        <w:pStyle w:val="GFS0"/>
      </w:pPr>
    </w:p>
    <w:p w:rsidR="005A25C7" w:rsidRPr="00A70F24" w:rsidRDefault="00A70F24" w:rsidP="00A70F24">
      <w:r>
        <w:rPr>
          <w:lang w:val="en-US"/>
        </w:rPr>
        <w:br w:type="page"/>
      </w:r>
    </w:p>
    <w:p w:rsidR="00C832D9" w:rsidRDefault="00A70F24" w:rsidP="00C832D9">
      <w:pPr>
        <w:pStyle w:val="GFS2"/>
      </w:pPr>
      <w:bookmarkStart w:id="8" w:name="_Toc39574852"/>
      <w:r>
        <w:lastRenderedPageBreak/>
        <w:t>Автокорреляция</w:t>
      </w:r>
      <w:bookmarkEnd w:id="8"/>
    </w:p>
    <w:p w:rsidR="004D2D36" w:rsidRDefault="004D2D36" w:rsidP="004D2D36">
      <w:pPr>
        <w:pStyle w:val="GFS0"/>
      </w:pPr>
    </w:p>
    <w:p w:rsidR="004D2D36" w:rsidRPr="004D2D36" w:rsidRDefault="004D2D36" w:rsidP="004D2D36">
      <w:pPr>
        <w:pStyle w:val="GFS3"/>
      </w:pPr>
      <w:bookmarkStart w:id="9" w:name="_Toc39574853"/>
      <w:proofErr w:type="spellStart"/>
      <w:r>
        <w:t>SplittableRandom</w:t>
      </w:r>
      <w:bookmarkEnd w:id="9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551"/>
      </w:tblGrid>
      <w:tr w:rsidR="00D10A63" w:rsidRPr="00EE7C54" w:rsidTr="00EE7C54">
        <w:tc>
          <w:tcPr>
            <w:tcW w:w="1838" w:type="dxa"/>
          </w:tcPr>
          <w:p w:rsidR="00D10A63" w:rsidRPr="00EE7C54" w:rsidRDefault="00D10A63" w:rsidP="00C832D9">
            <w:pPr>
              <w:pStyle w:val="GFS0"/>
              <w:rPr>
                <w:rFonts w:cs="Arial"/>
                <w:szCs w:val="28"/>
              </w:rPr>
            </w:pPr>
          </w:p>
        </w:tc>
        <w:tc>
          <w:tcPr>
            <w:tcW w:w="5103" w:type="dxa"/>
            <w:gridSpan w:val="2"/>
          </w:tcPr>
          <w:p w:rsidR="00D10A63" w:rsidRPr="00EE7C54" w:rsidRDefault="00D10A63" w:rsidP="00D10A63">
            <w:pPr>
              <w:pStyle w:val="GFS0"/>
              <w:jc w:val="center"/>
              <w:rPr>
                <w:rFonts w:cs="Arial"/>
                <w:szCs w:val="28"/>
                <w:lang w:val="en-US"/>
              </w:rPr>
            </w:pPr>
            <w:r w:rsidRPr="00EE7C54">
              <w:rPr>
                <w:rFonts w:cs="Arial"/>
                <w:szCs w:val="28"/>
              </w:rPr>
              <w:t>Автокорреляция</w:t>
            </w:r>
            <w:r w:rsidR="00EE7C54">
              <w:rPr>
                <w:rFonts w:cs="Arial"/>
                <w:szCs w:val="28"/>
              </w:rPr>
              <w:t xml:space="preserve"> (</w:t>
            </w:r>
            <w:r w:rsidR="00EE7C54">
              <w:rPr>
                <w:rFonts w:cs="Arial"/>
                <w:szCs w:val="28"/>
                <w:lang w:val="en-US"/>
              </w:rPr>
              <w:t>N=100000)</w:t>
            </w:r>
          </w:p>
        </w:tc>
      </w:tr>
      <w:tr w:rsidR="00D10A63" w:rsidRPr="00EE7C54" w:rsidTr="00EE7C54">
        <w:tc>
          <w:tcPr>
            <w:tcW w:w="1838" w:type="dxa"/>
          </w:tcPr>
          <w:p w:rsidR="00D10A63" w:rsidRPr="00EE7C54" w:rsidRDefault="00D10A63" w:rsidP="00C832D9">
            <w:pPr>
              <w:pStyle w:val="GFS0"/>
              <w:rPr>
                <w:rFonts w:cs="Arial"/>
                <w:szCs w:val="28"/>
                <w:lang w:val="en-US"/>
              </w:rPr>
            </w:pPr>
            <w:proofErr w:type="spellStart"/>
            <w:r w:rsidRPr="00EE7C54">
              <w:rPr>
                <w:rFonts w:cs="Arial"/>
                <w:szCs w:val="28"/>
                <w:lang w:val="en-US"/>
              </w:rPr>
              <w:t>Смещение</w:t>
            </w:r>
            <w:proofErr w:type="spellEnd"/>
          </w:p>
        </w:tc>
        <w:tc>
          <w:tcPr>
            <w:tcW w:w="2552" w:type="dxa"/>
          </w:tcPr>
          <w:p w:rsidR="00D10A63" w:rsidRPr="00EE7C54" w:rsidRDefault="00D10A63" w:rsidP="00C832D9">
            <w:pPr>
              <w:pStyle w:val="GFS0"/>
              <w:rPr>
                <w:rFonts w:cs="Arial"/>
                <w:szCs w:val="28"/>
                <w:lang w:val="en-US"/>
              </w:rPr>
            </w:pPr>
            <w:r w:rsidRPr="00EE7C54">
              <w:rPr>
                <w:rFonts w:cs="Arial"/>
                <w:szCs w:val="28"/>
                <w:lang w:val="en-US"/>
              </w:rPr>
              <w:t>k= 100</w:t>
            </w:r>
          </w:p>
        </w:tc>
        <w:tc>
          <w:tcPr>
            <w:tcW w:w="2551" w:type="dxa"/>
          </w:tcPr>
          <w:p w:rsidR="00D10A63" w:rsidRPr="00EE7C54" w:rsidRDefault="00D10A63" w:rsidP="00C832D9">
            <w:pPr>
              <w:pStyle w:val="GFS0"/>
              <w:rPr>
                <w:rFonts w:cs="Arial"/>
                <w:szCs w:val="28"/>
                <w:lang w:val="en-US"/>
              </w:rPr>
            </w:pPr>
            <w:r w:rsidRPr="00EE7C54">
              <w:rPr>
                <w:rFonts w:cs="Arial"/>
                <w:szCs w:val="28"/>
                <w:lang w:val="en-US"/>
              </w:rPr>
              <w:t>k=1000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1 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-0,0020695211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-0,0037457425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2 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-0,0029120880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0,0054353314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3 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-0,0037916599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0,0008262373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4 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-0,0034031908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0,0022576608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5 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-0,0006206925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0,0037660259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6 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0,0026370917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-0,0071730035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7 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-0,0020828451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0,0007417993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8 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-0,0012932663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-0,0020441129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9 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-0,0005750844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-0,0011251794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-0,0005223959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0,0055110540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-0,0043494886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0,0049808189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-0,0022656996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-0,0000845917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0,0027040111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-0,0071347453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-0,0006677416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0,0000964697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-0,0046204269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-0,0013245575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0,0020065706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0,0002458660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0,0041812294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0,0006380644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0,0033401211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0,0045512413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0,0058513956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-0,0003185686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0,0000020136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0,0017898201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0,0001839349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0,0016537080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0,0019494475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0,0010187170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-0,0046230080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-0,0056839365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-0,0046156913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-0,0009886481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-0,0043097314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0,0075375100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26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0,0002293882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0,0004409635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-0,0072733211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-0,0032881346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28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-0,0013650031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-0,0006400342</w:t>
            </w:r>
          </w:p>
        </w:tc>
      </w:tr>
      <w:tr w:rsidR="00EE7C54" w:rsidRPr="00EE7C54" w:rsidTr="00EE7C54">
        <w:tc>
          <w:tcPr>
            <w:tcW w:w="1838" w:type="dxa"/>
          </w:tcPr>
          <w:p w:rsidR="00EE7C54" w:rsidRPr="00EE7C54" w:rsidRDefault="00EE7C54" w:rsidP="00EE7C5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29</w:t>
            </w:r>
          </w:p>
        </w:tc>
        <w:tc>
          <w:tcPr>
            <w:tcW w:w="2552" w:type="dxa"/>
          </w:tcPr>
          <w:p w:rsidR="00EE7C54" w:rsidRPr="004D2D36" w:rsidRDefault="00EE7C54" w:rsidP="00EE7C54">
            <w:pPr>
              <w:tabs>
                <w:tab w:val="decimal" w:pos="31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-0,0035810795</w:t>
            </w:r>
          </w:p>
        </w:tc>
        <w:tc>
          <w:tcPr>
            <w:tcW w:w="2551" w:type="dxa"/>
          </w:tcPr>
          <w:p w:rsidR="00EE7C54" w:rsidRPr="004D2D36" w:rsidRDefault="00EE7C54" w:rsidP="00EE7C54">
            <w:pPr>
              <w:tabs>
                <w:tab w:val="decimal" w:pos="31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-0,0035668861</w:t>
            </w:r>
          </w:p>
        </w:tc>
      </w:tr>
    </w:tbl>
    <w:p w:rsidR="004D2D36" w:rsidRDefault="004D2D36" w:rsidP="00C832D9">
      <w:pPr>
        <w:pStyle w:val="GFS0"/>
        <w:rPr>
          <w:lang w:val="en-US"/>
        </w:rPr>
      </w:pPr>
    </w:p>
    <w:p w:rsidR="004D2D36" w:rsidRDefault="004D2D36">
      <w:pPr>
        <w:rPr>
          <w:lang w:val="en-US"/>
        </w:rPr>
      </w:pPr>
      <w:r>
        <w:rPr>
          <w:lang w:val="en-US"/>
        </w:rPr>
        <w:br w:type="page"/>
      </w:r>
    </w:p>
    <w:p w:rsidR="00E71E42" w:rsidRDefault="00E71E42">
      <w:pPr>
        <w:rPr>
          <w:rFonts w:ascii="Arial" w:eastAsiaTheme="majorEastAsia" w:hAnsi="Arial" w:cstheme="majorBidi"/>
          <w:color w:val="000000" w:themeColor="text1"/>
          <w:spacing w:val="-10"/>
          <w:kern w:val="28"/>
          <w:sz w:val="28"/>
          <w:szCs w:val="56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551"/>
      </w:tblGrid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pStyle w:val="GFS0"/>
              <w:rPr>
                <w:rFonts w:cs="Arial"/>
                <w:szCs w:val="28"/>
              </w:rPr>
            </w:pPr>
          </w:p>
        </w:tc>
        <w:tc>
          <w:tcPr>
            <w:tcW w:w="5103" w:type="dxa"/>
            <w:gridSpan w:val="2"/>
          </w:tcPr>
          <w:p w:rsidR="004D2D36" w:rsidRPr="00EE7C54" w:rsidRDefault="004D2D36" w:rsidP="004D2D36">
            <w:pPr>
              <w:pStyle w:val="GFS0"/>
              <w:jc w:val="center"/>
              <w:rPr>
                <w:rFonts w:cs="Arial"/>
                <w:szCs w:val="28"/>
                <w:lang w:val="en-US"/>
              </w:rPr>
            </w:pPr>
            <w:r w:rsidRPr="00EE7C54">
              <w:rPr>
                <w:rFonts w:cs="Arial"/>
                <w:szCs w:val="28"/>
              </w:rPr>
              <w:t>Автокорреляция</w:t>
            </w:r>
            <w:r>
              <w:rPr>
                <w:rFonts w:cs="Arial"/>
                <w:szCs w:val="28"/>
              </w:rPr>
              <w:t xml:space="preserve"> (</w:t>
            </w:r>
            <w:r>
              <w:rPr>
                <w:rFonts w:cs="Arial"/>
                <w:szCs w:val="28"/>
                <w:lang w:val="en-US"/>
              </w:rPr>
              <w:t>N=1000000)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pStyle w:val="GFS0"/>
              <w:rPr>
                <w:rFonts w:cs="Arial"/>
                <w:szCs w:val="28"/>
                <w:lang w:val="en-US"/>
              </w:rPr>
            </w:pPr>
            <w:proofErr w:type="spellStart"/>
            <w:r w:rsidRPr="00EE7C54">
              <w:rPr>
                <w:rFonts w:cs="Arial"/>
                <w:szCs w:val="28"/>
                <w:lang w:val="en-US"/>
              </w:rPr>
              <w:t>Смещение</w:t>
            </w:r>
            <w:proofErr w:type="spellEnd"/>
          </w:p>
        </w:tc>
        <w:tc>
          <w:tcPr>
            <w:tcW w:w="2552" w:type="dxa"/>
          </w:tcPr>
          <w:p w:rsidR="004D2D36" w:rsidRPr="00EE7C54" w:rsidRDefault="004D2D36" w:rsidP="004D2D36">
            <w:pPr>
              <w:pStyle w:val="GFS0"/>
              <w:rPr>
                <w:rFonts w:cs="Arial"/>
                <w:szCs w:val="28"/>
                <w:lang w:val="en-US"/>
              </w:rPr>
            </w:pPr>
            <w:r w:rsidRPr="00EE7C54">
              <w:rPr>
                <w:rFonts w:cs="Arial"/>
                <w:szCs w:val="28"/>
                <w:lang w:val="en-US"/>
              </w:rPr>
              <w:t>k= 100</w:t>
            </w:r>
          </w:p>
        </w:tc>
        <w:tc>
          <w:tcPr>
            <w:tcW w:w="2551" w:type="dxa"/>
          </w:tcPr>
          <w:p w:rsidR="004D2D36" w:rsidRPr="00EE7C54" w:rsidRDefault="004D2D36" w:rsidP="004D2D36">
            <w:pPr>
              <w:pStyle w:val="GFS0"/>
              <w:rPr>
                <w:rFonts w:cs="Arial"/>
                <w:szCs w:val="28"/>
                <w:lang w:val="en-US"/>
              </w:rPr>
            </w:pPr>
            <w:r w:rsidRPr="00EE7C54">
              <w:rPr>
                <w:rFonts w:cs="Arial"/>
                <w:szCs w:val="28"/>
                <w:lang w:val="en-US"/>
              </w:rPr>
              <w:t>k=1000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1 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-0,0002174391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-0,0004288401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2 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0,0000113395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-0,0005468984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3 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-0,0003112171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0,0011867237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4 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0,0011241723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-0,0001377053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5 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0,0002059989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-0,0015999431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6 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0,0008949240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-0,0002456373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7 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-0,0001788812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0,0020233975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8 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-0,0000150431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0,0019741323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9 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0,0003346305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-0,0006357314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0,0010175830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 xml:space="preserve"> -0,0005738764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-0,0005687986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 xml:space="preserve"> -0,0012908098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-0,0011682941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 xml:space="preserve"> -0,0005761352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0,0009107913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 xml:space="preserve"> -0,0008781631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-0,0005986388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 xml:space="preserve"> -0,0000118318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0,0001810682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 xml:space="preserve"> -0,0001838293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-0,0006187990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 xml:space="preserve"> -0,0005975288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-0,0024115698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 xml:space="preserve"> -0,0000549002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0,0006356772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 xml:space="preserve"> -0,0015228071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0,0006208250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 xml:space="preserve"> 0,0008824747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0,0002854551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 xml:space="preserve"> -0,0010716834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-0,0005467193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 xml:space="preserve"> -0,0008272863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0,0011113627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 xml:space="preserve"> 0,0008334781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-0,0010961727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 xml:space="preserve"> 0,0006158128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-0,0008098513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 xml:space="preserve"> -0,0009622520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0,0001369366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 xml:space="preserve"> 0,0010120711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26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-0,0004444265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 xml:space="preserve"> 0,0002178402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-0,0017287314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 xml:space="preserve"> -0,0003197957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28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0,0026420991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 xml:space="preserve"> 0,0004433912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29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96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0,0008859406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31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 xml:space="preserve"> 0,0012651879</w:t>
            </w:r>
          </w:p>
        </w:tc>
      </w:tr>
    </w:tbl>
    <w:p w:rsidR="00C832D9" w:rsidRDefault="00C832D9" w:rsidP="00C832D9">
      <w:pPr>
        <w:pStyle w:val="GFS0"/>
        <w:rPr>
          <w:lang w:val="en-US"/>
        </w:rPr>
      </w:pPr>
    </w:p>
    <w:p w:rsidR="004D2D36" w:rsidRDefault="004D2D36">
      <w:pPr>
        <w:rPr>
          <w:rFonts w:ascii="Arial" w:eastAsiaTheme="majorEastAsia" w:hAnsi="Arial" w:cstheme="majorBidi"/>
          <w:color w:val="000000" w:themeColor="text1"/>
          <w:spacing w:val="-10"/>
          <w:kern w:val="28"/>
          <w:sz w:val="28"/>
          <w:szCs w:val="56"/>
          <w:lang w:val="en-US"/>
        </w:rPr>
      </w:pPr>
      <w:r>
        <w:rPr>
          <w:lang w:val="en-US"/>
        </w:rPr>
        <w:br w:type="page"/>
      </w:r>
    </w:p>
    <w:p w:rsidR="004D2D36" w:rsidRDefault="004D2D36" w:rsidP="004D2D36">
      <w:pPr>
        <w:pStyle w:val="GFS3"/>
        <w:rPr>
          <w:lang w:val="en-US"/>
        </w:rPr>
      </w:pPr>
      <w:bookmarkStart w:id="10" w:name="_Toc39574854"/>
      <w:r>
        <w:rPr>
          <w:lang w:val="en-US"/>
        </w:rPr>
        <w:lastRenderedPageBreak/>
        <w:t>Random</w:t>
      </w:r>
      <w:bookmarkEnd w:id="1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551"/>
      </w:tblGrid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pStyle w:val="GFS0"/>
              <w:rPr>
                <w:rFonts w:cs="Arial"/>
                <w:szCs w:val="28"/>
              </w:rPr>
            </w:pPr>
          </w:p>
        </w:tc>
        <w:tc>
          <w:tcPr>
            <w:tcW w:w="5103" w:type="dxa"/>
            <w:gridSpan w:val="2"/>
          </w:tcPr>
          <w:p w:rsidR="004D2D36" w:rsidRPr="00EE7C54" w:rsidRDefault="004D2D36" w:rsidP="004D2D36">
            <w:pPr>
              <w:pStyle w:val="GFS0"/>
              <w:jc w:val="center"/>
              <w:rPr>
                <w:rFonts w:cs="Arial"/>
                <w:szCs w:val="28"/>
                <w:lang w:val="en-US"/>
              </w:rPr>
            </w:pPr>
            <w:r w:rsidRPr="00EE7C54">
              <w:rPr>
                <w:rFonts w:cs="Arial"/>
                <w:szCs w:val="28"/>
              </w:rPr>
              <w:t>Автокорреляция</w:t>
            </w:r>
            <w:r>
              <w:rPr>
                <w:rFonts w:cs="Arial"/>
                <w:szCs w:val="28"/>
              </w:rPr>
              <w:t xml:space="preserve"> (</w:t>
            </w:r>
            <w:r>
              <w:rPr>
                <w:rFonts w:cs="Arial"/>
                <w:szCs w:val="28"/>
                <w:lang w:val="en-US"/>
              </w:rPr>
              <w:t>N=100000)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pStyle w:val="GFS0"/>
              <w:rPr>
                <w:rFonts w:cs="Arial"/>
                <w:szCs w:val="28"/>
                <w:lang w:val="en-US"/>
              </w:rPr>
            </w:pPr>
            <w:proofErr w:type="spellStart"/>
            <w:r w:rsidRPr="00EE7C54">
              <w:rPr>
                <w:rFonts w:cs="Arial"/>
                <w:szCs w:val="28"/>
                <w:lang w:val="en-US"/>
              </w:rPr>
              <w:t>Смещение</w:t>
            </w:r>
            <w:proofErr w:type="spellEnd"/>
          </w:p>
        </w:tc>
        <w:tc>
          <w:tcPr>
            <w:tcW w:w="2552" w:type="dxa"/>
          </w:tcPr>
          <w:p w:rsidR="004D2D36" w:rsidRPr="00EE7C54" w:rsidRDefault="004D2D36" w:rsidP="004D2D36">
            <w:pPr>
              <w:pStyle w:val="GFS0"/>
              <w:rPr>
                <w:rFonts w:cs="Arial"/>
                <w:szCs w:val="28"/>
                <w:lang w:val="en-US"/>
              </w:rPr>
            </w:pPr>
            <w:r w:rsidRPr="00EE7C54">
              <w:rPr>
                <w:rFonts w:cs="Arial"/>
                <w:szCs w:val="28"/>
                <w:lang w:val="en-US"/>
              </w:rPr>
              <w:t>k= 100</w:t>
            </w:r>
          </w:p>
        </w:tc>
        <w:tc>
          <w:tcPr>
            <w:tcW w:w="2551" w:type="dxa"/>
          </w:tcPr>
          <w:p w:rsidR="004D2D36" w:rsidRPr="00EE7C54" w:rsidRDefault="004D2D36" w:rsidP="004D2D36">
            <w:pPr>
              <w:pStyle w:val="GFS0"/>
              <w:rPr>
                <w:rFonts w:cs="Arial"/>
                <w:szCs w:val="28"/>
                <w:lang w:val="en-US"/>
              </w:rPr>
            </w:pPr>
            <w:r w:rsidRPr="00EE7C54">
              <w:rPr>
                <w:rFonts w:cs="Arial"/>
                <w:szCs w:val="28"/>
                <w:lang w:val="en-US"/>
              </w:rPr>
              <w:t>k=1000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1 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0,0046614561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0,0035203019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2 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-0,0029433647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0,0011934907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3 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0,0019122793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0,0016406253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4 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-0,0005626214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-0,0013459644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5 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-0,0032558869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-0,0007852238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6 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0,0011468230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-0,0006680744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7 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0,0042911128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0,0027458940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8 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0,0034364978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0,0018775031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9 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-0,0003413038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0,0022002354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-0,0015816296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-0,0018871206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0,0011779437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-0,0020409007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-0,0032689317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-0,0006740893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0,0000218462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-0,0054396744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-0,0012952142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-0,0035188048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0,0039150473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0,0022822362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-0,0023792772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0,0029303997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0,0033122924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0,0001245559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-0,0016140432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-0,0046141090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-0,0036240443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0,0038376714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-0,0003080285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0,0020050727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-0,0004175835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-0,0019256313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0,0077234883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-0,0003176437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-0,0022923442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0,0039284008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0,0011534327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0,0076743985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0,0005192110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-0,0020240962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26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0,0038539659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-0,0008882299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0,0026375952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-0,0018598764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28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-0,0002925895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-0,0011278010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29</w:t>
            </w:r>
          </w:p>
        </w:tc>
        <w:tc>
          <w:tcPr>
            <w:tcW w:w="2552" w:type="dxa"/>
          </w:tcPr>
          <w:p w:rsidR="004D2D36" w:rsidRPr="004D2D36" w:rsidRDefault="004D2D36" w:rsidP="004D2D36">
            <w:pPr>
              <w:tabs>
                <w:tab w:val="decimal" w:pos="24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-0,0037053729</w:t>
            </w:r>
          </w:p>
        </w:tc>
        <w:tc>
          <w:tcPr>
            <w:tcW w:w="2551" w:type="dxa"/>
          </w:tcPr>
          <w:p w:rsidR="004D2D36" w:rsidRPr="004D2D36" w:rsidRDefault="004D2D36" w:rsidP="004D2D36">
            <w:pPr>
              <w:tabs>
                <w:tab w:val="decimal" w:pos="2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2D36">
              <w:rPr>
                <w:rFonts w:ascii="Arial" w:hAnsi="Arial" w:cs="Arial"/>
                <w:b/>
                <w:sz w:val="28"/>
                <w:szCs w:val="28"/>
              </w:rPr>
              <w:t>0,0020756781</w:t>
            </w:r>
          </w:p>
        </w:tc>
      </w:tr>
    </w:tbl>
    <w:p w:rsidR="004D2D36" w:rsidRDefault="004D2D36" w:rsidP="004D2D36">
      <w:pPr>
        <w:pStyle w:val="GFS0"/>
        <w:rPr>
          <w:lang w:val="en-US"/>
        </w:rPr>
      </w:pPr>
    </w:p>
    <w:p w:rsidR="004D2D36" w:rsidRDefault="004D2D36">
      <w:pPr>
        <w:rPr>
          <w:lang w:val="en-US"/>
        </w:rPr>
      </w:pPr>
      <w:r>
        <w:rPr>
          <w:lang w:val="en-US"/>
        </w:rPr>
        <w:br w:type="page"/>
      </w:r>
    </w:p>
    <w:p w:rsidR="00E71E42" w:rsidRDefault="00E71E42">
      <w:pPr>
        <w:rPr>
          <w:rFonts w:ascii="Arial" w:eastAsiaTheme="majorEastAsia" w:hAnsi="Arial" w:cstheme="majorBidi"/>
          <w:color w:val="000000" w:themeColor="text1"/>
          <w:spacing w:val="-10"/>
          <w:kern w:val="28"/>
          <w:sz w:val="28"/>
          <w:szCs w:val="56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551"/>
      </w:tblGrid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pStyle w:val="GFS0"/>
              <w:rPr>
                <w:rFonts w:cs="Arial"/>
                <w:szCs w:val="28"/>
              </w:rPr>
            </w:pPr>
          </w:p>
        </w:tc>
        <w:tc>
          <w:tcPr>
            <w:tcW w:w="5103" w:type="dxa"/>
            <w:gridSpan w:val="2"/>
          </w:tcPr>
          <w:p w:rsidR="004D2D36" w:rsidRPr="00EE7C54" w:rsidRDefault="004D2D36" w:rsidP="004D2D36">
            <w:pPr>
              <w:pStyle w:val="GFS0"/>
              <w:jc w:val="center"/>
              <w:rPr>
                <w:rFonts w:cs="Arial"/>
                <w:szCs w:val="28"/>
                <w:lang w:val="en-US"/>
              </w:rPr>
            </w:pPr>
            <w:r w:rsidRPr="00EE7C54">
              <w:rPr>
                <w:rFonts w:cs="Arial"/>
                <w:szCs w:val="28"/>
              </w:rPr>
              <w:t>Автокорреляция</w:t>
            </w:r>
            <w:r>
              <w:rPr>
                <w:rFonts w:cs="Arial"/>
                <w:szCs w:val="28"/>
              </w:rPr>
              <w:t xml:space="preserve"> (</w:t>
            </w:r>
            <w:r>
              <w:rPr>
                <w:rFonts w:cs="Arial"/>
                <w:szCs w:val="28"/>
                <w:lang w:val="en-US"/>
              </w:rPr>
              <w:t>N=1000000)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pStyle w:val="GFS0"/>
              <w:rPr>
                <w:rFonts w:cs="Arial"/>
                <w:szCs w:val="28"/>
                <w:lang w:val="en-US"/>
              </w:rPr>
            </w:pPr>
            <w:proofErr w:type="spellStart"/>
            <w:r w:rsidRPr="00EE7C54">
              <w:rPr>
                <w:rFonts w:cs="Arial"/>
                <w:szCs w:val="28"/>
                <w:lang w:val="en-US"/>
              </w:rPr>
              <w:t>Смещение</w:t>
            </w:r>
            <w:proofErr w:type="spellEnd"/>
          </w:p>
        </w:tc>
        <w:tc>
          <w:tcPr>
            <w:tcW w:w="2552" w:type="dxa"/>
          </w:tcPr>
          <w:p w:rsidR="004D2D36" w:rsidRPr="00EE7C54" w:rsidRDefault="004D2D36" w:rsidP="004D2D36">
            <w:pPr>
              <w:pStyle w:val="GFS0"/>
              <w:rPr>
                <w:rFonts w:cs="Arial"/>
                <w:szCs w:val="28"/>
                <w:lang w:val="en-US"/>
              </w:rPr>
            </w:pPr>
            <w:r w:rsidRPr="00EE7C54">
              <w:rPr>
                <w:rFonts w:cs="Arial"/>
                <w:szCs w:val="28"/>
                <w:lang w:val="en-US"/>
              </w:rPr>
              <w:t>k= 100</w:t>
            </w:r>
          </w:p>
        </w:tc>
        <w:tc>
          <w:tcPr>
            <w:tcW w:w="2551" w:type="dxa"/>
          </w:tcPr>
          <w:p w:rsidR="004D2D36" w:rsidRPr="00EE7C54" w:rsidRDefault="004D2D36" w:rsidP="004D2D36">
            <w:pPr>
              <w:pStyle w:val="GFS0"/>
              <w:rPr>
                <w:rFonts w:cs="Arial"/>
                <w:szCs w:val="28"/>
                <w:lang w:val="en-US"/>
              </w:rPr>
            </w:pPr>
            <w:r w:rsidRPr="00EE7C54">
              <w:rPr>
                <w:rFonts w:cs="Arial"/>
                <w:szCs w:val="28"/>
                <w:lang w:val="en-US"/>
              </w:rPr>
              <w:t>k=1000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1 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-0,0011563373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0,0000693788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2 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0,0003956543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0,0005161310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3 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0,0011391630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0,0003588632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4 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0,0013219941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0,0004197099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5 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-0,0015744405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-0,0003120817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6 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-0,0019507572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-0,0010834024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7 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0,0011244562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-0,0007493327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8 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-0,0006742805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-0,0005513450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9 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-0,0008521438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-0,0010642180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-0,0009367168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0,0006640300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-0,0004461309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-0,0014109537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-0,0004543543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0,0020234308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0,0007585720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0,0000032492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-0,0006150790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-0,0005067297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-0,0015497218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0,0006435666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-0,0003469423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0,0000184366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-0,0004726320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-0,0008454258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-0,0014046599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0,0001967720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-0,0005974379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-0,0004858861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0,0008932201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-0,0018003450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-0,0006844485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-0,0004522107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0,0001664531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0,0013258101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-0,0007263798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0,0001543183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-0,0008229905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-0,0001741574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-0,0003328672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0,0007825322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26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0,0006750742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0,0004145280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-0,0007939367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0,0005767078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28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0,0007753175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-0,0001307958</w:t>
            </w:r>
          </w:p>
        </w:tc>
      </w:tr>
      <w:tr w:rsidR="004D2D36" w:rsidRPr="00EE7C54" w:rsidTr="004D2D36">
        <w:tc>
          <w:tcPr>
            <w:tcW w:w="1838" w:type="dxa"/>
          </w:tcPr>
          <w:p w:rsidR="004D2D36" w:rsidRPr="00EE7C54" w:rsidRDefault="004D2D36" w:rsidP="004D2D3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29</w:t>
            </w:r>
          </w:p>
        </w:tc>
        <w:tc>
          <w:tcPr>
            <w:tcW w:w="2552" w:type="dxa"/>
          </w:tcPr>
          <w:p w:rsidR="004D2D36" w:rsidRPr="00C117BC" w:rsidRDefault="004D2D36" w:rsidP="00C117BC">
            <w:pPr>
              <w:tabs>
                <w:tab w:val="decimal" w:pos="2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-0,0018380515</w:t>
            </w:r>
          </w:p>
        </w:tc>
        <w:tc>
          <w:tcPr>
            <w:tcW w:w="2551" w:type="dxa"/>
          </w:tcPr>
          <w:p w:rsidR="004D2D36" w:rsidRPr="00C117BC" w:rsidRDefault="004D2D36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-0,0005021830</w:t>
            </w:r>
          </w:p>
        </w:tc>
      </w:tr>
    </w:tbl>
    <w:p w:rsidR="00C117BC" w:rsidRDefault="00C117BC" w:rsidP="004D2D36">
      <w:pPr>
        <w:pStyle w:val="GFS0"/>
        <w:rPr>
          <w:lang w:val="en-US"/>
        </w:rPr>
      </w:pPr>
    </w:p>
    <w:p w:rsidR="00C117BC" w:rsidRDefault="00C117BC">
      <w:pPr>
        <w:rPr>
          <w:rFonts w:ascii="Arial" w:eastAsiaTheme="majorEastAsia" w:hAnsi="Arial" w:cstheme="majorBidi"/>
          <w:color w:val="000000" w:themeColor="text1"/>
          <w:spacing w:val="-10"/>
          <w:kern w:val="28"/>
          <w:sz w:val="28"/>
          <w:szCs w:val="56"/>
          <w:lang w:val="en-US"/>
        </w:rPr>
      </w:pPr>
      <w:r>
        <w:rPr>
          <w:lang w:val="en-US"/>
        </w:rPr>
        <w:br w:type="page"/>
      </w:r>
    </w:p>
    <w:p w:rsidR="004D2D36" w:rsidRDefault="00C117BC" w:rsidP="00C117BC">
      <w:pPr>
        <w:pStyle w:val="GFS3"/>
        <w:rPr>
          <w:lang w:val="en-US"/>
        </w:rPr>
      </w:pPr>
      <w:bookmarkStart w:id="11" w:name="_Toc39574855"/>
      <w:proofErr w:type="spellStart"/>
      <w:r>
        <w:rPr>
          <w:lang w:val="en-US"/>
        </w:rPr>
        <w:lastRenderedPageBreak/>
        <w:t>SecureRandom</w:t>
      </w:r>
      <w:bookmarkEnd w:id="11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551"/>
      </w:tblGrid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pStyle w:val="GFS0"/>
              <w:rPr>
                <w:rFonts w:cs="Arial"/>
                <w:szCs w:val="28"/>
              </w:rPr>
            </w:pPr>
          </w:p>
        </w:tc>
        <w:tc>
          <w:tcPr>
            <w:tcW w:w="5103" w:type="dxa"/>
            <w:gridSpan w:val="2"/>
          </w:tcPr>
          <w:p w:rsidR="00C117BC" w:rsidRPr="00EE7C54" w:rsidRDefault="00C117BC" w:rsidP="00C117BC">
            <w:pPr>
              <w:pStyle w:val="GFS0"/>
              <w:jc w:val="center"/>
              <w:rPr>
                <w:rFonts w:cs="Arial"/>
                <w:szCs w:val="28"/>
                <w:lang w:val="en-US"/>
              </w:rPr>
            </w:pPr>
            <w:r w:rsidRPr="00EE7C54">
              <w:rPr>
                <w:rFonts w:cs="Arial"/>
                <w:szCs w:val="28"/>
              </w:rPr>
              <w:t>Автокорреляция</w:t>
            </w:r>
            <w:r>
              <w:rPr>
                <w:rFonts w:cs="Arial"/>
                <w:szCs w:val="28"/>
              </w:rPr>
              <w:t xml:space="preserve"> (</w:t>
            </w:r>
            <w:r>
              <w:rPr>
                <w:rFonts w:cs="Arial"/>
                <w:szCs w:val="28"/>
                <w:lang w:val="en-US"/>
              </w:rPr>
              <w:t>N=100000)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pStyle w:val="GFS0"/>
              <w:rPr>
                <w:rFonts w:cs="Arial"/>
                <w:szCs w:val="28"/>
                <w:lang w:val="en-US"/>
              </w:rPr>
            </w:pPr>
            <w:proofErr w:type="spellStart"/>
            <w:r w:rsidRPr="00EE7C54">
              <w:rPr>
                <w:rFonts w:cs="Arial"/>
                <w:szCs w:val="28"/>
                <w:lang w:val="en-US"/>
              </w:rPr>
              <w:t>Смещение</w:t>
            </w:r>
            <w:proofErr w:type="spellEnd"/>
          </w:p>
        </w:tc>
        <w:tc>
          <w:tcPr>
            <w:tcW w:w="2552" w:type="dxa"/>
          </w:tcPr>
          <w:p w:rsidR="00C117BC" w:rsidRPr="00EE7C54" w:rsidRDefault="00C117BC" w:rsidP="00C117BC">
            <w:pPr>
              <w:pStyle w:val="GFS0"/>
              <w:rPr>
                <w:rFonts w:cs="Arial"/>
                <w:szCs w:val="28"/>
                <w:lang w:val="en-US"/>
              </w:rPr>
            </w:pPr>
            <w:r w:rsidRPr="00EE7C54">
              <w:rPr>
                <w:rFonts w:cs="Arial"/>
                <w:szCs w:val="28"/>
                <w:lang w:val="en-US"/>
              </w:rPr>
              <w:t>k= 100</w:t>
            </w:r>
          </w:p>
        </w:tc>
        <w:tc>
          <w:tcPr>
            <w:tcW w:w="2551" w:type="dxa"/>
          </w:tcPr>
          <w:p w:rsidR="00C117BC" w:rsidRPr="00EE7C54" w:rsidRDefault="00C117BC" w:rsidP="00C117BC">
            <w:pPr>
              <w:pStyle w:val="GFS0"/>
              <w:rPr>
                <w:rFonts w:cs="Arial"/>
                <w:szCs w:val="28"/>
                <w:lang w:val="en-US"/>
              </w:rPr>
            </w:pPr>
            <w:r w:rsidRPr="00EE7C54">
              <w:rPr>
                <w:rFonts w:cs="Arial"/>
                <w:szCs w:val="28"/>
                <w:lang w:val="en-US"/>
              </w:rPr>
              <w:t>k=1000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1 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-0,0049705208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0,0042030283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2 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0,0016526931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0,0030824932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3 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0,0018480031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-0,0050119628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4 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0,0017978740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0,0019113773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5 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0,0000490182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-0,0057392014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6 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0,0052064273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0,0023507264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7 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0,0040646671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-0,0005992105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8 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-0,0006941971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0,0042848305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9 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0,0000199844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-0,0010907819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-0,0037542896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0,0010159849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-0,0015655312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-0,0047612441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0,0051951084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0,0000897099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0,0028044114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-0,0053423182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-0,0003159984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0,0027040800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0,0001651719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0,0053406030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-0,0022795513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-0,0066061955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-0,0018391054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0,0005909338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0,0036740259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0,0040067126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-0,0035957725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-0,0037351072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0,0045673990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0,0030296556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0,0027345413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0,0026788548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-0,0005576163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-0,0010520541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-0,0016253097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0,0073577151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-0,0025711723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-0,0011121203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-0,0005170404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-0,0029632058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26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0,0021340051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0,0017767653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-0,0007793325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0,0019697108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28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-0,0016665855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-0,0011987144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29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358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0,0049184840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74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-0,0010116707</w:t>
            </w:r>
          </w:p>
        </w:tc>
      </w:tr>
    </w:tbl>
    <w:p w:rsidR="00C117BC" w:rsidRDefault="00C117BC" w:rsidP="00C117BC">
      <w:pPr>
        <w:pStyle w:val="GFS0"/>
        <w:rPr>
          <w:lang w:val="en-US"/>
        </w:rPr>
      </w:pPr>
    </w:p>
    <w:p w:rsidR="00C117BC" w:rsidRDefault="00C117BC">
      <w:pPr>
        <w:rPr>
          <w:lang w:val="en-US"/>
        </w:rPr>
      </w:pPr>
      <w:r>
        <w:rPr>
          <w:lang w:val="en-US"/>
        </w:rPr>
        <w:br w:type="page"/>
      </w:r>
    </w:p>
    <w:p w:rsidR="00E71E42" w:rsidRDefault="00E71E42">
      <w:pPr>
        <w:rPr>
          <w:rFonts w:ascii="Arial" w:eastAsiaTheme="majorEastAsia" w:hAnsi="Arial" w:cstheme="majorBidi"/>
          <w:color w:val="000000" w:themeColor="text1"/>
          <w:spacing w:val="-10"/>
          <w:kern w:val="28"/>
          <w:sz w:val="28"/>
          <w:szCs w:val="56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551"/>
      </w:tblGrid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pStyle w:val="GFS0"/>
              <w:rPr>
                <w:rFonts w:cs="Arial"/>
                <w:szCs w:val="28"/>
              </w:rPr>
            </w:pPr>
          </w:p>
        </w:tc>
        <w:tc>
          <w:tcPr>
            <w:tcW w:w="5103" w:type="dxa"/>
            <w:gridSpan w:val="2"/>
          </w:tcPr>
          <w:p w:rsidR="00C117BC" w:rsidRPr="00EE7C54" w:rsidRDefault="00C117BC" w:rsidP="00C117BC">
            <w:pPr>
              <w:pStyle w:val="GFS0"/>
              <w:jc w:val="center"/>
              <w:rPr>
                <w:rFonts w:cs="Arial"/>
                <w:szCs w:val="28"/>
                <w:lang w:val="en-US"/>
              </w:rPr>
            </w:pPr>
            <w:r w:rsidRPr="00EE7C54">
              <w:rPr>
                <w:rFonts w:cs="Arial"/>
                <w:szCs w:val="28"/>
              </w:rPr>
              <w:t>Автокорреляция</w:t>
            </w:r>
            <w:r>
              <w:rPr>
                <w:rFonts w:cs="Arial"/>
                <w:szCs w:val="28"/>
              </w:rPr>
              <w:t xml:space="preserve"> (</w:t>
            </w:r>
            <w:r>
              <w:rPr>
                <w:rFonts w:cs="Arial"/>
                <w:szCs w:val="28"/>
                <w:lang w:val="en-US"/>
              </w:rPr>
              <w:t>N=1000</w:t>
            </w:r>
            <w:r>
              <w:rPr>
                <w:rFonts w:cs="Arial"/>
                <w:szCs w:val="28"/>
              </w:rPr>
              <w:t>0</w:t>
            </w:r>
            <w:r>
              <w:rPr>
                <w:rFonts w:cs="Arial"/>
                <w:szCs w:val="28"/>
                <w:lang w:val="en-US"/>
              </w:rPr>
              <w:t>00)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pStyle w:val="GFS0"/>
              <w:rPr>
                <w:rFonts w:cs="Arial"/>
                <w:szCs w:val="28"/>
                <w:lang w:val="en-US"/>
              </w:rPr>
            </w:pPr>
            <w:proofErr w:type="spellStart"/>
            <w:r w:rsidRPr="00EE7C54">
              <w:rPr>
                <w:rFonts w:cs="Arial"/>
                <w:szCs w:val="28"/>
                <w:lang w:val="en-US"/>
              </w:rPr>
              <w:t>Смещение</w:t>
            </w:r>
            <w:proofErr w:type="spellEnd"/>
          </w:p>
        </w:tc>
        <w:tc>
          <w:tcPr>
            <w:tcW w:w="2552" w:type="dxa"/>
          </w:tcPr>
          <w:p w:rsidR="00C117BC" w:rsidRPr="00EE7C54" w:rsidRDefault="00C117BC" w:rsidP="00C117BC">
            <w:pPr>
              <w:pStyle w:val="GFS0"/>
              <w:rPr>
                <w:rFonts w:cs="Arial"/>
                <w:szCs w:val="28"/>
                <w:lang w:val="en-US"/>
              </w:rPr>
            </w:pPr>
            <w:r w:rsidRPr="00EE7C54">
              <w:rPr>
                <w:rFonts w:cs="Arial"/>
                <w:szCs w:val="28"/>
                <w:lang w:val="en-US"/>
              </w:rPr>
              <w:t>k= 100</w:t>
            </w:r>
          </w:p>
        </w:tc>
        <w:tc>
          <w:tcPr>
            <w:tcW w:w="2551" w:type="dxa"/>
          </w:tcPr>
          <w:p w:rsidR="00C117BC" w:rsidRPr="00EE7C54" w:rsidRDefault="00C117BC" w:rsidP="00C117BC">
            <w:pPr>
              <w:pStyle w:val="GFS0"/>
              <w:rPr>
                <w:rFonts w:cs="Arial"/>
                <w:szCs w:val="28"/>
                <w:lang w:val="en-US"/>
              </w:rPr>
            </w:pPr>
            <w:r w:rsidRPr="00EE7C54">
              <w:rPr>
                <w:rFonts w:cs="Arial"/>
                <w:szCs w:val="28"/>
                <w:lang w:val="en-US"/>
              </w:rPr>
              <w:t>k=1000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tabs>
                <w:tab w:val="decimal" w:pos="357"/>
              </w:tabs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1 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0,0009999899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0,0010097860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2 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-0,0001273429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0,0001945777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3 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0,0000796143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0,0017280002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4 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0,0000148478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-0,0000743587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5 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0,0016329776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0,0006649954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6 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0,0011810983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0,0006360507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7 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0,0006680690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-0,0000393313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8 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-0,0019345369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-0,0008931295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 xml:space="preserve">9 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0,0013316361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-0,0008696857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-0,0004924021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-0,0001808655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-0,0007259718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0,0004327393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0,0002642827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-0,0010667034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0,0001303494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0,0003110341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0,0012021493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0,0003057954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-0,0000639042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0,0006895631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-0,0000282419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0,0009868829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-0,0008963565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-0,0002756837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-0,0021345459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-0,0004673632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-0,0005024872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0,0006684974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-0,0002979755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-0,0002721643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-0,0004745145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-0,0019225116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0,0006665103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-0,0000086143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0,0003166325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0,0010031791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0,0000248232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0,0005159721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-0,0011390200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0,0010446118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26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0,0005119064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0,0004854475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-0,0020121170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-0,0017153106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28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0,0010876574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0,0013786109</w:t>
            </w:r>
          </w:p>
        </w:tc>
      </w:tr>
      <w:tr w:rsidR="00C117BC" w:rsidRPr="00EE7C54" w:rsidTr="00C117BC">
        <w:tc>
          <w:tcPr>
            <w:tcW w:w="1838" w:type="dxa"/>
          </w:tcPr>
          <w:p w:rsidR="00C117BC" w:rsidRPr="00EE7C54" w:rsidRDefault="00C117BC" w:rsidP="00C117B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7C54">
              <w:rPr>
                <w:rFonts w:ascii="Arial" w:hAnsi="Arial" w:cs="Arial"/>
                <w:sz w:val="28"/>
                <w:szCs w:val="28"/>
              </w:rPr>
              <w:t>29</w:t>
            </w:r>
          </w:p>
        </w:tc>
        <w:tc>
          <w:tcPr>
            <w:tcW w:w="2552" w:type="dxa"/>
          </w:tcPr>
          <w:p w:rsidR="00C117BC" w:rsidRPr="00C117BC" w:rsidRDefault="00C117BC" w:rsidP="00C117BC">
            <w:pPr>
              <w:tabs>
                <w:tab w:val="decimal" w:pos="28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0,0001888332</w:t>
            </w:r>
          </w:p>
        </w:tc>
        <w:tc>
          <w:tcPr>
            <w:tcW w:w="2551" w:type="dxa"/>
          </w:tcPr>
          <w:p w:rsidR="00C117BC" w:rsidRPr="00C117BC" w:rsidRDefault="00C117BC" w:rsidP="00C117BC">
            <w:pPr>
              <w:tabs>
                <w:tab w:val="decimal" w:pos="343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C117BC">
              <w:rPr>
                <w:rFonts w:ascii="Arial" w:hAnsi="Arial" w:cs="Arial"/>
                <w:b/>
                <w:sz w:val="28"/>
                <w:szCs w:val="28"/>
              </w:rPr>
              <w:t>0,0022288457</w:t>
            </w:r>
          </w:p>
        </w:tc>
      </w:tr>
    </w:tbl>
    <w:p w:rsidR="00C117BC" w:rsidRDefault="00C117BC" w:rsidP="00C117BC">
      <w:pPr>
        <w:pStyle w:val="GFS0"/>
        <w:rPr>
          <w:lang w:val="en-US"/>
        </w:rPr>
      </w:pPr>
    </w:p>
    <w:p w:rsidR="00C117BC" w:rsidRPr="00C117BC" w:rsidRDefault="00C117BC" w:rsidP="00C117BC">
      <w:pPr>
        <w:rPr>
          <w:rFonts w:ascii="Arial" w:eastAsiaTheme="majorEastAsia" w:hAnsi="Arial" w:cstheme="majorBidi"/>
          <w:color w:val="000000" w:themeColor="text1"/>
          <w:spacing w:val="-10"/>
          <w:kern w:val="28"/>
          <w:sz w:val="28"/>
          <w:szCs w:val="56"/>
          <w:lang w:val="en-US"/>
        </w:rPr>
      </w:pPr>
      <w:r>
        <w:rPr>
          <w:lang w:val="en-US"/>
        </w:rPr>
        <w:br w:type="page"/>
      </w:r>
    </w:p>
    <w:p w:rsidR="00072785" w:rsidRDefault="000065E1" w:rsidP="00072785">
      <w:pPr>
        <w:pStyle w:val="GFS1"/>
      </w:pPr>
      <w:bookmarkStart w:id="12" w:name="_Toc39574856"/>
      <w:r>
        <w:lastRenderedPageBreak/>
        <w:t>Вывод</w:t>
      </w:r>
      <w:bookmarkEnd w:id="12"/>
    </w:p>
    <w:p w:rsidR="00575055" w:rsidRDefault="004F2A67" w:rsidP="004F2A67">
      <w:pPr>
        <w:pStyle w:val="GFS0"/>
      </w:pPr>
      <w:r>
        <w:t xml:space="preserve">        </w:t>
      </w:r>
      <w:r w:rsidRPr="004F2A67">
        <w:t xml:space="preserve">В ходе выполнения лабораторной работы были изучены три генератора псевдослучайных чисел языка </w:t>
      </w:r>
      <w:proofErr w:type="spellStart"/>
      <w:r w:rsidRPr="004F2A67">
        <w:t>Java</w:t>
      </w:r>
      <w:proofErr w:type="spellEnd"/>
      <w:r w:rsidRPr="004F2A67">
        <w:t xml:space="preserve"> (</w:t>
      </w:r>
      <w:proofErr w:type="spellStart"/>
      <w:r w:rsidRPr="004F2A67">
        <w:t>Random</w:t>
      </w:r>
      <w:proofErr w:type="spellEnd"/>
      <w:r w:rsidRPr="004F2A67">
        <w:t xml:space="preserve">, </w:t>
      </w:r>
      <w:proofErr w:type="spellStart"/>
      <w:r w:rsidRPr="004F2A67">
        <w:t>SplittableRandom</w:t>
      </w:r>
      <w:proofErr w:type="spellEnd"/>
      <w:r w:rsidRPr="004F2A67">
        <w:t xml:space="preserve"> и </w:t>
      </w:r>
      <w:proofErr w:type="spellStart"/>
      <w:r w:rsidRPr="004F2A67">
        <w:t>SecureRando</w:t>
      </w:r>
      <w:r>
        <w:t>m</w:t>
      </w:r>
      <w:proofErr w:type="spellEnd"/>
      <w:r>
        <w:t>). Для тестирования работы генераторы псевдослучайных чисел</w:t>
      </w:r>
      <w:r w:rsidRPr="004F2A67">
        <w:t xml:space="preserve"> были использованы расчеты автокорреляц</w:t>
      </w:r>
      <w:r w:rsidR="00575055">
        <w:t>ии и критерии согласия Пирсона.</w:t>
      </w:r>
    </w:p>
    <w:p w:rsidR="004F2A67" w:rsidRPr="004F2A67" w:rsidRDefault="00575055" w:rsidP="004F2A67">
      <w:pPr>
        <w:pStyle w:val="GFS0"/>
      </w:pPr>
      <w:r>
        <w:t xml:space="preserve">        </w:t>
      </w:r>
      <w:r w:rsidR="004F2A67" w:rsidRPr="004F2A67">
        <w:t>Нулевая гипотеза заключается в том, что частоты согласованы, то есть фактические данные не противоречат ожидаемым. Альтернативная гипотеза — отклонения в частотах выходят за рамки случайных колебаний, расхождения стат</w:t>
      </w:r>
      <w:bookmarkStart w:id="13" w:name="_GoBack"/>
      <w:bookmarkEnd w:id="13"/>
      <w:r w:rsidR="004F2A67" w:rsidRPr="004F2A67">
        <w:t>истически значимы.</w:t>
      </w:r>
    </w:p>
    <w:p w:rsidR="00072785" w:rsidRDefault="00072785" w:rsidP="00072785">
      <w:pPr>
        <w:pStyle w:val="GFS0"/>
      </w:pPr>
      <w:r>
        <w:t xml:space="preserve">        </w:t>
      </w:r>
      <w:r w:rsidR="006559F7">
        <w:t>Теоретическое значение распределения.</w:t>
      </w:r>
    </w:p>
    <w:p w:rsidR="006559F7" w:rsidRPr="006559F7" w:rsidRDefault="006559F7" w:rsidP="00072785">
      <w:pPr>
        <w:pStyle w:val="GFS0"/>
      </w:pPr>
      <m:oMathPara>
        <m:oMath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-1</m:t>
          </m:r>
        </m:oMath>
      </m:oMathPara>
    </w:p>
    <w:p w:rsidR="006559F7" w:rsidRPr="006559F7" w:rsidRDefault="006559F7" w:rsidP="006559F7">
      <w:pPr>
        <w:pStyle w:val="GFS0"/>
        <w:numPr>
          <w:ilvl w:val="0"/>
          <w:numId w:val="50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 – cтепень </w:t>
      </w:r>
      <w:r>
        <w:t>свободы</w:t>
      </w:r>
    </w:p>
    <w:p w:rsidR="006559F7" w:rsidRPr="006559F7" w:rsidRDefault="006559F7" w:rsidP="006559F7">
      <w:pPr>
        <w:pStyle w:val="GFS0"/>
        <w:numPr>
          <w:ilvl w:val="0"/>
          <w:numId w:val="50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</m:oMath>
      <w:r>
        <w:t xml:space="preserve"> – количество интервалов</w:t>
      </w:r>
    </w:p>
    <w:p w:rsidR="006559F7" w:rsidRDefault="006559F7" w:rsidP="006559F7">
      <w:pPr>
        <w:pStyle w:val="GFS0"/>
        <w:numPr>
          <w:ilvl w:val="0"/>
          <w:numId w:val="50"/>
        </w:numPr>
      </w:pPr>
      <m:oMath>
        <m:r>
          <w:rPr>
            <w:rFonts w:ascii="Cambria Math" w:hAnsi="Cambria Math"/>
            <w:lang w:val="en-US"/>
          </w:rPr>
          <m:t>r</m:t>
        </m:r>
      </m:oMath>
      <w:r w:rsidRPr="006559F7">
        <w:t xml:space="preserve"> – </w:t>
      </w:r>
      <w:r>
        <w:t>число параметров предлагаемого распределения (2 параметра у равномерного распределения)</w:t>
      </w:r>
    </w:p>
    <w:p w:rsidR="006559F7" w:rsidRPr="00A72F4B" w:rsidRDefault="00CA4683" w:rsidP="006559F7">
      <w:pPr>
        <w:pStyle w:val="GFS0"/>
        <w:numPr>
          <w:ilvl w:val="0"/>
          <w:numId w:val="50"/>
        </w:numPr>
      </w:pPr>
      <w:r>
        <w:rPr>
          <w:szCs w:val="28"/>
        </w:rPr>
        <w:t xml:space="preserve">уровень значимости </w:t>
      </w:r>
      <w:r>
        <w:rPr>
          <w:rFonts w:ascii="Cambria Math" w:hAnsi="Cambria Math" w:cs="Cambria Math"/>
          <w:szCs w:val="28"/>
        </w:rPr>
        <w:t>𝛼=0.05</w:t>
      </w:r>
    </w:p>
    <w:p w:rsidR="002778F2" w:rsidRDefault="00A72F4B" w:rsidP="00072785">
      <w:pPr>
        <w:pStyle w:val="GFS0"/>
      </w:pPr>
      <w:r>
        <w:t xml:space="preserve">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=124.34</m:t>
        </m:r>
      </m:oMath>
      <w:r w:rsidR="002778F2">
        <w:t xml:space="preserve"> – теоретическое значение критерия согласия Пирсона.</w:t>
      </w:r>
    </w:p>
    <w:p w:rsidR="000065E1" w:rsidRDefault="00072785" w:rsidP="00072785">
      <w:pPr>
        <w:pStyle w:val="GFS0"/>
      </w:pPr>
      <w:r>
        <w:t xml:space="preserve">        Критерий согласия Пирсона для каждого генератора не превышает теоретических значений.</w:t>
      </w:r>
      <w:r w:rsidR="002778F2">
        <w:t xml:space="preserve"> Автокорреляция колеблется около нуля.</w:t>
      </w:r>
    </w:p>
    <w:p w:rsidR="002778F2" w:rsidRDefault="002778F2" w:rsidP="00072785">
      <w:pPr>
        <w:pStyle w:val="GFS0"/>
      </w:pPr>
      <w:r>
        <w:t xml:space="preserve">        Следовательно, у всех генераторов равновероятное распределение (все генераторы выдают независимые случайные величины).</w:t>
      </w:r>
    </w:p>
    <w:p w:rsidR="002778F2" w:rsidRPr="002778F2" w:rsidRDefault="00CF131E" w:rsidP="002778F2">
      <w:pPr>
        <w:rPr>
          <w:rFonts w:ascii="Arial" w:eastAsiaTheme="majorEastAsia" w:hAnsi="Arial" w:cstheme="majorBidi"/>
          <w:color w:val="000000" w:themeColor="text1"/>
          <w:spacing w:val="-10"/>
          <w:kern w:val="28"/>
          <w:sz w:val="28"/>
          <w:szCs w:val="56"/>
        </w:rPr>
      </w:pPr>
      <w:r>
        <w:rPr>
          <w:rFonts w:ascii="Arial" w:eastAsiaTheme="majorEastAsia" w:hAnsi="Arial" w:cstheme="majorBidi"/>
          <w:color w:val="000000" w:themeColor="text1"/>
          <w:spacing w:val="-10"/>
          <w:kern w:val="28"/>
          <w:sz w:val="28"/>
          <w:szCs w:val="56"/>
        </w:rPr>
        <w:br w:type="page"/>
      </w:r>
    </w:p>
    <w:p w:rsidR="000065E1" w:rsidRDefault="000065E1" w:rsidP="000065E1">
      <w:pPr>
        <w:pStyle w:val="GFS1"/>
      </w:pPr>
      <w:bookmarkStart w:id="14" w:name="_Toc39574857"/>
      <w:r>
        <w:lastRenderedPageBreak/>
        <w:t>Листинг</w:t>
      </w:r>
      <w:bookmarkEnd w:id="14"/>
    </w:p>
    <w:p w:rsidR="002778F2" w:rsidRPr="002778F2" w:rsidRDefault="002778F2" w:rsidP="002778F2">
      <w:pPr>
        <w:pStyle w:val="GFS2"/>
      </w:pPr>
      <w:bookmarkStart w:id="15" w:name="_Toc39574858"/>
      <w:proofErr w:type="spellStart"/>
      <w:r>
        <w:t>Main</w:t>
      </w:r>
      <w:proofErr w:type="spellEnd"/>
      <w:r>
        <w:t>.</w:t>
      </w:r>
      <w:r>
        <w:rPr>
          <w:lang w:val="en-US"/>
        </w:rPr>
        <w:t>java</w:t>
      </w:r>
      <w:bookmarkEnd w:id="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2778F2" w:rsidRPr="001A3106" w:rsidTr="002778F2">
        <w:tc>
          <w:tcPr>
            <w:tcW w:w="10763" w:type="dxa"/>
          </w:tcPr>
          <w:p w:rsidR="002778F2" w:rsidRPr="002778F2" w:rsidRDefault="002778F2" w:rsidP="00277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</w:pP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java.io.FileNotFoundException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class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Main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static void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main(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String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[]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args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FileNotFoundException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cicleTestingGenerator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GeneratorTester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SplittableRandomShell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())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cicleTestingGenerator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GeneratorTester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RandomShell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())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cicleTestingGenerator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GeneratorTester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SecureRandomShell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())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static void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cicleTestingGenerator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GeneratorTester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RandomGenerator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randomGenerator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FileNotFoundException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totalNumberOfGeneratedNumbers</w:t>
            </w:r>
            <w:proofErr w:type="spellEnd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100000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totalNumberOfGeneratedNumbers</w:t>
            </w:r>
            <w:proofErr w:type="spellEnd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1000001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totalNumberOfGeneratedNumbers</w:t>
            </w:r>
            <w:proofErr w:type="spellEnd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countInterval</w:t>
            </w:r>
            <w:proofErr w:type="spellEnd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100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countInterval</w:t>
            </w:r>
            <w:proofErr w:type="spellEnd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1001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countInterval</w:t>
            </w:r>
            <w:proofErr w:type="spellEnd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GeneratorTester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generatorTester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GeneratorTester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totalNumberOfGeneratedNumbers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countInterval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randomGenerator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generatorTester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testing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}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>}</w:t>
            </w:r>
          </w:p>
          <w:p w:rsidR="002778F2" w:rsidRPr="002778F2" w:rsidRDefault="002778F2" w:rsidP="002778F2">
            <w:pPr>
              <w:pStyle w:val="GFS0"/>
              <w:rPr>
                <w:sz w:val="16"/>
                <w:szCs w:val="16"/>
                <w:lang w:val="en-US"/>
              </w:rPr>
            </w:pPr>
          </w:p>
        </w:tc>
      </w:tr>
    </w:tbl>
    <w:p w:rsidR="002778F2" w:rsidRPr="002778F2" w:rsidRDefault="002778F2" w:rsidP="002778F2">
      <w:pPr>
        <w:rPr>
          <w:lang w:val="en-US"/>
        </w:rPr>
      </w:pPr>
    </w:p>
    <w:p w:rsidR="002778F2" w:rsidRDefault="002778F2" w:rsidP="002778F2">
      <w:pPr>
        <w:pStyle w:val="GFS2"/>
        <w:rPr>
          <w:lang w:val="en-US"/>
        </w:rPr>
      </w:pPr>
      <w:bookmarkStart w:id="16" w:name="_Toc39574859"/>
      <w:r>
        <w:rPr>
          <w:lang w:val="en-US"/>
        </w:rPr>
        <w:t>GeneratorTester.java</w:t>
      </w:r>
      <w:bookmarkEnd w:id="1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2778F2" w:rsidRPr="001A3106" w:rsidTr="002778F2">
        <w:tc>
          <w:tcPr>
            <w:tcW w:w="10763" w:type="dxa"/>
          </w:tcPr>
          <w:p w:rsidR="002778F2" w:rsidRPr="002778F2" w:rsidRDefault="002778F2" w:rsidP="00277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</w:pP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java.io.FileNotFoundException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java.io.PrintWriter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java.security.SecureRandom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java.util.Random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java.util.SplittableRandom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static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java.lang.Math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pow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class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GeneratorTester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static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numberFile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0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totalNumberOfGeneratedNumbers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countInterval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RandomGenerator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randomGenerator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double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[]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arrayRandomNumbers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double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[]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fallingNumbersInInterval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i/>
                <w:iCs/>
                <w:color w:val="000099"/>
                <w:sz w:val="16"/>
                <w:szCs w:val="16"/>
                <w:lang w:val="en-US" w:eastAsia="ru-RU"/>
              </w:rPr>
              <w:t>GeneratorTester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totalNumberOfGeneratedNumbers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countInterval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RandomGenerator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randomGenerator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totalNumberOfGeneratedNumbers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totalNumberOfGeneratedNumbers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countInterval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countInterval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randomGenerator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randomGenerator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arrayRandomNumbers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new double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totalNumberOfGeneratedNumbers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]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fallingNumbersInInterval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new double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countInterval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]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t>//----------------------------------------------------------------------------------------------------------------------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testing()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FileNotFoundException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sum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0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sumPow2RandomNumber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0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</w:t>
            </w:r>
            <w:proofErr w:type="spellEnd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0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</w:t>
            </w:r>
            <w:proofErr w:type="spellEnd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totalNumberOfGeneratedNumbers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arrayRandomNumbers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]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randomGenerator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nextDouble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sum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+=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arrayRandomNumbers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]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sumPow2RandomNumber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+=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arrayRandomNumbers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]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arrayRandomNumbers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]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indexInterval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(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arrayRandomNumbers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]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 xml:space="preserve">1.0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countInterval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fallingNumbersInInterval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indexInterval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]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System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out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println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"Random Generator: "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randomGenerator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getClass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())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System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out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println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"N = "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totalNumberOfGeneratedNumbers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", k = "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countInterval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System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out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println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hiSquare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: "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hiSquare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())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t>//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eastAsia="ru-RU"/>
              </w:rPr>
              <w:t>Автокорреляция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mathematicalExpectationRandomNumber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sum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totalNumberOfGeneratedNumbers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mathematicalExpectationRandomNumberInPow2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mathematicalExpectationRandomNumber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mathematicalExpectationRandomNumber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mathematicalExpectationOfPow2RandomNumber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sumPow2RandomNumber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totalNumberOfGeneratedNumbers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sampleVarianceSInPow2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mathematicalExpectationOfPow2RandomNumber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mathematicalExpectationRandomNumberInPow2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autocorelation</w:t>
            </w:r>
            <w:proofErr w:type="spellEnd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0.0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PrintWriter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printWriter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PrintWriter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"D: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SibGUTY_git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4k2s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eastAsia="ru-RU"/>
              </w:rPr>
              <w:t>Моделирование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eastAsia="ru-RU"/>
              </w:rPr>
              <w:t>лабораторные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lab_0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output_data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"a_"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numberFile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".txt"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numberFile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printWriter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println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countInterval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-"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countInterval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br/>
              <w:t xml:space="preserve">                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"-N-"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totalNumberOfGeneratedNumbers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offset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offset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30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offset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</w:t>
            </w:r>
            <w:proofErr w:type="spellEnd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0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</w:t>
            </w:r>
            <w:proofErr w:type="spellEnd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totalNumberOfGeneratedNumbers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offset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autocorelation</w:t>
            </w:r>
            <w:proofErr w:type="spellEnd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+=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arrayRandomNumbers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]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mathematicalExpectationRandomNumber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        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arrayRandomNumbers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</w:t>
            </w:r>
            <w:proofErr w:type="spellEnd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offset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]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mathematicalExpectationRandomNumber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autocorelation</w:t>
            </w:r>
            <w:proofErr w:type="spellEnd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totalNumberOfGeneratedNumbers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offset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sampleVarianceSInPow2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printWriter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offset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"    "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autocorelation</w:t>
            </w:r>
            <w:proofErr w:type="spellEnd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\n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t xml:space="preserve">//    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t>printWriter.printf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t xml:space="preserve">("%.10f\n",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t>autocorelation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t>);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br/>
              <w:t xml:space="preserve">//    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t>printWriter.printf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t>("%f\n", 0.5);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printWriter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interface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RandomGenerator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double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nextDouble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static class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SplittableRandomShell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implements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RandomGenerator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SplittableRandom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random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SplittableRandom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i/>
                <w:iCs/>
                <w:color w:val="990099"/>
                <w:sz w:val="16"/>
                <w:szCs w:val="16"/>
                <w:lang w:val="en-US" w:eastAsia="ru-RU"/>
              </w:rPr>
              <w:t>@Override</w:t>
            </w:r>
            <w:r w:rsidRPr="002778F2">
              <w:rPr>
                <w:rFonts w:ascii="Courier New" w:eastAsia="Times New Roman" w:hAnsi="Courier New" w:cs="Courier New"/>
                <w:b/>
                <w:bCs/>
                <w:i/>
                <w:iCs/>
                <w:color w:val="99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double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nextDouble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() {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return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random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nextDouble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static class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RandomShell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implements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RandomGenerator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Random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random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Random()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i/>
                <w:iCs/>
                <w:color w:val="990099"/>
                <w:sz w:val="16"/>
                <w:szCs w:val="16"/>
                <w:lang w:val="en-US" w:eastAsia="ru-RU"/>
              </w:rPr>
              <w:t>@Override</w:t>
            </w:r>
            <w:r w:rsidRPr="002778F2">
              <w:rPr>
                <w:rFonts w:ascii="Courier New" w:eastAsia="Times New Roman" w:hAnsi="Courier New" w:cs="Courier New"/>
                <w:b/>
                <w:bCs/>
                <w:i/>
                <w:iCs/>
                <w:color w:val="990099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i/>
                <w:iCs/>
                <w:color w:val="990099"/>
                <w:sz w:val="16"/>
                <w:szCs w:val="16"/>
                <w:lang w:val="en-US" w:eastAsia="ru-RU"/>
              </w:rPr>
              <w:lastRenderedPageBreak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double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nextDouble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() {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return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random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nextDouble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static class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SecureRandomShell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implements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RandomGenerator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SecureRandom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random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SecureRandom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i/>
                <w:iCs/>
                <w:color w:val="990099"/>
                <w:sz w:val="16"/>
                <w:szCs w:val="16"/>
                <w:lang w:val="en-US" w:eastAsia="ru-RU"/>
              </w:rPr>
              <w:t>@Override</w:t>
            </w:r>
            <w:r w:rsidRPr="002778F2">
              <w:rPr>
                <w:rFonts w:ascii="Courier New" w:eastAsia="Times New Roman" w:hAnsi="Courier New" w:cs="Courier New"/>
                <w:b/>
                <w:bCs/>
                <w:i/>
                <w:iCs/>
                <w:color w:val="99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double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nextDouble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() {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return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random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nextDouble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()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t>// &lt;start&gt; &lt;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t>private_method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t>&gt;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double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hiSquare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() {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hiSqare</w:t>
            </w:r>
            <w:proofErr w:type="spellEnd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0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theoreticalProbabilityOfNumbersFallingInOneInterval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 xml:space="preserve">1.0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countInterval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</w:t>
            </w:r>
            <w:proofErr w:type="spellEnd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0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</w:t>
            </w:r>
            <w:proofErr w:type="spellEnd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countInterval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hiSqare</w:t>
            </w:r>
            <w:proofErr w:type="spellEnd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pow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fallingNumbersInInterval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]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2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theoreticalProbabilityOfNumbersFallingInOneInterval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hiSqare</w:t>
            </w:r>
            <w:proofErr w:type="spellEnd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hiSqare</w:t>
            </w:r>
            <w:proofErr w:type="spellEnd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totalNumberOfGeneratedNumbers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totalNumberOfGeneratedNumbers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return </w:t>
            </w:r>
            <w:proofErr w:type="spellStart"/>
            <w:r w:rsidRPr="002778F2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hiSqare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t>// &lt;end&gt; &lt;</w:t>
            </w:r>
            <w:proofErr w:type="spellStart"/>
            <w:r w:rsidRPr="002778F2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t>private_method</w:t>
            </w:r>
            <w:proofErr w:type="spellEnd"/>
            <w:r w:rsidRPr="002778F2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t>&gt;</w:t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br/>
            </w:r>
            <w:r w:rsidRPr="002778F2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</w:p>
          <w:p w:rsidR="002778F2" w:rsidRPr="002778F2" w:rsidRDefault="002778F2" w:rsidP="002778F2">
            <w:pPr>
              <w:pStyle w:val="GFS0"/>
              <w:rPr>
                <w:sz w:val="16"/>
                <w:szCs w:val="16"/>
                <w:lang w:val="en-US"/>
              </w:rPr>
            </w:pPr>
          </w:p>
        </w:tc>
      </w:tr>
    </w:tbl>
    <w:p w:rsidR="002778F2" w:rsidRPr="002778F2" w:rsidRDefault="002778F2" w:rsidP="002778F2">
      <w:pPr>
        <w:pStyle w:val="GFS0"/>
        <w:rPr>
          <w:lang w:val="en-US"/>
        </w:rPr>
      </w:pPr>
    </w:p>
    <w:sectPr w:rsidR="002778F2" w:rsidRPr="002778F2" w:rsidSect="002874CA">
      <w:footerReference w:type="default" r:id="rId9"/>
      <w:footerReference w:type="first" r:id="rId10"/>
      <w:endnotePr>
        <w:numFmt w:val="decimal"/>
      </w:endnotePr>
      <w:pgSz w:w="11906" w:h="16838"/>
      <w:pgMar w:top="1134" w:right="566" w:bottom="1134" w:left="56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63E" w:rsidRDefault="0027563E" w:rsidP="0023134B">
      <w:pPr>
        <w:spacing w:after="0" w:line="240" w:lineRule="auto"/>
      </w:pPr>
      <w:r>
        <w:separator/>
      </w:r>
    </w:p>
  </w:endnote>
  <w:endnote w:type="continuationSeparator" w:id="0">
    <w:p w:rsidR="0027563E" w:rsidRDefault="0027563E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124" w:rsidRDefault="00A01124" w:rsidP="00CA1404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2150152"/>
      <w:docPartObj>
        <w:docPartGallery w:val="Page Numbers (Bottom of Page)"/>
        <w:docPartUnique/>
      </w:docPartObj>
    </w:sdtPr>
    <w:sdtContent>
      <w:p w:rsidR="00CA1404" w:rsidRDefault="00CA1404" w:rsidP="00CA140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055">
          <w:rPr>
            <w:noProof/>
          </w:rPr>
          <w:t>10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1979912"/>
      <w:docPartObj>
        <w:docPartGallery w:val="Page Numbers (Bottom of Page)"/>
        <w:docPartUnique/>
      </w:docPartObj>
    </w:sdtPr>
    <w:sdtContent>
      <w:p w:rsidR="001A3106" w:rsidRDefault="00A01124" w:rsidP="00A0112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A67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63E" w:rsidRDefault="0027563E" w:rsidP="0023134B">
      <w:pPr>
        <w:spacing w:after="0" w:line="240" w:lineRule="auto"/>
      </w:pPr>
      <w:r>
        <w:separator/>
      </w:r>
    </w:p>
  </w:footnote>
  <w:footnote w:type="continuationSeparator" w:id="0">
    <w:p w:rsidR="0027563E" w:rsidRDefault="0027563E" w:rsidP="00231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A60C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2BD31A6"/>
    <w:multiLevelType w:val="multilevel"/>
    <w:tmpl w:val="18ACE4FC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  <w:b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" w15:restartNumberingAfterBreak="0">
    <w:nsid w:val="03D2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09C2095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15803C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8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0" w15:restartNumberingAfterBreak="0">
    <w:nsid w:val="17026390"/>
    <w:multiLevelType w:val="hybridMultilevel"/>
    <w:tmpl w:val="CCF2F20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18A07745"/>
    <w:multiLevelType w:val="hybridMultilevel"/>
    <w:tmpl w:val="66AAE462"/>
    <w:lvl w:ilvl="0" w:tplc="422E2AA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2" w15:restartNumberingAfterBreak="0">
    <w:nsid w:val="19934FE8"/>
    <w:multiLevelType w:val="multilevel"/>
    <w:tmpl w:val="B47A324E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A9B63A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4" w15:restartNumberingAfterBreak="0">
    <w:nsid w:val="1C1C1CF2"/>
    <w:multiLevelType w:val="hybridMultilevel"/>
    <w:tmpl w:val="27B83F8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25614343"/>
    <w:multiLevelType w:val="multilevel"/>
    <w:tmpl w:val="0ADC01B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  <w:b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7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7010010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29AA18F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 w15:restartNumberingAfterBreak="0">
    <w:nsid w:val="2FFE522A"/>
    <w:multiLevelType w:val="multilevel"/>
    <w:tmpl w:val="5BD44D20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  <w:b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300729E6"/>
    <w:multiLevelType w:val="hybridMultilevel"/>
    <w:tmpl w:val="29A05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33E515F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6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7" w15:restartNumberingAfterBreak="0">
    <w:nsid w:val="3E447E88"/>
    <w:multiLevelType w:val="multilevel"/>
    <w:tmpl w:val="C4B88440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  <w:b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  <w:b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8" w15:restartNumberingAfterBreak="0">
    <w:nsid w:val="41D1224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48E23898"/>
    <w:multiLevelType w:val="hybridMultilevel"/>
    <w:tmpl w:val="6D12EC98"/>
    <w:lvl w:ilvl="0" w:tplc="D72A1C1A">
      <w:start w:val="1"/>
      <w:numFmt w:val="decimal"/>
      <w:lvlText w:val="%1)"/>
      <w:lvlJc w:val="left"/>
      <w:pPr>
        <w:ind w:left="717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0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4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F120BF"/>
    <w:multiLevelType w:val="multilevel"/>
    <w:tmpl w:val="0ADC01B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  <w:b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6" w15:restartNumberingAfterBreak="0">
    <w:nsid w:val="61693B2E"/>
    <w:multiLevelType w:val="multilevel"/>
    <w:tmpl w:val="14FC704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  <w:b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7" w15:restartNumberingAfterBreak="0">
    <w:nsid w:val="626A50E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8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42E7E5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0" w15:restartNumberingAfterBreak="0">
    <w:nsid w:val="656654F3"/>
    <w:multiLevelType w:val="hybridMultilevel"/>
    <w:tmpl w:val="7C98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5C1F0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2" w15:restartNumberingAfterBreak="0">
    <w:nsid w:val="6D3673B0"/>
    <w:multiLevelType w:val="hybridMultilevel"/>
    <w:tmpl w:val="71D4662A"/>
    <w:lvl w:ilvl="0" w:tplc="526A0F54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3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4" w15:restartNumberingAfterBreak="0">
    <w:nsid w:val="72C13670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5" w15:restartNumberingAfterBreak="0">
    <w:nsid w:val="74FF30A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6" w15:restartNumberingAfterBreak="0">
    <w:nsid w:val="759238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7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8" w15:restartNumberingAfterBreak="0">
    <w:nsid w:val="77DE6447"/>
    <w:multiLevelType w:val="multilevel"/>
    <w:tmpl w:val="C4B88440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  <w:b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  <w:b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9" w15:restartNumberingAfterBreak="0">
    <w:nsid w:val="7D2D043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num w:numId="1">
    <w:abstractNumId w:val="34"/>
  </w:num>
  <w:num w:numId="2">
    <w:abstractNumId w:val="17"/>
  </w:num>
  <w:num w:numId="3">
    <w:abstractNumId w:val="0"/>
  </w:num>
  <w:num w:numId="4">
    <w:abstractNumId w:val="32"/>
  </w:num>
  <w:num w:numId="5">
    <w:abstractNumId w:val="30"/>
  </w:num>
  <w:num w:numId="6">
    <w:abstractNumId w:val="12"/>
  </w:num>
  <w:num w:numId="7">
    <w:abstractNumId w:val="9"/>
  </w:num>
  <w:num w:numId="8">
    <w:abstractNumId w:val="20"/>
  </w:num>
  <w:num w:numId="9">
    <w:abstractNumId w:val="31"/>
  </w:num>
  <w:num w:numId="10">
    <w:abstractNumId w:val="26"/>
  </w:num>
  <w:num w:numId="11">
    <w:abstractNumId w:val="2"/>
  </w:num>
  <w:num w:numId="12">
    <w:abstractNumId w:val="33"/>
  </w:num>
  <w:num w:numId="13">
    <w:abstractNumId w:val="38"/>
  </w:num>
  <w:num w:numId="14">
    <w:abstractNumId w:val="25"/>
  </w:num>
  <w:num w:numId="15">
    <w:abstractNumId w:val="47"/>
  </w:num>
  <w:num w:numId="16">
    <w:abstractNumId w:val="43"/>
  </w:num>
  <w:num w:numId="17">
    <w:abstractNumId w:val="23"/>
  </w:num>
  <w:num w:numId="18">
    <w:abstractNumId w:val="21"/>
  </w:num>
  <w:num w:numId="19">
    <w:abstractNumId w:val="7"/>
  </w:num>
  <w:num w:numId="20">
    <w:abstractNumId w:val="8"/>
  </w:num>
  <w:num w:numId="21">
    <w:abstractNumId w:val="36"/>
  </w:num>
  <w:num w:numId="22">
    <w:abstractNumId w:val="15"/>
  </w:num>
  <w:num w:numId="23">
    <w:abstractNumId w:val="3"/>
  </w:num>
  <w:num w:numId="24">
    <w:abstractNumId w:val="37"/>
  </w:num>
  <w:num w:numId="25">
    <w:abstractNumId w:val="39"/>
  </w:num>
  <w:num w:numId="26">
    <w:abstractNumId w:val="18"/>
  </w:num>
  <w:num w:numId="27">
    <w:abstractNumId w:val="13"/>
  </w:num>
  <w:num w:numId="28">
    <w:abstractNumId w:val="44"/>
  </w:num>
  <w:num w:numId="29">
    <w:abstractNumId w:val="42"/>
  </w:num>
  <w:num w:numId="30">
    <w:abstractNumId w:val="4"/>
  </w:num>
  <w:num w:numId="31">
    <w:abstractNumId w:val="11"/>
  </w:num>
  <w:num w:numId="32">
    <w:abstractNumId w:val="1"/>
  </w:num>
  <w:num w:numId="33">
    <w:abstractNumId w:val="45"/>
  </w:num>
  <w:num w:numId="34">
    <w:abstractNumId w:val="40"/>
  </w:num>
  <w:num w:numId="35">
    <w:abstractNumId w:val="24"/>
  </w:num>
  <w:num w:numId="36">
    <w:abstractNumId w:val="5"/>
  </w:num>
  <w:num w:numId="37">
    <w:abstractNumId w:val="19"/>
  </w:num>
  <w:num w:numId="38">
    <w:abstractNumId w:val="29"/>
  </w:num>
  <w:num w:numId="39">
    <w:abstractNumId w:val="49"/>
  </w:num>
  <w:num w:numId="40">
    <w:abstractNumId w:val="41"/>
  </w:num>
  <w:num w:numId="41">
    <w:abstractNumId w:val="35"/>
  </w:num>
  <w:num w:numId="42">
    <w:abstractNumId w:val="28"/>
  </w:num>
  <w:num w:numId="43">
    <w:abstractNumId w:val="48"/>
  </w:num>
  <w:num w:numId="44">
    <w:abstractNumId w:val="27"/>
  </w:num>
  <w:num w:numId="45">
    <w:abstractNumId w:val="46"/>
  </w:num>
  <w:num w:numId="46">
    <w:abstractNumId w:val="10"/>
  </w:num>
  <w:num w:numId="47">
    <w:abstractNumId w:val="14"/>
  </w:num>
  <w:num w:numId="48">
    <w:abstractNumId w:val="16"/>
  </w:num>
  <w:num w:numId="49">
    <w:abstractNumId w:val="6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50C1"/>
    <w:rsid w:val="000065E1"/>
    <w:rsid w:val="00010E96"/>
    <w:rsid w:val="00020EF5"/>
    <w:rsid w:val="00021460"/>
    <w:rsid w:val="00024C47"/>
    <w:rsid w:val="00045C2C"/>
    <w:rsid w:val="00063C31"/>
    <w:rsid w:val="00064A35"/>
    <w:rsid w:val="00072785"/>
    <w:rsid w:val="00080D68"/>
    <w:rsid w:val="00081612"/>
    <w:rsid w:val="000E4486"/>
    <w:rsid w:val="0011011E"/>
    <w:rsid w:val="00111729"/>
    <w:rsid w:val="0011534B"/>
    <w:rsid w:val="00116511"/>
    <w:rsid w:val="00172E97"/>
    <w:rsid w:val="00176E1C"/>
    <w:rsid w:val="00190319"/>
    <w:rsid w:val="00194285"/>
    <w:rsid w:val="001963C8"/>
    <w:rsid w:val="001A1F8F"/>
    <w:rsid w:val="001A3106"/>
    <w:rsid w:val="001A39A5"/>
    <w:rsid w:val="001A582C"/>
    <w:rsid w:val="001B01DD"/>
    <w:rsid w:val="001B6A19"/>
    <w:rsid w:val="001C21D7"/>
    <w:rsid w:val="001E2167"/>
    <w:rsid w:val="001F0278"/>
    <w:rsid w:val="001F6D1C"/>
    <w:rsid w:val="00202DAF"/>
    <w:rsid w:val="00222C6B"/>
    <w:rsid w:val="00226B0B"/>
    <w:rsid w:val="0023134B"/>
    <w:rsid w:val="002437B0"/>
    <w:rsid w:val="00254789"/>
    <w:rsid w:val="0025792B"/>
    <w:rsid w:val="00266606"/>
    <w:rsid w:val="00267C4D"/>
    <w:rsid w:val="0027563E"/>
    <w:rsid w:val="002778F2"/>
    <w:rsid w:val="00284F6C"/>
    <w:rsid w:val="002874CA"/>
    <w:rsid w:val="00291170"/>
    <w:rsid w:val="002A21C7"/>
    <w:rsid w:val="002C7238"/>
    <w:rsid w:val="002C7802"/>
    <w:rsid w:val="002D0CF5"/>
    <w:rsid w:val="002E6AC3"/>
    <w:rsid w:val="002F750A"/>
    <w:rsid w:val="003002B0"/>
    <w:rsid w:val="003011FC"/>
    <w:rsid w:val="00304594"/>
    <w:rsid w:val="00307A41"/>
    <w:rsid w:val="003101E3"/>
    <w:rsid w:val="0031392A"/>
    <w:rsid w:val="003216BB"/>
    <w:rsid w:val="00323812"/>
    <w:rsid w:val="00357C9B"/>
    <w:rsid w:val="003815DC"/>
    <w:rsid w:val="00381A70"/>
    <w:rsid w:val="00391204"/>
    <w:rsid w:val="003A1C40"/>
    <w:rsid w:val="003B1FEC"/>
    <w:rsid w:val="003B7C79"/>
    <w:rsid w:val="003C446D"/>
    <w:rsid w:val="00401EA9"/>
    <w:rsid w:val="00406320"/>
    <w:rsid w:val="004063B4"/>
    <w:rsid w:val="00420BD9"/>
    <w:rsid w:val="00427C1B"/>
    <w:rsid w:val="00431D8D"/>
    <w:rsid w:val="00451A6B"/>
    <w:rsid w:val="004526ED"/>
    <w:rsid w:val="004567BA"/>
    <w:rsid w:val="004719FA"/>
    <w:rsid w:val="0047684F"/>
    <w:rsid w:val="004A6FAC"/>
    <w:rsid w:val="004A7CDE"/>
    <w:rsid w:val="004C5FE0"/>
    <w:rsid w:val="004C7331"/>
    <w:rsid w:val="004D2152"/>
    <w:rsid w:val="004D2D36"/>
    <w:rsid w:val="004D7487"/>
    <w:rsid w:val="004E7BCC"/>
    <w:rsid w:val="004F0420"/>
    <w:rsid w:val="004F2A67"/>
    <w:rsid w:val="004F654E"/>
    <w:rsid w:val="0050103A"/>
    <w:rsid w:val="00502AAC"/>
    <w:rsid w:val="0051184E"/>
    <w:rsid w:val="00524B2A"/>
    <w:rsid w:val="00530FFB"/>
    <w:rsid w:val="005320DE"/>
    <w:rsid w:val="00537D5E"/>
    <w:rsid w:val="00541F56"/>
    <w:rsid w:val="005462C2"/>
    <w:rsid w:val="00547F9C"/>
    <w:rsid w:val="00554579"/>
    <w:rsid w:val="0055569F"/>
    <w:rsid w:val="0056323A"/>
    <w:rsid w:val="00570961"/>
    <w:rsid w:val="0057445F"/>
    <w:rsid w:val="00575055"/>
    <w:rsid w:val="005869C9"/>
    <w:rsid w:val="005876CB"/>
    <w:rsid w:val="005A2336"/>
    <w:rsid w:val="005A25C7"/>
    <w:rsid w:val="005A2BC1"/>
    <w:rsid w:val="005A46D3"/>
    <w:rsid w:val="005A60C9"/>
    <w:rsid w:val="005B3910"/>
    <w:rsid w:val="005B3942"/>
    <w:rsid w:val="005C2011"/>
    <w:rsid w:val="005E183E"/>
    <w:rsid w:val="005E2FD1"/>
    <w:rsid w:val="00606054"/>
    <w:rsid w:val="00607FF3"/>
    <w:rsid w:val="00611864"/>
    <w:rsid w:val="0063102F"/>
    <w:rsid w:val="00642E30"/>
    <w:rsid w:val="00646435"/>
    <w:rsid w:val="006536E0"/>
    <w:rsid w:val="006559F7"/>
    <w:rsid w:val="006623A3"/>
    <w:rsid w:val="006739ED"/>
    <w:rsid w:val="00691845"/>
    <w:rsid w:val="006918F3"/>
    <w:rsid w:val="006B08E9"/>
    <w:rsid w:val="006B17C5"/>
    <w:rsid w:val="006C591F"/>
    <w:rsid w:val="006C6DB8"/>
    <w:rsid w:val="006E4C6E"/>
    <w:rsid w:val="006E6CAE"/>
    <w:rsid w:val="00713E89"/>
    <w:rsid w:val="0071735C"/>
    <w:rsid w:val="00720C0F"/>
    <w:rsid w:val="00731907"/>
    <w:rsid w:val="007337DA"/>
    <w:rsid w:val="00735C44"/>
    <w:rsid w:val="00737E75"/>
    <w:rsid w:val="00755213"/>
    <w:rsid w:val="00764E00"/>
    <w:rsid w:val="0077045A"/>
    <w:rsid w:val="007713CD"/>
    <w:rsid w:val="007824EA"/>
    <w:rsid w:val="00783D12"/>
    <w:rsid w:val="0079433D"/>
    <w:rsid w:val="00796188"/>
    <w:rsid w:val="007A2535"/>
    <w:rsid w:val="007B414B"/>
    <w:rsid w:val="007B6B13"/>
    <w:rsid w:val="007C7D01"/>
    <w:rsid w:val="007D3B72"/>
    <w:rsid w:val="007D3E5C"/>
    <w:rsid w:val="007E6C14"/>
    <w:rsid w:val="007F21BA"/>
    <w:rsid w:val="008061E8"/>
    <w:rsid w:val="00812DF1"/>
    <w:rsid w:val="008260BA"/>
    <w:rsid w:val="00826578"/>
    <w:rsid w:val="00826831"/>
    <w:rsid w:val="00836D30"/>
    <w:rsid w:val="008617A8"/>
    <w:rsid w:val="008673D5"/>
    <w:rsid w:val="00871B12"/>
    <w:rsid w:val="00886E99"/>
    <w:rsid w:val="0089195F"/>
    <w:rsid w:val="00892352"/>
    <w:rsid w:val="008932E3"/>
    <w:rsid w:val="0089531C"/>
    <w:rsid w:val="008A4849"/>
    <w:rsid w:val="008A77D6"/>
    <w:rsid w:val="008C60A7"/>
    <w:rsid w:val="008D29F5"/>
    <w:rsid w:val="008D54EE"/>
    <w:rsid w:val="008F26EE"/>
    <w:rsid w:val="00904285"/>
    <w:rsid w:val="00907A85"/>
    <w:rsid w:val="00915AB8"/>
    <w:rsid w:val="00916B5C"/>
    <w:rsid w:val="0091742F"/>
    <w:rsid w:val="009409A7"/>
    <w:rsid w:val="00962E7C"/>
    <w:rsid w:val="009746FB"/>
    <w:rsid w:val="00974B98"/>
    <w:rsid w:val="00977F74"/>
    <w:rsid w:val="009941F2"/>
    <w:rsid w:val="009A0BB2"/>
    <w:rsid w:val="009A70FB"/>
    <w:rsid w:val="009D16CD"/>
    <w:rsid w:val="009D61F2"/>
    <w:rsid w:val="009E7F83"/>
    <w:rsid w:val="009F1315"/>
    <w:rsid w:val="009F3B07"/>
    <w:rsid w:val="009F4A8E"/>
    <w:rsid w:val="00A01124"/>
    <w:rsid w:val="00A03F37"/>
    <w:rsid w:val="00A06D63"/>
    <w:rsid w:val="00A126D7"/>
    <w:rsid w:val="00A15A6B"/>
    <w:rsid w:val="00A16CAB"/>
    <w:rsid w:val="00A21411"/>
    <w:rsid w:val="00A23EA7"/>
    <w:rsid w:val="00A24276"/>
    <w:rsid w:val="00A27ADC"/>
    <w:rsid w:val="00A37C97"/>
    <w:rsid w:val="00A448F3"/>
    <w:rsid w:val="00A4516D"/>
    <w:rsid w:val="00A6332D"/>
    <w:rsid w:val="00A70F24"/>
    <w:rsid w:val="00A71D8B"/>
    <w:rsid w:val="00A72F4B"/>
    <w:rsid w:val="00A8532B"/>
    <w:rsid w:val="00A87C54"/>
    <w:rsid w:val="00AA7F90"/>
    <w:rsid w:val="00AB109F"/>
    <w:rsid w:val="00AC0CC9"/>
    <w:rsid w:val="00AD0C63"/>
    <w:rsid w:val="00AE62A8"/>
    <w:rsid w:val="00AF6E6F"/>
    <w:rsid w:val="00B25D92"/>
    <w:rsid w:val="00B3054B"/>
    <w:rsid w:val="00B47922"/>
    <w:rsid w:val="00B50716"/>
    <w:rsid w:val="00B5493E"/>
    <w:rsid w:val="00B73B6C"/>
    <w:rsid w:val="00B74113"/>
    <w:rsid w:val="00B81FD9"/>
    <w:rsid w:val="00B83C82"/>
    <w:rsid w:val="00B92DB1"/>
    <w:rsid w:val="00BA131B"/>
    <w:rsid w:val="00BB2CF2"/>
    <w:rsid w:val="00BC4E36"/>
    <w:rsid w:val="00BD24BF"/>
    <w:rsid w:val="00BE2491"/>
    <w:rsid w:val="00C117BC"/>
    <w:rsid w:val="00C170DD"/>
    <w:rsid w:val="00C5303A"/>
    <w:rsid w:val="00C63FA5"/>
    <w:rsid w:val="00C832D9"/>
    <w:rsid w:val="00C845F6"/>
    <w:rsid w:val="00C874DD"/>
    <w:rsid w:val="00CA1404"/>
    <w:rsid w:val="00CA4683"/>
    <w:rsid w:val="00CA5B75"/>
    <w:rsid w:val="00CA6A62"/>
    <w:rsid w:val="00CC76C7"/>
    <w:rsid w:val="00CD0795"/>
    <w:rsid w:val="00CD61DB"/>
    <w:rsid w:val="00CE17DE"/>
    <w:rsid w:val="00CE56B7"/>
    <w:rsid w:val="00CE63C6"/>
    <w:rsid w:val="00CF131E"/>
    <w:rsid w:val="00D10A63"/>
    <w:rsid w:val="00D2037A"/>
    <w:rsid w:val="00D21382"/>
    <w:rsid w:val="00D368CA"/>
    <w:rsid w:val="00D470AB"/>
    <w:rsid w:val="00D64325"/>
    <w:rsid w:val="00D64CCE"/>
    <w:rsid w:val="00D7400E"/>
    <w:rsid w:val="00DA1943"/>
    <w:rsid w:val="00DA4AE7"/>
    <w:rsid w:val="00DA4E38"/>
    <w:rsid w:val="00DB6D7D"/>
    <w:rsid w:val="00DB6DB7"/>
    <w:rsid w:val="00DC1579"/>
    <w:rsid w:val="00DC59C7"/>
    <w:rsid w:val="00E12B12"/>
    <w:rsid w:val="00E12E1B"/>
    <w:rsid w:val="00E1694F"/>
    <w:rsid w:val="00E21E84"/>
    <w:rsid w:val="00E26F32"/>
    <w:rsid w:val="00E2704F"/>
    <w:rsid w:val="00E5453F"/>
    <w:rsid w:val="00E66E7B"/>
    <w:rsid w:val="00E671A6"/>
    <w:rsid w:val="00E71624"/>
    <w:rsid w:val="00E71E42"/>
    <w:rsid w:val="00E83C7B"/>
    <w:rsid w:val="00E94D2F"/>
    <w:rsid w:val="00EA241C"/>
    <w:rsid w:val="00EB5A04"/>
    <w:rsid w:val="00EC0F07"/>
    <w:rsid w:val="00EE7C54"/>
    <w:rsid w:val="00EF43F7"/>
    <w:rsid w:val="00F111F3"/>
    <w:rsid w:val="00F2769C"/>
    <w:rsid w:val="00F42470"/>
    <w:rsid w:val="00F44528"/>
    <w:rsid w:val="00F543B1"/>
    <w:rsid w:val="00F56F5B"/>
    <w:rsid w:val="00F656DD"/>
    <w:rsid w:val="00F80ABB"/>
    <w:rsid w:val="00F85E2F"/>
    <w:rsid w:val="00F86619"/>
    <w:rsid w:val="00F938A7"/>
    <w:rsid w:val="00F9434B"/>
    <w:rsid w:val="00FA5D58"/>
    <w:rsid w:val="00FA7A0F"/>
    <w:rsid w:val="00FB5173"/>
    <w:rsid w:val="00FB7E9F"/>
    <w:rsid w:val="00FC4785"/>
    <w:rsid w:val="00FC63B3"/>
    <w:rsid w:val="00FC7216"/>
    <w:rsid w:val="00FE1670"/>
    <w:rsid w:val="00FE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36DDE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0065E1"/>
    <w:pPr>
      <w:numPr>
        <w:numId w:val="6"/>
      </w:numPr>
      <w:pBdr>
        <w:bottom w:val="single" w:sz="12" w:space="1" w:color="auto"/>
      </w:pBdr>
    </w:pPr>
    <w:rPr>
      <w:rFonts w:ascii="Arial" w:hAnsi="Arial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C832D9"/>
    <w:pPr>
      <w:spacing w:after="0" w:line="240" w:lineRule="auto"/>
    </w:pPr>
    <w:rPr>
      <w:rFonts w:ascii="Arial" w:eastAsiaTheme="majorEastAsia" w:hAnsi="Arial" w:cstheme="majorBidi"/>
      <w:color w:val="000000" w:themeColor="text1"/>
      <w:spacing w:val="-10"/>
      <w:kern w:val="28"/>
      <w:sz w:val="28"/>
      <w:szCs w:val="56"/>
    </w:rPr>
  </w:style>
  <w:style w:type="paragraph" w:customStyle="1" w:styleId="GFS">
    <w:name w:val="GFS Нумерованный список"/>
    <w:basedOn w:val="a"/>
    <w:autoRedefine/>
    <w:qFormat/>
    <w:rsid w:val="000065E1"/>
    <w:pPr>
      <w:numPr>
        <w:numId w:val="5"/>
      </w:numPr>
    </w:pPr>
    <w:rPr>
      <w:rFonts w:ascii="Arial" w:hAnsi="Arial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9A70FB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470AB"/>
    <w:pPr>
      <w:numPr>
        <w:ilvl w:val="3"/>
      </w:numPr>
    </w:pPr>
    <w:rPr>
      <w:sz w:val="28"/>
    </w:rPr>
  </w:style>
  <w:style w:type="paragraph" w:customStyle="1" w:styleId="GFS5">
    <w:name w:val="GFS ЗАГОЛОВОК ГЛАВНЫЙ"/>
    <w:basedOn w:val="GFS1"/>
    <w:next w:val="GFS0"/>
    <w:autoRedefine/>
    <w:qFormat/>
    <w:rsid w:val="000065E1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0065E1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Arial" w:hAnsi="Arial"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31392A"/>
    <w:pPr>
      <w:spacing w:after="100"/>
      <w:ind w:left="220"/>
    </w:pPr>
  </w:style>
  <w:style w:type="paragraph" w:styleId="11">
    <w:name w:val="toc 1"/>
    <w:basedOn w:val="a0"/>
    <w:next w:val="a0"/>
    <w:autoRedefine/>
    <w:uiPriority w:val="39"/>
    <w:unhideWhenUsed/>
    <w:qFormat/>
    <w:rsid w:val="00CC76C7"/>
    <w:pPr>
      <w:spacing w:after="100"/>
    </w:pPr>
    <w:rPr>
      <w:rFonts w:ascii="Segoe UI" w:hAnsi="Segoe UI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737E75"/>
    <w:pPr>
      <w:spacing w:after="100"/>
      <w:ind w:left="440"/>
    </w:pPr>
  </w:style>
  <w:style w:type="paragraph" w:styleId="af0">
    <w:name w:val="Normal (Web)"/>
    <w:basedOn w:val="a0"/>
    <w:uiPriority w:val="99"/>
    <w:unhideWhenUsed/>
    <w:rsid w:val="006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1"/>
    <w:rsid w:val="00176E1C"/>
  </w:style>
  <w:style w:type="paragraph" w:styleId="af1">
    <w:name w:val="List Paragraph"/>
    <w:basedOn w:val="a0"/>
    <w:uiPriority w:val="34"/>
    <w:qFormat/>
    <w:rsid w:val="00176E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ody Text"/>
    <w:basedOn w:val="a0"/>
    <w:link w:val="af3"/>
    <w:uiPriority w:val="1"/>
    <w:qFormat/>
    <w:rsid w:val="00D2037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3">
    <w:name w:val="Основной текст Знак"/>
    <w:basedOn w:val="a1"/>
    <w:link w:val="af2"/>
    <w:uiPriority w:val="1"/>
    <w:rsid w:val="00D2037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f4">
    <w:name w:val="Balloon Text"/>
    <w:basedOn w:val="a0"/>
    <w:link w:val="af5"/>
    <w:uiPriority w:val="99"/>
    <w:semiHidden/>
    <w:unhideWhenUsed/>
    <w:rsid w:val="00532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5320DE"/>
    <w:rPr>
      <w:rFonts w:ascii="Segoe UI" w:hAnsi="Segoe UI" w:cs="Segoe UI"/>
      <w:sz w:val="18"/>
      <w:szCs w:val="18"/>
    </w:rPr>
  </w:style>
  <w:style w:type="character" w:styleId="af6">
    <w:name w:val="Placeholder Text"/>
    <w:basedOn w:val="a1"/>
    <w:uiPriority w:val="99"/>
    <w:semiHidden/>
    <w:rsid w:val="00E1694F"/>
    <w:rPr>
      <w:color w:val="808080"/>
    </w:rPr>
  </w:style>
  <w:style w:type="paragraph" w:customStyle="1" w:styleId="Default">
    <w:name w:val="Default"/>
    <w:rsid w:val="001903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0B6B2-FB4E-424F-B763-073C5C9A1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34296</TotalTime>
  <Pages>14</Pages>
  <Words>2507</Words>
  <Characters>14291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204</cp:revision>
  <cp:lastPrinted>2020-05-05T05:41:00Z</cp:lastPrinted>
  <dcterms:created xsi:type="dcterms:W3CDTF">2019-12-24T15:26:00Z</dcterms:created>
  <dcterms:modified xsi:type="dcterms:W3CDTF">2020-05-05T08:22:00Z</dcterms:modified>
</cp:coreProperties>
</file>