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B807F" w14:textId="6B773CCB" w:rsidR="004F6C38" w:rsidRDefault="009A6A1D">
      <w:pPr>
        <w:rPr>
          <w:rFonts w:hint="cs"/>
          <w:rtl/>
        </w:rPr>
      </w:pPr>
      <w:r>
        <w:rPr>
          <w:rFonts w:hint="cs"/>
          <w:rtl/>
        </w:rPr>
        <w:t>לפרופ' דנה שלום רב,</w:t>
      </w:r>
    </w:p>
    <w:p w14:paraId="58643014" w14:textId="1457B138" w:rsidR="009A6A1D" w:rsidRDefault="009A6A1D">
      <w:pPr>
        <w:rPr>
          <w:rFonts w:hint="cs"/>
          <w:rtl/>
        </w:rPr>
      </w:pPr>
      <w:r>
        <w:rPr>
          <w:rtl/>
        </w:rPr>
        <w:t>על</w:t>
      </w:r>
      <w:r>
        <w:rPr>
          <w:rFonts w:hint="cs"/>
          <w:rtl/>
        </w:rPr>
        <w:t xml:space="preserve">ה לי רעיון </w:t>
      </w:r>
      <w:proofErr w:type="spellStart"/>
      <w:r>
        <w:rPr>
          <w:rFonts w:hint="cs"/>
          <w:rtl/>
        </w:rPr>
        <w:t>לפרוייקט</w:t>
      </w:r>
      <w:proofErr w:type="spellEnd"/>
      <w:r>
        <w:rPr>
          <w:rFonts w:hint="cs"/>
          <w:rtl/>
        </w:rPr>
        <w:t xml:space="preserve"> ואני רוצה לדעת מה דעתך עליו והאם ברצונך להנחות אותו</w:t>
      </w:r>
    </w:p>
    <w:p w14:paraId="03367635" w14:textId="228FAC70" w:rsidR="009A6A1D" w:rsidRPr="00BE7623" w:rsidRDefault="009A6A1D" w:rsidP="00BE7623">
      <w:pPr>
        <w:rPr>
          <w:b/>
          <w:bCs/>
          <w:rtl/>
        </w:rPr>
      </w:pPr>
      <w:r w:rsidRPr="00BE7623">
        <w:rPr>
          <w:rFonts w:hint="cs"/>
          <w:b/>
          <w:bCs/>
          <w:rtl/>
        </w:rPr>
        <w:t>ניהול זיכרון למספר מבני נתונים מסוג ידוע</w:t>
      </w:r>
      <w:r w:rsidR="00BE7623">
        <w:rPr>
          <w:rFonts w:hint="cs"/>
          <w:b/>
          <w:bCs/>
          <w:rtl/>
        </w:rPr>
        <w:t>:</w:t>
      </w:r>
    </w:p>
    <w:p w14:paraId="297A96C1" w14:textId="53B06A89" w:rsidR="009A6A1D" w:rsidRDefault="009A6A1D" w:rsidP="009A6A1D">
      <w:pPr>
        <w:rPr>
          <w:rtl/>
        </w:rPr>
      </w:pPr>
      <w:r>
        <w:rPr>
          <w:rFonts w:hint="cs"/>
          <w:rtl/>
        </w:rPr>
        <w:t>ברצוני לחקור ולפתח שיטות להקצאת וניהול זיכרון עבור מבני נתונים ידועים מראש.</w:t>
      </w:r>
    </w:p>
    <w:p w14:paraId="31F3E841" w14:textId="549A73E8" w:rsidR="009A6A1D" w:rsidRDefault="009A6A1D" w:rsidP="009A6A1D">
      <w:pPr>
        <w:rPr>
          <w:rFonts w:hint="cs"/>
          <w:rtl/>
        </w:rPr>
      </w:pPr>
      <w:r>
        <w:rPr>
          <w:rtl/>
        </w:rPr>
        <w:t>דוגמאות</w:t>
      </w:r>
      <w:r>
        <w:rPr>
          <w:rFonts w:hint="cs"/>
          <w:rtl/>
        </w:rPr>
        <w:t>:</w:t>
      </w:r>
    </w:p>
    <w:p w14:paraId="6C82AC2E" w14:textId="44570A27" w:rsidR="009A6A1D" w:rsidRDefault="009A6A1D" w:rsidP="009A6A1D">
      <w:pPr>
        <w:rPr>
          <w:rtl/>
        </w:rPr>
      </w:pPr>
      <w:r>
        <w:rPr>
          <w:rFonts w:hint="cs"/>
          <w:rtl/>
        </w:rPr>
        <w:t>הדוגמא הקלאסית</w:t>
      </w:r>
      <w:r w:rsidR="00BE7623">
        <w:rPr>
          <w:rFonts w:hint="cs"/>
          <w:rtl/>
        </w:rPr>
        <w:t xml:space="preserve"> והידועה</w:t>
      </w:r>
      <w:r>
        <w:rPr>
          <w:rFonts w:hint="cs"/>
          <w:rtl/>
        </w:rPr>
        <w:t xml:space="preserve"> לכך היא הקצאת זיכרון עבור שתי מחסניות, מקצים מקום עבור שני </w:t>
      </w:r>
      <w:proofErr w:type="spellStart"/>
      <w:r>
        <w:rPr>
          <w:rFonts w:hint="cs"/>
          <w:rtl/>
        </w:rPr>
        <w:t>פויינטרים</w:t>
      </w:r>
      <w:proofErr w:type="spellEnd"/>
      <w:r>
        <w:rPr>
          <w:rFonts w:hint="cs"/>
          <w:rtl/>
        </w:rPr>
        <w:t xml:space="preserve"> ואז במקטע הזיכרון שנותר מקצים לכל מחסנית תא בקצה הנגדי של הזיכרון וכל פעם שאחת המחסניות מבקשת עוד תא היא מקבלת את התא הסמוך, בשיטה זו יש ניצול </w:t>
      </w:r>
      <w:proofErr w:type="spellStart"/>
      <w:r>
        <w:rPr>
          <w:rFonts w:hint="cs"/>
          <w:rtl/>
        </w:rPr>
        <w:t>מירבי</w:t>
      </w:r>
      <w:proofErr w:type="spellEnd"/>
      <w:r>
        <w:rPr>
          <w:rFonts w:hint="cs"/>
          <w:rtl/>
        </w:rPr>
        <w:t xml:space="preserve"> של המקום כי רק כאשר כל הזיכרון יהיה מלא לא נוכל לעמוד בבקשה של אחת המחסניות וחוץ ממידע נתפסים רק שני </w:t>
      </w:r>
      <w:proofErr w:type="spellStart"/>
      <w:r>
        <w:rPr>
          <w:rFonts w:hint="cs"/>
          <w:rtl/>
        </w:rPr>
        <w:t>פויינטרים</w:t>
      </w:r>
      <w:proofErr w:type="spellEnd"/>
      <w:r>
        <w:rPr>
          <w:rFonts w:hint="cs"/>
          <w:rtl/>
        </w:rPr>
        <w:t>.</w:t>
      </w:r>
    </w:p>
    <w:tbl>
      <w:tblPr>
        <w:tblStyle w:val="a8"/>
        <w:bidiVisual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BE7623" w14:paraId="3161E054" w14:textId="77777777" w:rsidTr="00BE7623">
        <w:tc>
          <w:tcPr>
            <w:tcW w:w="829" w:type="dxa"/>
          </w:tcPr>
          <w:p w14:paraId="4F6E69F3" w14:textId="12E7C2CC" w:rsidR="00BE7623" w:rsidRDefault="00BE7623" w:rsidP="009A6A1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29" w:type="dxa"/>
          </w:tcPr>
          <w:p w14:paraId="59E3806B" w14:textId="6028BC23" w:rsidR="00BE7623" w:rsidRDefault="00BE7623" w:rsidP="009A6A1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29" w:type="dxa"/>
          </w:tcPr>
          <w:p w14:paraId="07C26D5B" w14:textId="69601417" w:rsidR="00BE7623" w:rsidRDefault="00BE7623" w:rsidP="009A6A1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=&gt;</w:t>
            </w:r>
          </w:p>
        </w:tc>
        <w:tc>
          <w:tcPr>
            <w:tcW w:w="829" w:type="dxa"/>
          </w:tcPr>
          <w:p w14:paraId="48E9DF6D" w14:textId="77777777" w:rsidR="00BE7623" w:rsidRDefault="00BE7623" w:rsidP="009A6A1D">
            <w:pPr>
              <w:rPr>
                <w:rFonts w:hint="cs"/>
                <w:rtl/>
              </w:rPr>
            </w:pPr>
          </w:p>
        </w:tc>
        <w:tc>
          <w:tcPr>
            <w:tcW w:w="830" w:type="dxa"/>
          </w:tcPr>
          <w:p w14:paraId="4F2D283F" w14:textId="77777777" w:rsidR="00BE7623" w:rsidRDefault="00BE7623" w:rsidP="009A6A1D">
            <w:pPr>
              <w:rPr>
                <w:rFonts w:hint="cs"/>
                <w:rtl/>
              </w:rPr>
            </w:pPr>
          </w:p>
        </w:tc>
        <w:tc>
          <w:tcPr>
            <w:tcW w:w="830" w:type="dxa"/>
          </w:tcPr>
          <w:p w14:paraId="126DD5F3" w14:textId="77777777" w:rsidR="00BE7623" w:rsidRDefault="00BE7623" w:rsidP="009A6A1D">
            <w:pPr>
              <w:rPr>
                <w:rFonts w:hint="cs"/>
                <w:rtl/>
              </w:rPr>
            </w:pPr>
          </w:p>
        </w:tc>
        <w:tc>
          <w:tcPr>
            <w:tcW w:w="830" w:type="dxa"/>
          </w:tcPr>
          <w:p w14:paraId="1AB595AF" w14:textId="53114496" w:rsidR="00BE7623" w:rsidRDefault="00BE7623" w:rsidP="009A6A1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&lt;=</w:t>
            </w:r>
          </w:p>
        </w:tc>
        <w:tc>
          <w:tcPr>
            <w:tcW w:w="830" w:type="dxa"/>
          </w:tcPr>
          <w:p w14:paraId="433C1C36" w14:textId="1B6134EB" w:rsidR="00BE7623" w:rsidRDefault="00BE7623" w:rsidP="009A6A1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830" w:type="dxa"/>
          </w:tcPr>
          <w:p w14:paraId="741321F3" w14:textId="23875F56" w:rsidR="00BE7623" w:rsidRDefault="00BE7623" w:rsidP="009A6A1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30" w:type="dxa"/>
          </w:tcPr>
          <w:p w14:paraId="1D0A5B6B" w14:textId="6591C033" w:rsidR="00BE7623" w:rsidRDefault="00BE7623" w:rsidP="009A6A1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</w:tbl>
    <w:p w14:paraId="5DC49763" w14:textId="77777777" w:rsidR="00BE7623" w:rsidRDefault="00BE7623" w:rsidP="009A6A1D">
      <w:pPr>
        <w:rPr>
          <w:rFonts w:hint="cs"/>
          <w:rtl/>
        </w:rPr>
      </w:pPr>
    </w:p>
    <w:p w14:paraId="111835ED" w14:textId="100984CF" w:rsidR="009A6A1D" w:rsidRDefault="009A6A1D" w:rsidP="009A6A1D">
      <w:pPr>
        <w:rPr>
          <w:rtl/>
        </w:rPr>
      </w:pPr>
      <w:r>
        <w:rPr>
          <w:rFonts w:hint="cs"/>
          <w:rtl/>
        </w:rPr>
        <w:t xml:space="preserve">מקרה בעייתי יותר הוא מקרה של </w:t>
      </w:r>
      <w:r>
        <w:t>n</w:t>
      </w:r>
      <w:r>
        <w:rPr>
          <w:rFonts w:hint="cs"/>
          <w:rtl/>
        </w:rPr>
        <w:t xml:space="preserve"> מחסניות. </w:t>
      </w:r>
      <w:hyperlink r:id="rId4" w:history="1">
        <w:r w:rsidR="00931BAE" w:rsidRPr="00931BAE">
          <w:rPr>
            <w:rStyle w:val="Hyperlink"/>
            <w:rFonts w:hint="cs"/>
            <w:rtl/>
          </w:rPr>
          <w:t>כאן</w:t>
        </w:r>
      </w:hyperlink>
      <w:r w:rsidR="00931BAE">
        <w:t xml:space="preserve"> </w:t>
      </w:r>
      <w:r w:rsidR="00931BAE">
        <w:rPr>
          <w:rFonts w:hint="cs"/>
          <w:rtl/>
        </w:rPr>
        <w:t xml:space="preserve"> יש ניסיון לפתור בעיה זו, אך היא מבזבזת הרבה מקום, יש לי כבר שיטה שמבזבזת מקום בסיבוכיות של כשורש של כמות המחסניות כפול המקום בזיכרון ויש עוד לאן לשפר.</w:t>
      </w:r>
    </w:p>
    <w:p w14:paraId="16125355" w14:textId="6C08A4F6" w:rsidR="00931BAE" w:rsidRDefault="00931BAE" w:rsidP="009A6A1D">
      <w:pPr>
        <w:rPr>
          <w:rFonts w:hint="cs"/>
          <w:rtl/>
        </w:rPr>
      </w:pPr>
      <w:proofErr w:type="spellStart"/>
      <w:r>
        <w:rPr>
          <w:rtl/>
        </w:rPr>
        <w:t>בפרוייקט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 xml:space="preserve">יוגדרו קריטריונים למה נחשב ניצול טוב (בכמה תאים נמצא המבנה עצמו לא כולל משתני עזר, כמה תאים לא משומשים כלל, </w:t>
      </w:r>
      <w:r w:rsidR="00BE7623">
        <w:rPr>
          <w:rFonts w:hint="cs"/>
          <w:rtl/>
        </w:rPr>
        <w:t>האם זה משפיע על הסיבוכיות והאם זה לוקח יותר פקודות</w:t>
      </w:r>
      <w:bookmarkStart w:id="0" w:name="_GoBack"/>
      <w:bookmarkEnd w:id="0"/>
      <w:r w:rsidR="00BE7623">
        <w:rPr>
          <w:rFonts w:hint="cs"/>
          <w:rtl/>
        </w:rPr>
        <w:t xml:space="preserve"> אף שלא משפיע </w:t>
      </w:r>
      <w:proofErr w:type="spellStart"/>
      <w:r w:rsidR="00BE7623">
        <w:rPr>
          <w:rFonts w:hint="cs"/>
          <w:rtl/>
        </w:rPr>
        <w:t>אסימפטוטית</w:t>
      </w:r>
      <w:proofErr w:type="spellEnd"/>
      <w:r w:rsidR="00BE7623">
        <w:rPr>
          <w:rFonts w:hint="cs"/>
          <w:rtl/>
        </w:rPr>
        <w:t xml:space="preserve"> וכדו')</w:t>
      </w:r>
    </w:p>
    <w:p w14:paraId="0C1AE9ED" w14:textId="45772772" w:rsidR="00931BAE" w:rsidRDefault="00931BAE" w:rsidP="009A6A1D">
      <w:pPr>
        <w:rPr>
          <w:rFonts w:hint="cs"/>
          <w:rtl/>
        </w:rPr>
      </w:pP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יסתמך על בדיקה של המתודות הקיימות אם יש</w:t>
      </w:r>
      <w:r w:rsidR="00BE7623">
        <w:rPr>
          <w:rFonts w:hint="cs"/>
          <w:rtl/>
        </w:rPr>
        <w:t xml:space="preserve"> (כמו המקור שהבאתי לעיל על מספר מחסניות)</w:t>
      </w:r>
      <w:r>
        <w:rPr>
          <w:rFonts w:hint="cs"/>
          <w:rtl/>
        </w:rPr>
        <w:t xml:space="preserve"> ועל מתודות קיימות במניעת פרגמנטציה וכן במתודות מקוריות שתלויות בסוגי מבני הנתונים.</w:t>
      </w:r>
    </w:p>
    <w:p w14:paraId="777832F7" w14:textId="073113AA" w:rsidR="00931BAE" w:rsidRDefault="00931BAE" w:rsidP="009A6A1D">
      <w:pPr>
        <w:rPr>
          <w:rtl/>
        </w:rPr>
      </w:pPr>
      <w:r>
        <w:rPr>
          <w:rFonts w:hint="cs"/>
          <w:rtl/>
        </w:rPr>
        <w:t xml:space="preserve">כמו כן כל שיטה תמומש בשפת </w:t>
      </w:r>
      <w:r>
        <w:t>c</w:t>
      </w:r>
      <w:r>
        <w:rPr>
          <w:rFonts w:hint="cs"/>
          <w:rtl/>
        </w:rPr>
        <w:t xml:space="preserve"> שמאפשרת שליטה מרבית על גודל הזיכרון של כל דבר והשמת כמה סוגי משתנים ברצף זיכרון או בשפת </w:t>
      </w:r>
      <w:proofErr w:type="spellStart"/>
      <w:r>
        <w:t>cpp</w:t>
      </w:r>
      <w:proofErr w:type="spellEnd"/>
      <w:r>
        <w:rPr>
          <w:rFonts w:hint="cs"/>
          <w:rtl/>
        </w:rPr>
        <w:t xml:space="preserve"> שמאפשרת גם </w:t>
      </w:r>
      <w:r>
        <w:t>template</w:t>
      </w:r>
      <w:r>
        <w:rPr>
          <w:rFonts w:hint="cs"/>
          <w:rtl/>
        </w:rPr>
        <w:t xml:space="preserve"> כדי לאפשר גם שליטה מליאה על הזיכרון וגם גנריות (אני נוטה לכתוב בתחביר רק של </w:t>
      </w:r>
      <w:r>
        <w:t>c</w:t>
      </w:r>
      <w:r>
        <w:rPr>
          <w:rFonts w:hint="cs"/>
          <w:rtl/>
        </w:rPr>
        <w:t xml:space="preserve"> ורק לקחת </w:t>
      </w:r>
      <w:r>
        <w:t>template</w:t>
      </w:r>
      <w:r>
        <w:rPr>
          <w:rFonts w:hint="cs"/>
          <w:rtl/>
        </w:rPr>
        <w:t xml:space="preserve"> מ </w:t>
      </w:r>
      <w:proofErr w:type="spellStart"/>
      <w:r>
        <w:t>cpp</w:t>
      </w:r>
      <w:proofErr w:type="spellEnd"/>
      <w:r>
        <w:rPr>
          <w:rFonts w:hint="cs"/>
          <w:rtl/>
        </w:rPr>
        <w:t>).</w:t>
      </w:r>
    </w:p>
    <w:p w14:paraId="00CC0CAC" w14:textId="42976EBA" w:rsidR="00BE7623" w:rsidRDefault="00BE7623" w:rsidP="009A6A1D">
      <w:pPr>
        <w:rPr>
          <w:rFonts w:hint="cs"/>
          <w:rtl/>
        </w:rPr>
      </w:pPr>
      <w:proofErr w:type="spellStart"/>
      <w:r>
        <w:rPr>
          <w:rtl/>
        </w:rPr>
        <w:t>בפרוייקט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 xml:space="preserve">ארצה לחקור לפחות עבור מבני הנתונים </w:t>
      </w:r>
      <w:r>
        <w:rPr>
          <w:rtl/>
        </w:rPr>
        <w:t>–</w:t>
      </w:r>
      <w:r>
        <w:rPr>
          <w:rFonts w:hint="cs"/>
          <w:rtl/>
        </w:rPr>
        <w:t xml:space="preserve"> מחסנית, תור, רשימה מקושרת. וכן עבור עוד, לפי איך שיתפתח.</w:t>
      </w:r>
    </w:p>
    <w:p w14:paraId="467FBE05" w14:textId="4AD2C677" w:rsidR="00BE7623" w:rsidRDefault="00BE7623" w:rsidP="009A6A1D">
      <w:pPr>
        <w:rPr>
          <w:rFonts w:hint="cs"/>
          <w:rtl/>
        </w:rPr>
      </w:pPr>
      <w:r>
        <w:rPr>
          <w:rFonts w:hint="cs"/>
          <w:rtl/>
        </w:rPr>
        <w:t>מאוד אשמח לשמוע מה דעתך</w:t>
      </w:r>
    </w:p>
    <w:p w14:paraId="13149787" w14:textId="40F85772" w:rsidR="00BE7623" w:rsidRDefault="00BE7623" w:rsidP="009A6A1D">
      <w:pPr>
        <w:rPr>
          <w:rFonts w:hint="cs"/>
          <w:rtl/>
        </w:rPr>
      </w:pPr>
      <w:r>
        <w:rPr>
          <w:rtl/>
        </w:rPr>
        <w:t>בתודה,</w:t>
      </w:r>
      <w:r>
        <w:rPr>
          <w:rFonts w:hint="cs"/>
          <w:rtl/>
        </w:rPr>
        <w:t xml:space="preserve"> אריה גרוס</w:t>
      </w:r>
    </w:p>
    <w:p w14:paraId="7E80B4E4" w14:textId="77777777" w:rsidR="00931BAE" w:rsidRPr="009A6A1D" w:rsidRDefault="00931BAE" w:rsidP="009A6A1D">
      <w:pPr>
        <w:rPr>
          <w:rFonts w:hint="cs"/>
          <w:rtl/>
        </w:rPr>
      </w:pPr>
    </w:p>
    <w:sectPr w:rsidR="00931BAE" w:rsidRPr="009A6A1D" w:rsidSect="005F0F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F7"/>
    <w:rsid w:val="004C273A"/>
    <w:rsid w:val="004F6C38"/>
    <w:rsid w:val="005F0F9C"/>
    <w:rsid w:val="00931BAE"/>
    <w:rsid w:val="009A6A1D"/>
    <w:rsid w:val="009F5904"/>
    <w:rsid w:val="00A95F5C"/>
    <w:rsid w:val="00BE7623"/>
    <w:rsid w:val="00CC23F7"/>
    <w:rsid w:val="00F2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D6B9"/>
  <w15:chartTrackingRefBased/>
  <w15:docId w15:val="{F811D9BE-5965-48CC-A9C2-981A9065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ציטוטים"/>
    <w:basedOn w:val="a"/>
    <w:next w:val="a"/>
    <w:link w:val="a4"/>
    <w:qFormat/>
    <w:rsid w:val="00A95F5C"/>
    <w:pPr>
      <w:ind w:left="720"/>
    </w:pPr>
    <w:rPr>
      <w:rFonts w:cstheme="majorBidi"/>
    </w:rPr>
  </w:style>
  <w:style w:type="character" w:customStyle="1" w:styleId="a4">
    <w:name w:val="ציטוטים תו"/>
    <w:basedOn w:val="a0"/>
    <w:link w:val="a3"/>
    <w:rsid w:val="00A95F5C"/>
    <w:rPr>
      <w:rFonts w:cstheme="majorBidi"/>
    </w:rPr>
  </w:style>
  <w:style w:type="paragraph" w:styleId="a5">
    <w:name w:val="Title"/>
    <w:basedOn w:val="a"/>
    <w:next w:val="a"/>
    <w:link w:val="a6"/>
    <w:uiPriority w:val="10"/>
    <w:qFormat/>
    <w:rsid w:val="009A6A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כותרת טקסט תו"/>
    <w:basedOn w:val="a0"/>
    <w:link w:val="a5"/>
    <w:uiPriority w:val="10"/>
    <w:rsid w:val="009A6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0"/>
    <w:uiPriority w:val="99"/>
    <w:unhideWhenUsed/>
    <w:rsid w:val="00931BA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31BAE"/>
    <w:rPr>
      <w:color w:val="808080"/>
      <w:shd w:val="clear" w:color="auto" w:fill="E6E6E6"/>
    </w:rPr>
  </w:style>
  <w:style w:type="table" w:styleId="a8">
    <w:name w:val="Table Grid"/>
    <w:basedOn w:val="a1"/>
    <w:uiPriority w:val="39"/>
    <w:rsid w:val="00BE7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efficiently-implement-k-stacks-single-array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273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אריה גרוס</dc:creator>
  <cp:keywords/>
  <dc:description/>
  <cp:lastModifiedBy>אריה גרוס</cp:lastModifiedBy>
  <cp:revision>2</cp:revision>
  <dcterms:created xsi:type="dcterms:W3CDTF">2018-09-20T16:41:00Z</dcterms:created>
  <dcterms:modified xsi:type="dcterms:W3CDTF">2018-09-20T17:17:00Z</dcterms:modified>
</cp:coreProperties>
</file>