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7938355"/>
        <w:docPartObj>
          <w:docPartGallery w:val="Cover Pages"/>
          <w:docPartUnique/>
        </w:docPartObj>
      </w:sdtPr>
      <w:sdtContent>
        <w:p w14:paraId="24EE5059" w14:textId="398B5333" w:rsidR="00A42B84" w:rsidRDefault="00EF1D4D">
          <w:r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32"/>
              <w:szCs w:val="32"/>
            </w:rPr>
            <w:drawing>
              <wp:inline distT="0" distB="0" distL="0" distR="0" wp14:anchorId="31039F86" wp14:editId="65DBCBA8">
                <wp:extent cx="1842135" cy="2275956"/>
                <wp:effectExtent l="95250" t="76200" r="81915" b="103886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3236" cy="2289671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4657893F" wp14:editId="60BF6519">
                <wp:simplePos x="0" y="0"/>
                <wp:positionH relativeFrom="page">
                  <wp:align>left</wp:align>
                </wp:positionH>
                <wp:positionV relativeFrom="paragraph">
                  <wp:posOffset>281305</wp:posOffset>
                </wp:positionV>
                <wp:extent cx="7562850" cy="6162675"/>
                <wp:effectExtent l="0" t="0" r="0" b="9525"/>
                <wp:wrapThrough wrapText="bothSides">
                  <wp:wrapPolygon edited="0">
                    <wp:start x="0" y="0"/>
                    <wp:lineTo x="0" y="21567"/>
                    <wp:lineTo x="21546" y="21567"/>
                    <wp:lineTo x="21546" y="0"/>
                    <wp:lineTo x="0" y="0"/>
                  </wp:wrapPolygon>
                </wp:wrapThrough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616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CB821FF" w14:textId="08ECB9B5" w:rsidR="00A42B84" w:rsidRDefault="00EF1D4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lastRenderedPageBreak/>
            <w:t>Sommaire : Rappel de la demande : 1 L’entreprise : 1 Le projet : 1 Cibles du site : 1 Solution proposée : 1 Partie vitrine du site : 1 Partie annonces du site : 2 Autre fonctionnalités du site : 2 Vérification des partenaires : 2 Estimation automatique des véhicules : 2 Notification par API SMS : 3 Notification par API mail : 3 Passerelle Auto-Gestion : 3 Formulaire de contact : 3 Signalement : 3 Contenus du site : 3 Design du site : 3 Design et maquettes 3 Responsive web design: 4 Accessibilité: 5 Couleurs : 5 Typographies : 5 Images : 6 Aspects juridiques des mentions légales 6 Mentions légales : 6 Condition générales d’utilisations et conditions générales de ventes : 6 Rôles respectifs de l’agence et du client : 6 Support et maintenance : 7 Mise en ligne et hébergement : 8 Mise en ligne : 8 Hébergement : 8 Paiement et transfert de propriété : 8 Paiement : 8 Transfert de la propriété : 8 Planning et tarif : 9 Bon de commande:</w:t>
          </w:r>
          <w:r w:rsidR="00A42B84">
            <w:br w:type="page"/>
          </w:r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EFD0130" w14:textId="77777777" w:rsidR="00A42B84" w:rsidRDefault="00A42B84" w:rsidP="00DB4446">
              <w:pPr>
                <w:pStyle w:val="Titre1"/>
              </w:pPr>
              <w:r>
                <w:t>Table des matières</w:t>
              </w:r>
            </w:p>
            <w:p w14:paraId="5B236833" w14:textId="77777777"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615D9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A506DBB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A8E6CCA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4F02A4C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C935FD4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CD0270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875F74E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09D5B4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FC39B06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E1EDBB1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0DEFD13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59FB1B2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A70D3C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57A4D0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FE981BA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C2265EF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EAD3F7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7698B0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708807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C3509C2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9C4179D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2CACE7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95F31F9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40D04A2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2779942" w14:textId="77777777"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13F7415" w14:textId="77777777" w:rsidR="00A42B84" w:rsidRDefault="0000000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14:paraId="2A553441" w14:textId="77777777" w:rsidR="00CA7781" w:rsidRPr="00DB4446" w:rsidRDefault="003854D4" w:rsidP="00DB4446">
      <w:pPr>
        <w:pStyle w:val="Titre1"/>
      </w:pPr>
      <w:bookmarkStart w:id="0" w:name="_Toc77077369"/>
      <w:r w:rsidRPr="00DB4446">
        <w:lastRenderedPageBreak/>
        <w:t>Introduction</w:t>
      </w:r>
      <w:r w:rsidR="00496C76" w:rsidRPr="00DB4446">
        <w:t> :</w:t>
      </w:r>
      <w:bookmarkEnd w:id="0"/>
    </w:p>
    <w:p w14:paraId="21C26760" w14:textId="1FE8F6F1"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  <w:r w:rsidR="005C7B80">
        <w:t xml:space="preserve"> </w:t>
      </w:r>
    </w:p>
    <w:p w14:paraId="648C00D7" w14:textId="5B5F04E0" w:rsidR="00DB4446" w:rsidRDefault="0035416C" w:rsidP="00B75745">
      <w:pPr>
        <w:rPr>
          <w:color w:val="FF0000"/>
        </w:rPr>
      </w:pPr>
      <w:r>
        <w:t>Batigirls est née le 15/07/</w:t>
      </w:r>
      <w:r w:rsidR="00CD26DF">
        <w:t xml:space="preserve">2022, son activité principale est </w:t>
      </w:r>
      <w:r w:rsidR="00B75745" w:rsidRPr="00B75745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Portails </w:t>
      </w:r>
      <w:proofErr w:type="gramStart"/>
      <w:r w:rsidR="00B75745" w:rsidRPr="00B75745">
        <w:rPr>
          <w:rFonts w:ascii="Arial" w:hAnsi="Arial" w:cs="Arial"/>
          <w:color w:val="FF0000"/>
          <w:sz w:val="20"/>
          <w:szCs w:val="20"/>
          <w:shd w:val="clear" w:color="auto" w:fill="FFFFFF"/>
        </w:rPr>
        <w:t>internet </w:t>
      </w:r>
      <w:r w:rsidR="00B75745" w:rsidRPr="00B75745">
        <w:rPr>
          <w:color w:val="FF0000"/>
        </w:rPr>
        <w:t xml:space="preserve"> </w:t>
      </w:r>
      <w:r w:rsidR="00D75EC3">
        <w:rPr>
          <w:color w:val="FF0000"/>
        </w:rPr>
        <w:t>(</w:t>
      </w:r>
      <w:proofErr w:type="gramEnd"/>
      <w:r w:rsidR="00D75EC3">
        <w:rPr>
          <w:color w:val="FF0000"/>
        </w:rPr>
        <w:t>moteur de recherche).</w:t>
      </w:r>
      <w:r w:rsidR="00DB4446">
        <w:rPr>
          <w:color w:val="FF0000"/>
        </w:rPr>
        <w:t xml:space="preserve"> Nous mettons en relation aux artisanes avec ses </w:t>
      </w:r>
    </w:p>
    <w:p w14:paraId="5A27D584" w14:textId="3F6B94AE" w:rsidR="00DB4446" w:rsidRDefault="00DB4446" w:rsidP="00B75745">
      <w:pPr>
        <w:rPr>
          <w:color w:val="FF0000"/>
        </w:rPr>
      </w:pPr>
    </w:p>
    <w:p w14:paraId="348049E3" w14:textId="7A554BA8" w:rsidR="00DB4446" w:rsidRPr="00DB4446" w:rsidRDefault="00DB4446" w:rsidP="00B75745">
      <w:pPr>
        <w:rPr>
          <w:color w:val="FFFFFF" w:themeColor="background1"/>
        </w:rPr>
      </w:pPr>
    </w:p>
    <w:p w14:paraId="3A048579" w14:textId="4EC7D282" w:rsidR="00496C76" w:rsidRDefault="00496C76" w:rsidP="00B75745">
      <w:pPr>
        <w:pStyle w:val="Paragraphedeliste"/>
        <w:numPr>
          <w:ilvl w:val="0"/>
          <w:numId w:val="3"/>
        </w:numPr>
      </w:pPr>
      <w:r>
        <w:t>La date de création</w:t>
      </w:r>
    </w:p>
    <w:p w14:paraId="5A814441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14:paraId="2C244E87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14:paraId="07E54D84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14:paraId="02DB647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14:paraId="35AA2D2E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14:paraId="5C941288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14:paraId="3797CD90" w14:textId="77777777" w:rsidR="003854D4" w:rsidRDefault="003854D4" w:rsidP="003854D4"/>
    <w:p w14:paraId="55B5E534" w14:textId="77777777"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14:paraId="3E26D834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14:paraId="73411456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14:paraId="22B61218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14:paraId="3DE0D718" w14:textId="77777777" w:rsidR="00496C76" w:rsidRDefault="00496C76" w:rsidP="00496C76"/>
    <w:p w14:paraId="75A88C48" w14:textId="77777777" w:rsidR="00496C76" w:rsidRDefault="00496C76" w:rsidP="00496C76"/>
    <w:p w14:paraId="5E1A9AD1" w14:textId="77777777" w:rsidR="00496C76" w:rsidRDefault="007B700F" w:rsidP="00DB4446">
      <w:pPr>
        <w:pStyle w:val="Titre1"/>
      </w:pPr>
      <w:bookmarkStart w:id="3" w:name="_Toc77077372"/>
      <w:r>
        <w:lastRenderedPageBreak/>
        <w:t>Contexte :</w:t>
      </w:r>
      <w:bookmarkEnd w:id="3"/>
    </w:p>
    <w:p w14:paraId="3DB23D16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14:paraId="79DE43D0" w14:textId="77777777"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14:paraId="5EDC860F" w14:textId="77777777" w:rsidR="00496C76" w:rsidRDefault="00496C76" w:rsidP="00496C76"/>
    <w:p w14:paraId="4D0FE542" w14:textId="77777777"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14:paraId="75DAFFD2" w14:textId="77777777" w:rsidR="007B700F" w:rsidRDefault="007B700F" w:rsidP="007B700F"/>
    <w:p w14:paraId="6D951C3D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14:paraId="0C69413B" w14:textId="77777777"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14:paraId="3CF82BA8" w14:textId="77777777" w:rsidR="00496C76" w:rsidRDefault="00496C76" w:rsidP="00496C76"/>
    <w:p w14:paraId="17AFA0DA" w14:textId="77777777"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14:paraId="47BA9659" w14:textId="77777777" w:rsidR="007B700F" w:rsidRDefault="007B700F" w:rsidP="00496C76"/>
    <w:p w14:paraId="5C26B54A" w14:textId="77777777"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14:paraId="5405B35F" w14:textId="77777777" w:rsidR="007B700F" w:rsidRDefault="007B700F" w:rsidP="00496C76"/>
    <w:p w14:paraId="79BF1508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14:paraId="3296C5B9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14:paraId="5D2C20BF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14:paraId="00F137BA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14:paraId="40F3831B" w14:textId="77777777" w:rsidR="0063293A" w:rsidRDefault="0063293A" w:rsidP="0063293A"/>
    <w:p w14:paraId="58F986EA" w14:textId="77777777"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14:paraId="77B997B8" w14:textId="77777777"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14:paraId="25FE7072" w14:textId="77777777" w:rsidR="006A4DF1" w:rsidRDefault="006A4DF1" w:rsidP="006A4DF1"/>
    <w:p w14:paraId="2D2C8FF8" w14:textId="77777777" w:rsidR="006A4DF1" w:rsidRDefault="006A4DF1" w:rsidP="00DB4446">
      <w:pPr>
        <w:pStyle w:val="Titre1"/>
      </w:pPr>
      <w:bookmarkStart w:id="7" w:name="_Toc77077376"/>
      <w:r>
        <w:lastRenderedPageBreak/>
        <w:t>Graphisme et ergonomie :</w:t>
      </w:r>
      <w:bookmarkEnd w:id="7"/>
    </w:p>
    <w:p w14:paraId="219BECAB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14:paraId="75D33236" w14:textId="77777777"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14:paraId="423A3681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14:paraId="4E49DA7D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14:paraId="024FCF45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14:paraId="4ACF4615" w14:textId="77777777" w:rsidR="006A4DF1" w:rsidRDefault="006A4DF1" w:rsidP="006A4DF1"/>
    <w:p w14:paraId="0CC0806E" w14:textId="77777777"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500BBC8C" w14:textId="77777777" w:rsidR="006A4DF1" w:rsidRDefault="006A4DF1" w:rsidP="006A4DF1"/>
    <w:p w14:paraId="6D4D36BA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9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9"/>
    </w:p>
    <w:p w14:paraId="46395EAD" w14:textId="77777777"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14:paraId="21F1FC46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14:paraId="5B67D2B5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14:paraId="390B5C52" w14:textId="77777777" w:rsidR="007B700F" w:rsidRDefault="007B700F" w:rsidP="007B700F"/>
    <w:p w14:paraId="03E18538" w14:textId="77777777" w:rsidR="007B700F" w:rsidRDefault="007B700F" w:rsidP="007B700F"/>
    <w:p w14:paraId="7DC05722" w14:textId="77777777" w:rsidR="007B700F" w:rsidRPr="007B700F" w:rsidRDefault="007B700F" w:rsidP="007B700F"/>
    <w:p w14:paraId="56DBB07B" w14:textId="77777777" w:rsidR="007B700F" w:rsidRDefault="007B700F" w:rsidP="007B700F"/>
    <w:p w14:paraId="450E45B6" w14:textId="77777777" w:rsidR="007B700F" w:rsidRDefault="007B700F" w:rsidP="00DB4446">
      <w:pPr>
        <w:pStyle w:val="Titre1"/>
      </w:pPr>
      <w:bookmarkStart w:id="10" w:name="_Toc77077379"/>
      <w:r>
        <w:lastRenderedPageBreak/>
        <w:t>Définition du besoin :</w:t>
      </w:r>
      <w:bookmarkEnd w:id="10"/>
    </w:p>
    <w:p w14:paraId="4F952797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14:paraId="281CA8D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14:paraId="6E8629E7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14:paraId="2C026F0B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14:paraId="746AB0AA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14:paraId="3C086863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14:paraId="299976E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14:paraId="7F736D0E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14:paraId="0A2BBCEF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14:paraId="4AFBC044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14:paraId="370BC752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14:paraId="59EA6DBA" w14:textId="77777777" w:rsidR="000E63EC" w:rsidRDefault="000E63EC" w:rsidP="000E63EC"/>
    <w:p w14:paraId="118069B7" w14:textId="77777777"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14:paraId="06644F9A" w14:textId="77777777"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14:paraId="514E6A50" w14:textId="77777777"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14:paraId="48514EB6" w14:textId="77777777" w:rsidR="006826E3" w:rsidRPr="006826E3" w:rsidRDefault="006826E3" w:rsidP="006826E3"/>
    <w:p w14:paraId="7245792D" w14:textId="77777777" w:rsidR="006826E3" w:rsidRDefault="006826E3" w:rsidP="006826E3">
      <w:pPr>
        <w:pStyle w:val="Titre2"/>
        <w:numPr>
          <w:ilvl w:val="1"/>
          <w:numId w:val="1"/>
        </w:numPr>
      </w:pPr>
      <w:bookmarkStart w:id="13" w:name="_Toc77077382"/>
      <w:r>
        <w:t>Les objectifs quantitatifs :</w:t>
      </w:r>
      <w:bookmarkEnd w:id="13"/>
    </w:p>
    <w:p w14:paraId="6E46A41D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14:paraId="2712D49D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14:paraId="18734A0D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14:paraId="19ECA559" w14:textId="77777777" w:rsidR="006826E3" w:rsidRPr="006826E3" w:rsidRDefault="006826E3" w:rsidP="006826E3"/>
    <w:p w14:paraId="26900BE5" w14:textId="77777777"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14:paraId="7F250B62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14:paraId="4B329B79" w14:textId="77777777"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14:paraId="6F8347F2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14:paraId="1A6C0AB3" w14:textId="77777777"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14:paraId="3DE32B33" w14:textId="77777777" w:rsidR="004C068E" w:rsidRDefault="004C068E" w:rsidP="004C068E"/>
    <w:p w14:paraId="4EFD29E1" w14:textId="77777777" w:rsidR="004C068E" w:rsidRDefault="004C068E" w:rsidP="00DB4446">
      <w:pPr>
        <w:pStyle w:val="Titre1"/>
      </w:pPr>
      <w:bookmarkStart w:id="15" w:name="_Toc77077384"/>
      <w:r>
        <w:lastRenderedPageBreak/>
        <w:t>Contraintes :</w:t>
      </w:r>
      <w:bookmarkEnd w:id="15"/>
    </w:p>
    <w:p w14:paraId="613C7B39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14:paraId="6850156B" w14:textId="77777777" w:rsidR="000E63EC" w:rsidRPr="000E63EC" w:rsidRDefault="000E63EC" w:rsidP="000E63EC">
      <w:r w:rsidRPr="00317842">
        <w:t>Précisez vos attentes concernant les besoins connexes à ce projet que le prestataire devra fournir :</w:t>
      </w:r>
    </w:p>
    <w:p w14:paraId="6352904C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14:paraId="7176990F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14:paraId="6DDAD267" w14:textId="77777777"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14:paraId="7EC6A04A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14:paraId="25004639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14:paraId="1692BE9E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14:paraId="16A778EF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14:paraId="31D731E1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14:paraId="27A16267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14:paraId="7548BED7" w14:textId="77777777" w:rsidR="00742A3F" w:rsidRDefault="00742A3F" w:rsidP="00742A3F"/>
    <w:p w14:paraId="02CE2B81" w14:textId="77777777"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14:paraId="3A67AED5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14:paraId="36AAF959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14:paraId="582C9F40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14:paraId="42E644E0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14:paraId="16ED0B10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14:paraId="1ECE1571" w14:textId="77777777"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14:paraId="63196578" w14:textId="77777777" w:rsidR="006A4DF1" w:rsidRDefault="006A4DF1" w:rsidP="00742A3F"/>
    <w:p w14:paraId="60568921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7"/>
      <w:r>
        <w:t>Contraintes de coûts</w:t>
      </w:r>
      <w:bookmarkEnd w:id="18"/>
    </w:p>
    <w:p w14:paraId="72D79D56" w14:textId="77777777"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14:paraId="54BBF117" w14:textId="77777777"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14:paraId="491CDB24" w14:textId="77777777"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14:paraId="730FE178" w14:textId="77777777" w:rsidR="007431E8" w:rsidRPr="007431E8" w:rsidRDefault="007431E8" w:rsidP="007431E8"/>
    <w:p w14:paraId="4349C04A" w14:textId="77777777" w:rsidR="007431E8" w:rsidRDefault="007431E8" w:rsidP="007431E8"/>
    <w:p w14:paraId="7F62AEEC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8"/>
      <w:r>
        <w:t>Contrainte de délais</w:t>
      </w:r>
      <w:bookmarkEnd w:id="19"/>
    </w:p>
    <w:p w14:paraId="07DD7DFD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14:paraId="5736F5E7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14:paraId="7284721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14:paraId="5E19A7A8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14:paraId="1941C701" w14:textId="77777777"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14:paraId="0B7C2538" w14:textId="77777777" w:rsidR="007431E8" w:rsidRPr="007431E8" w:rsidRDefault="007431E8" w:rsidP="007431E8"/>
    <w:p w14:paraId="34AC7D22" w14:textId="77777777" w:rsidR="006A4DF1" w:rsidRDefault="000E63EC" w:rsidP="00DB4446">
      <w:pPr>
        <w:pStyle w:val="Titre1"/>
      </w:pPr>
      <w:bookmarkStart w:id="20" w:name="_Toc77077389"/>
      <w:r>
        <w:lastRenderedPageBreak/>
        <w:t>Déroulement</w:t>
      </w:r>
      <w:r w:rsidR="006A4DF1">
        <w:t xml:space="preserve"> et Livrables :</w:t>
      </w:r>
      <w:bookmarkEnd w:id="20"/>
    </w:p>
    <w:p w14:paraId="58494622" w14:textId="77777777" w:rsidR="000E63EC" w:rsidRDefault="000E63EC" w:rsidP="000E63EC">
      <w:pPr>
        <w:pStyle w:val="Titre2"/>
        <w:numPr>
          <w:ilvl w:val="1"/>
          <w:numId w:val="1"/>
        </w:numPr>
      </w:pPr>
      <w:bookmarkStart w:id="21" w:name="_Toc77077390"/>
      <w:r>
        <w:t>Les livrables :</w:t>
      </w:r>
      <w:bookmarkEnd w:id="21"/>
    </w:p>
    <w:p w14:paraId="0E147CD1" w14:textId="77777777" w:rsidR="000E63EC" w:rsidRDefault="000E63EC" w:rsidP="000E63EC">
      <w:r w:rsidRPr="00EE4403">
        <w:t>Ecrivez les informations que vous souhaitez voir apparaitre dans le devis de vos prestataires</w:t>
      </w:r>
    </w:p>
    <w:p w14:paraId="43051812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14:paraId="35794295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14:paraId="07FC1205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14:paraId="6C4BECA8" w14:textId="77777777" w:rsidR="000E63EC" w:rsidRDefault="000E63EC" w:rsidP="000E63EC">
      <w:r>
        <w:t>Ecrivez ici, l’ensemble des prestations attendues dans le devis de votre prestataire.</w:t>
      </w:r>
    </w:p>
    <w:p w14:paraId="37C2D4A1" w14:textId="77777777" w:rsidR="000E63EC" w:rsidRDefault="000E63EC" w:rsidP="000E63EC"/>
    <w:p w14:paraId="4863F808" w14:textId="77777777" w:rsidR="000E63EC" w:rsidRDefault="000E63EC" w:rsidP="000E63EC">
      <w:r>
        <w:t>Vous pouvez reprendre les grandes étapes de ce cahier des charges.</w:t>
      </w:r>
    </w:p>
    <w:p w14:paraId="3E2F390D" w14:textId="77777777" w:rsidR="000E63EC" w:rsidRPr="000E63EC" w:rsidRDefault="000E63EC" w:rsidP="000E63EC"/>
    <w:p w14:paraId="34AC8203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22" w:name="_Toc77077391"/>
      <w:r>
        <w:t xml:space="preserve">Le contenu de votre site </w:t>
      </w:r>
      <w:r w:rsidR="00317842">
        <w:t>WordPress</w:t>
      </w:r>
      <w:r>
        <w:t> :</w:t>
      </w:r>
      <w:bookmarkEnd w:id="22"/>
    </w:p>
    <w:p w14:paraId="59048235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14:paraId="1D041248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14:paraId="403E24A1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14:paraId="2B10117A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14:paraId="227B38C2" w14:textId="77777777" w:rsidR="00317842" w:rsidRDefault="00317842" w:rsidP="00317842"/>
    <w:p w14:paraId="6C3D303C" w14:textId="77777777" w:rsidR="00EE4403" w:rsidRDefault="00EE4403" w:rsidP="00EE4403"/>
    <w:p w14:paraId="02704BC3" w14:textId="77777777" w:rsidR="003854D4" w:rsidRDefault="003854D4" w:rsidP="003854D4">
      <w:pPr>
        <w:pStyle w:val="Titre2"/>
        <w:numPr>
          <w:ilvl w:val="1"/>
          <w:numId w:val="1"/>
        </w:numPr>
      </w:pPr>
      <w:bookmarkStart w:id="23" w:name="_Toc77077392"/>
      <w:r>
        <w:t>Le planning :</w:t>
      </w:r>
      <w:bookmarkEnd w:id="23"/>
    </w:p>
    <w:p w14:paraId="291722ED" w14:textId="77777777" w:rsidR="003854D4" w:rsidRDefault="003854D4" w:rsidP="003854D4">
      <w:r>
        <w:t>Ajoutez un agenda des dates souhaitées pour la validation des différentes étapes :</w:t>
      </w:r>
    </w:p>
    <w:p w14:paraId="77A3A29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14:paraId="5BA11FB8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14:paraId="4F4ABDC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14:paraId="015F05F0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14:paraId="357373B9" w14:textId="77777777"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14:paraId="292B4824" w14:textId="77777777"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14:paraId="7C7B5A67" w14:textId="77777777"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14:paraId="23480CA4" w14:textId="77777777" w:rsidR="00C20660" w:rsidRDefault="00C20660" w:rsidP="00C20660"/>
    <w:p w14:paraId="1E19C6B9" w14:textId="77777777" w:rsidR="00C20660" w:rsidRDefault="00C20660" w:rsidP="00DB4446">
      <w:pPr>
        <w:pStyle w:val="Titre1"/>
      </w:pPr>
      <w:bookmarkStart w:id="24" w:name="_Toc77077393"/>
      <w:r>
        <w:lastRenderedPageBreak/>
        <w:t>Annexes :</w:t>
      </w:r>
      <w:bookmarkEnd w:id="24"/>
    </w:p>
    <w:p w14:paraId="5DE96432" w14:textId="77777777"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14:paraId="5DB5CCD2" w14:textId="77777777" w:rsidR="00EE4403" w:rsidRDefault="00EE4403" w:rsidP="00EE4403"/>
    <w:p w14:paraId="227F7B64" w14:textId="77777777" w:rsidR="00EE4403" w:rsidRDefault="00EE4403" w:rsidP="00EE4403"/>
    <w:p w14:paraId="0FAD82C6" w14:textId="77777777" w:rsidR="00EE4403" w:rsidRDefault="00EE4403" w:rsidP="00EE4403"/>
    <w:p w14:paraId="0E7E986F" w14:textId="77777777" w:rsidR="00EE4403" w:rsidRDefault="00EE4403" w:rsidP="00EE4403"/>
    <w:p w14:paraId="29AA9E23" w14:textId="77777777" w:rsidR="00317842" w:rsidRPr="006A4DF1" w:rsidRDefault="00317842" w:rsidP="00317842"/>
    <w:sectPr w:rsidR="00317842" w:rsidRPr="006A4DF1" w:rsidSect="00A42B8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FBD0" w14:textId="77777777" w:rsidR="006A601B" w:rsidRDefault="006A601B" w:rsidP="00A42B84">
      <w:pPr>
        <w:spacing w:after="0" w:line="240" w:lineRule="auto"/>
      </w:pPr>
      <w:r>
        <w:separator/>
      </w:r>
    </w:p>
  </w:endnote>
  <w:endnote w:type="continuationSeparator" w:id="0">
    <w:p w14:paraId="27AC8FE2" w14:textId="77777777" w:rsidR="006A601B" w:rsidRDefault="006A601B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62367"/>
      <w:docPartObj>
        <w:docPartGallery w:val="Page Numbers (Bottom of Page)"/>
        <w:docPartUnique/>
      </w:docPartObj>
    </w:sdtPr>
    <w:sdtContent>
      <w:p w14:paraId="6A526969" w14:textId="77777777"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375">
          <w:rPr>
            <w:noProof/>
          </w:rPr>
          <w:t>8</w:t>
        </w:r>
        <w:r>
          <w:fldChar w:fldCharType="end"/>
        </w:r>
      </w:p>
    </w:sdtContent>
  </w:sdt>
  <w:p w14:paraId="76A2D641" w14:textId="77777777"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90BC" w14:textId="77777777" w:rsidR="006A601B" w:rsidRDefault="006A601B" w:rsidP="00A42B84">
      <w:pPr>
        <w:spacing w:after="0" w:line="240" w:lineRule="auto"/>
      </w:pPr>
      <w:r>
        <w:separator/>
      </w:r>
    </w:p>
  </w:footnote>
  <w:footnote w:type="continuationSeparator" w:id="0">
    <w:p w14:paraId="1DE86850" w14:textId="77777777" w:rsidR="006A601B" w:rsidRDefault="006A601B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A5BA7738"/>
    <w:lvl w:ilvl="0">
      <w:start w:val="1"/>
      <w:numFmt w:val="decimal"/>
      <w:pStyle w:val="Titre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5CE1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45783">
    <w:abstractNumId w:val="16"/>
  </w:num>
  <w:num w:numId="2" w16cid:durableId="1986081665">
    <w:abstractNumId w:val="7"/>
  </w:num>
  <w:num w:numId="3" w16cid:durableId="857737936">
    <w:abstractNumId w:val="23"/>
  </w:num>
  <w:num w:numId="4" w16cid:durableId="1816683933">
    <w:abstractNumId w:val="17"/>
  </w:num>
  <w:num w:numId="5" w16cid:durableId="1681614091">
    <w:abstractNumId w:val="20"/>
  </w:num>
  <w:num w:numId="6" w16cid:durableId="1115515756">
    <w:abstractNumId w:val="21"/>
  </w:num>
  <w:num w:numId="7" w16cid:durableId="624190430">
    <w:abstractNumId w:val="13"/>
  </w:num>
  <w:num w:numId="8" w16cid:durableId="370303767">
    <w:abstractNumId w:val="24"/>
  </w:num>
  <w:num w:numId="9" w16cid:durableId="64497023">
    <w:abstractNumId w:val="1"/>
  </w:num>
  <w:num w:numId="10" w16cid:durableId="1837839082">
    <w:abstractNumId w:val="18"/>
  </w:num>
  <w:num w:numId="11" w16cid:durableId="252129104">
    <w:abstractNumId w:val="25"/>
  </w:num>
  <w:num w:numId="12" w16cid:durableId="1296327090">
    <w:abstractNumId w:val="15"/>
  </w:num>
  <w:num w:numId="13" w16cid:durableId="1742946775">
    <w:abstractNumId w:val="6"/>
  </w:num>
  <w:num w:numId="14" w16cid:durableId="1959411968">
    <w:abstractNumId w:val="10"/>
  </w:num>
  <w:num w:numId="15" w16cid:durableId="736973497">
    <w:abstractNumId w:val="4"/>
  </w:num>
  <w:num w:numId="16" w16cid:durableId="129637406">
    <w:abstractNumId w:val="5"/>
  </w:num>
  <w:num w:numId="17" w16cid:durableId="2061317277">
    <w:abstractNumId w:val="11"/>
  </w:num>
  <w:num w:numId="18" w16cid:durableId="1033457912">
    <w:abstractNumId w:val="8"/>
  </w:num>
  <w:num w:numId="19" w16cid:durableId="1512448663">
    <w:abstractNumId w:val="9"/>
  </w:num>
  <w:num w:numId="20" w16cid:durableId="1244990478">
    <w:abstractNumId w:val="22"/>
  </w:num>
  <w:num w:numId="21" w16cid:durableId="1227910431">
    <w:abstractNumId w:val="0"/>
  </w:num>
  <w:num w:numId="22" w16cid:durableId="1249194047">
    <w:abstractNumId w:val="3"/>
  </w:num>
  <w:num w:numId="23" w16cid:durableId="486671057">
    <w:abstractNumId w:val="2"/>
  </w:num>
  <w:num w:numId="24" w16cid:durableId="1132484063">
    <w:abstractNumId w:val="14"/>
  </w:num>
  <w:num w:numId="25" w16cid:durableId="1365785939">
    <w:abstractNumId w:val="12"/>
  </w:num>
  <w:num w:numId="26" w16cid:durableId="2042198201">
    <w:abstractNumId w:val="26"/>
  </w:num>
  <w:num w:numId="27" w16cid:durableId="1378240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76"/>
    <w:rsid w:val="000E63EC"/>
    <w:rsid w:val="0014221B"/>
    <w:rsid w:val="001E782A"/>
    <w:rsid w:val="00314375"/>
    <w:rsid w:val="00317842"/>
    <w:rsid w:val="0035416C"/>
    <w:rsid w:val="003854D4"/>
    <w:rsid w:val="00496C76"/>
    <w:rsid w:val="004C068E"/>
    <w:rsid w:val="00541055"/>
    <w:rsid w:val="005C6EA0"/>
    <w:rsid w:val="005C7B80"/>
    <w:rsid w:val="0063293A"/>
    <w:rsid w:val="006826E3"/>
    <w:rsid w:val="006A4DF1"/>
    <w:rsid w:val="006A601B"/>
    <w:rsid w:val="006C13BA"/>
    <w:rsid w:val="00742A3F"/>
    <w:rsid w:val="007431E8"/>
    <w:rsid w:val="007869AC"/>
    <w:rsid w:val="007B700F"/>
    <w:rsid w:val="008776B9"/>
    <w:rsid w:val="00A42B84"/>
    <w:rsid w:val="00B75745"/>
    <w:rsid w:val="00BD716C"/>
    <w:rsid w:val="00C20660"/>
    <w:rsid w:val="00CA7781"/>
    <w:rsid w:val="00CC0B1F"/>
    <w:rsid w:val="00CD26DF"/>
    <w:rsid w:val="00D45EB7"/>
    <w:rsid w:val="00D75EC3"/>
    <w:rsid w:val="00DB4446"/>
    <w:rsid w:val="00EB28A7"/>
    <w:rsid w:val="00EC6C31"/>
    <w:rsid w:val="00EE4403"/>
    <w:rsid w:val="00E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6887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B4446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444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F6C23-CFFF-44E3-A045-C46B36D3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1323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BatiGirls</vt:lpstr>
    </vt:vector>
  </TitlesOfParts>
  <Company>SRVWDS01</Company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BatiGirls</dc:title>
  <dc:subject>Potencial slogan</dc:subject>
  <dc:creator>Jorgelina VIRE</dc:creator>
  <cp:keywords/>
  <dc:description/>
  <cp:lastModifiedBy>Jorgelina VIRE</cp:lastModifiedBy>
  <cp:revision>8</cp:revision>
  <dcterms:created xsi:type="dcterms:W3CDTF">2022-09-26T07:29:00Z</dcterms:created>
  <dcterms:modified xsi:type="dcterms:W3CDTF">2022-10-08T17:50:00Z</dcterms:modified>
</cp:coreProperties>
</file>