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Sazykin_data_visualization</w:t>
      </w:r>
    </w:p>
    <w:p>
      <w:pPr>
        <w:pStyle w:val="Author"/>
      </w:pPr>
      <w:r>
        <w:t xml:space="preserve">Sazykin</w:t>
      </w:r>
      <w:r>
        <w:t xml:space="preserve"> </w:t>
      </w:r>
      <w:r>
        <w:t xml:space="preserve">Georgie</w:t>
      </w:r>
    </w:p>
    <w:p>
      <w:pPr>
        <w:pStyle w:val="Date"/>
      </w:pPr>
      <w:r>
        <w:t xml:space="preserve">2023-10-31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'insurance_cost.csv'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#df</w:t>
      </w:r>
    </w:p>
    <w:bookmarkStart w:id="32" w:name="Xde141f9a496021f6c2a0d46e818e535ffaf76dd"/>
    <w:p>
      <w:pPr>
        <w:pStyle w:val="Heading2"/>
      </w:pPr>
      <w:r>
        <w:t xml:space="preserve">2. Гистограммы всех нумерических переменных.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Factor w/ 2 levels "female","male": 1 2 2 2 2 1 1 1 2 1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int  0 1 3 0 0 0 1 3 2 0 ...</w:t>
      </w:r>
      <w:r>
        <w:br/>
      </w:r>
      <w:r>
        <w:rPr>
          <w:rStyle w:val="VerbatimChar"/>
        </w:rPr>
        <w:t xml:space="preserve">##  $ smoker  : Factor w/ 2 levels "no","yes": 2 1 1 1 1 1 1 1 1 1 ...</w:t>
      </w:r>
      <w:r>
        <w:br/>
      </w:r>
      <w:r>
        <w:rPr>
          <w:rStyle w:val="VerbatimChar"/>
        </w:rPr>
        <w:t xml:space="preserve">##  $ region  : Factor w/ 4 levels "northeast","northwest",..: 4 3 3 2 2 3 3 2 1 2 ...</w:t>
      </w:r>
      <w:r>
        <w:br/>
      </w:r>
      <w:r>
        <w:rPr>
          <w:rStyle w:val="VerbatimChar"/>
        </w:rPr>
        <w:t xml:space="preserve">##  $ charges : num  16885 1726 4449 21984 3867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'Распределение возраста'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детей"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'Распределение числа детей'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"Индекс массы тела"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'Распределение ИМТ'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'Распределение charges'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график-плотности-по-колонке-charges."/>
    <w:p>
      <w:pPr>
        <w:pStyle w:val="Heading2"/>
      </w:pPr>
      <w:r>
        <w:t xml:space="preserve">3. График плотности по колонке charges.</w:t>
      </w:r>
    </w:p>
    <w:p>
      <w:pPr>
        <w:pStyle w:val="SourceCode"/>
      </w:pPr>
      <w:r>
        <w:rPr>
          <w:rStyle w:val="NormalTok"/>
        </w:rPr>
        <w:t xml:space="preserve">mean_charges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median_charges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density_plot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распределения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mean_charges),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3e-5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"Mean="</w:t>
      </w:r>
      <w:r>
        <w:rPr>
          <w:rStyle w:val="NormalTok"/>
        </w:rPr>
        <w:t xml:space="preserve">, mean_charges),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median_charges),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4e-5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"Median="</w:t>
      </w:r>
      <w:r>
        <w:rPr>
          <w:rStyle w:val="NormalTok"/>
        </w:rPr>
        <w:t xml:space="preserve">, median_charges),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(density_plot)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6" w:name="boxplots"/>
    <w:p>
      <w:pPr>
        <w:pStyle w:val="Heading2"/>
      </w:pPr>
      <w:r>
        <w:t xml:space="preserve">4. Boxplots</w:t>
      </w:r>
    </w:p>
    <w:p>
      <w:pPr>
        <w:pStyle w:val="SourceCode"/>
      </w:pPr>
      <w:r>
        <w:rPr>
          <w:rStyle w:val="NormalTok"/>
        </w:rPr>
        <w:t xml:space="preserve">boxplot1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charges,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отношения charges и sex"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boxplot2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charges,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отношения charges и smoker"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"Курильщик"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boxplot3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charges,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отношения charges и region"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"Регион"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(boxplot2)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5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(boxplot3)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5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merge-plots"/>
    <w:p>
      <w:pPr>
        <w:pStyle w:val="Heading2"/>
      </w:pPr>
      <w:r>
        <w:t xml:space="preserve">5. Merge plots</w:t>
      </w:r>
    </w:p>
    <w:p>
      <w:pPr>
        <w:pStyle w:val="SourceCode"/>
      </w:pPr>
      <w:r>
        <w:rPr>
          <w:rStyle w:val="NormalTok"/>
        </w:rPr>
        <w:t xml:space="preserve">combine_plot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(density_plot ,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(boxplot1,boxplot2, boxplot3,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"Общий график"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#combine_plot</w:t>
      </w:r>
      <w:r>
        <w:br/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(combine_plot,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"Общий график"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X76f628ea3fe341493feadc8706c671986c7b88f"/>
    <w:p>
      <w:pPr>
        <w:pStyle w:val="Heading2"/>
      </w:pPr>
      <w:r>
        <w:t xml:space="preserve">6. Фасет графика из задания 3 по колонке region.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распределения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7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82" w:name="scatter-plot-age-and-charges"/>
    <w:p>
      <w:pPr>
        <w:pStyle w:val="Heading1"/>
      </w:pPr>
      <w:r>
        <w:t xml:space="preserve">7. Scatter plot age and charges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"Расходы"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age и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8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Xbf470db4782393c9da335fbe7faaa6801587ee6"/>
    <w:p>
      <w:pPr>
        <w:pStyle w:val="Heading2"/>
      </w:pPr>
      <w:r>
        <w:t xml:space="preserve">8. Линия тренда для Scatter plot age and charges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"Расходы"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age и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9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разбивка-по-smokers"/>
    <w:p>
      <w:pPr>
        <w:pStyle w:val="Heading2"/>
      </w:pPr>
      <w:r>
        <w:t xml:space="preserve">9. Разбивка по smokers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"Расходы"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age и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10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scatter-plot-bmi-and-charges"/>
    <w:p>
      <w:pPr>
        <w:pStyle w:val="Heading2"/>
      </w:pPr>
      <w:r>
        <w:t xml:space="preserve">10. Scatter plot bmi and charges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charges,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smoker,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"ИМТ"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"Расходы"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age и charges"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1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a4437a2f84c721cf49d5111152e62b9b2ae3ac9"/>
    <w:p>
      <w:pPr>
        <w:pStyle w:val="Heading2"/>
      </w:pPr>
      <w:r>
        <w:t xml:space="preserve">11. Построим график (как зависит выплата от региона) зависимости выплаты от возраста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"Выплата(возраст)+ зависимость от количества детей"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children,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1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плотность-age-в-зависимости-от-курения"/>
    <w:p>
      <w:pPr>
        <w:pStyle w:val="Heading2"/>
      </w:pPr>
      <w:r>
        <w:t xml:space="preserve">12. Плотность age в зависимости от курения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"Возраст"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"Плотность age в зависимости от курения"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Xcc01dfd1efc39da9fc8daeaeffd85025d9e4eb7"/>
    <w:p>
      <w:pPr>
        <w:pStyle w:val="Heading2"/>
      </w:pPr>
      <w:r>
        <w:t xml:space="preserve">14. Отношение индекса массы тела к логарифму трат по возрастным группам</w:t>
      </w:r>
    </w:p>
    <w:p>
      <w:pPr>
        <w:pStyle w:val="SourceCode"/>
      </w:pP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'age: 21-34'</w:t>
      </w:r>
      <w:r>
        <w:rPr>
          <w:rStyle w:val="NormalTok"/>
        </w:rPr>
        <w:t xml:space="preserve">,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'age: 35-49'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'age: 50+'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(charges),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'darkorchid4'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индекса массы тела к логарифму трат по возрастным группам"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age_group)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azykin_data_visualization_files/figure-docx/unnamed-chunk-14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Sazykin_data_visualization</dc:title>
  <dc:creator>Sazykin Georgie</dc:creator>
  <cp:keywords/>
  <dcterms:created xsi:type="dcterms:W3CDTF">2023-11-01T21:03:30Z</dcterms:created>
  <dcterms:modified xsi:type="dcterms:W3CDTF">2023-11-01T21:03:30Z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>word_document</vt:lpwstr>
  </property>
</Properties>
</file>