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 Building our own game (3/4) - Game Features and Animations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and Implementation Guidelines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 Game Logic - player turn mechanism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Handle events only associated with the current active player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Bonus: Try to implement an indicator who is the current active player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="276" w:lineRule="auto"/>
        <w:ind w:left="2160" w:hanging="360"/>
      </w:pPr>
      <w:r w:rsidDel="00000000" w:rsidR="00000000" w:rsidRPr="00000000">
        <w:rPr>
          <w:rtl w:val="0"/>
        </w:rPr>
        <w:t xml:space="preserve">It could be a text box, some animation or … get creative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the feature piece promotion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When a pawn reaches the end of the enemy lines - that pawn could be promoted to a Queen, Rook, Bishop or Knight piece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buttons panel with button associated with the piece promotion feature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Let the player choose, which piece the pawn should be promoted to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Try to implement a feature, which flips the whole game board, when a player turn finished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For example: the white pieces are faced closer to the bottom of the game board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When the white finishes its move - flip the board so the black pieces are near the bottom of the game board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feature, which “flips” the input event when the board is “flipped” (associated with the feature described 4. 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input event should revert itself back to original behavior once its the white turn again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Implementation Guidelines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GameLogic struct (player turn mechanism). 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GameLogic {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activePlayerId;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 will be expanded in the future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getActivePlayerId() const;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finishTurn();</w:t>
            </w:r>
          </w:p>
        </w:tc>
      </w:tr>
    </w:tbl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GameInterface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finishTurn() = 0;</w:t>
            </w:r>
          </w:p>
        </w:tc>
      </w:tr>
    </w:tbl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The game then passes it to the PieceHandler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PieceHandler to only handle events on the curr active player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BONUS: for homework implement text in the upper right corner to display the currently active player (WHITE or BLACK)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the GameProxy with activePawnPromotion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activatePawnPromotion() = 0;</w:t>
            </w:r>
          </w:p>
        </w:tc>
      </w:tr>
    </w:tbl>
    <w:p w:rsidR="00000000" w:rsidDel="00000000" w:rsidP="00000000" w:rsidRDefault="00000000" w:rsidRPr="00000000" w14:paraId="0000002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Modify the Pawn to be able to activate the piece promotion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setBoardPos(const BoardPos&amp; boardPos) final;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Implementat PiecePromotionPanel class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PiecePromotionPanel {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enum InternalDefines {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BUTTONS_COUNT = 4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};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std::array&lt;PiecePromotionButton, BUTTONS_COUNT&gt; _promotionBtns;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GameInterface * _gameInterface = nullptr;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_isActive = false;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7"/>
        <w:tblW w:w="832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25"/>
        <w:tblGridChange w:id="0">
          <w:tblGrid>
            <w:gridCol w:w="8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init(const PiecePromotionPanelConfig &amp;cfg);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handleEvent(const InputEvent &amp;e);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activate(int32_t playerId);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 isActive() const;</w:t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 a PiecePromotionPanelConfig (populate it in the Game.c)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PiecePromotionPanelConfig {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GameInterface *gameInterface = nullptr;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whitePiecesRsrcId = 0;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blackPiecesRsrcId = 0;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buttonBgrRsrcId = 0;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gameBoardWidth = 0;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gameBoatdHeight = 0;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buttonBgrWidth = 0;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buttonBgrHeight = 0;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buttonWidth = 0;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buttonHeight = 0; 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PiecePromotionButton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PiecePromotionButton {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 _bgrImg;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PiecePromotionButtonConfig _cfg;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80"/>
        <w:tblGridChange w:id="0">
          <w:tblGrid>
            <w:gridCol w:w="8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init(const PiecePromotionButtonConfig &amp;cfg);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draw() final;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handleEvent(const InputEvent &amp;e) final;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activate(int32_t activePlayerId);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 PiecePromotionbuttonConfig (populate in PiecePromotionPanel)</w:t>
      </w:r>
    </w:p>
    <w:tbl>
      <w:tblPr>
        <w:tblStyle w:val="Table1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PiecePromotionButtonConfig {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std::function&lt;void(PieceType)&gt; onBtnClicked; //capture the method by lambda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Point bgrPos;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buttonBgrRsrcId;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buttonWhitePieceRsrcId;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buttonBlackPieceRsrcId;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bgrWidth = 0;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bgrHeight = 0;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width = 0;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height = 0;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PieceType pieceType;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Finish the population of PiecePromotionPanel and PiecePromotionButton</w:t>
      </w:r>
    </w:p>
    <w:p w:rsidR="00000000" w:rsidDel="00000000" w:rsidP="00000000" w:rsidRDefault="00000000" w:rsidRPr="00000000" w14:paraId="0000007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destroyButton() method inside the Button struct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activatePiecePromotionButton method - destroys the btn and recreates it using the bgrImg as helper for relative position</w:t>
      </w:r>
    </w:p>
    <w:tbl>
      <w:tblPr>
        <w:tblStyle w:val="Table1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int32_t X_Y_DELTA = (_bgrImg.getWidth() - _cfg.width) / 2;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Point btnPos = Point(_bgrImg.getX() + X_Y_DELTA,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                         _bgrImg.getY() + X_Y_DELTA);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Create an empty promotePiece method in the PieceHandler and call it from the Game.cpp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Bonus: For homework finish the implementation of the empty promotePiece() method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BoardAnimator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At the end of a player turn - rotate the board with 180 degrees and all pieces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1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GameBoardAnimator {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GameInterface *_gameInterface = nullptr;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Image *_boardImg = nullptr;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_currRotation { 0 };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WidgetFlip _targetFlipType = WidgetFlip::NONE;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8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init(GameInterface *gameInterface, Image *boardImg);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startAnim(int32_t playerId);</w:t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Currently, the implementation of the animator will be empty and will directly invoke “on animEnd”, which will invoke setWidgetFlip(HORIZONTAL_AND_VERTICAL) on all pieces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 rotate the board Img with 180 degrees. </w:t>
      </w:r>
    </w:p>
    <w:p w:rsidR="00000000" w:rsidDel="00000000" w:rsidP="00000000" w:rsidRDefault="00000000" w:rsidRPr="00000000" w14:paraId="0000008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Expand the game proxy</w:t>
      </w:r>
    </w:p>
    <w:tbl>
      <w:tblPr>
        <w:tblStyle w:val="Table1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virtual void setWidgetFlipType(WidgetFlip flipType) = 0;</w:t>
            </w:r>
          </w:p>
        </w:tc>
      </w:tr>
    </w:tbl>
    <w:p w:rsidR="00000000" w:rsidDel="00000000" w:rsidP="00000000" w:rsidRDefault="00000000" w:rsidRPr="00000000" w14:paraId="0000008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pieces are flipped, but they are not in their correct position 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BONUS: For homework think of a way how this can be done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Implement InputInverter class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Place it in the Game class</w:t>
        <w:br w:type="textWrapping"/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1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InputInverter {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_boardWidth { 0 };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_boardHeight { 0 };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WidgetFlip _flipType = WidgetFlip::NONE;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9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</w:t>
      </w:r>
    </w:p>
    <w:tbl>
      <w:tblPr>
        <w:tblStyle w:val="Table1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init(int32_t boardWidth, int32_t boardHeight);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setBoardFlipType(WidgetFlip flipType);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invertEvent(InputEvent &amp; inputEvent);</w:t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Invert the event at the beginning of the Game handleEvent logic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piZMqasyOQVncrNcmIHVQyUP/w==">AMUW2mU7mqZILpRJbKP8H2SOJjrpdGsT2X3/I8J1rku/jOgM6TFJ/tb2N6aNQohlPkhd175F/Aqw4utq401CxFCAXkg7p1atPWYKBPCaC5OdGSCr3N6oIO4=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