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04 Hardware Rendering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and Implementation Guidelines</w:t>
        <w:br w:type="textWrapping"/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Guidelines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application should implement a functionality to for central config loading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configuration about the MonitorWindow (or alternative class)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configuration about the assets (their location)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Refactor your Engine (or alternative class)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Game class (or an alternative one)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 all game specific logic inside a new Game class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only engine related logic inside the Engine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a way to “draw” assets from the game into the engine draw method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Renderer class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for hardware accelerated Textures (GPU primitive)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Refactor the application to use the newly created renderer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Switch all CPU primitives to GPU primitives</w:t>
        <w:br w:type="textWrapping"/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Guidelines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EngineConfigLoader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EngineConfig struct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EngineConfig {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MonitorWindowConfig windowCfg;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//soon to populate other configs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loadEngineConfig() method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EngineConfig loadConfig() 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EngineConfig cfg;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cfg.windowCfg.displayMode = DISPLAY_MODE;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cfg.windowCfg.windowWidth = SCREEN_WIDTH;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cfg.windowCfg.windowHeight = SCREEN_HEIGHT;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cfg.windowCfg.windowName = WINDOW_NAME;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cfg;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Game struct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GameConfig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 GameImages {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UP, DOWN, LEFT, RIGHT, PRESS_KEYS, LAYER_2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GameConfig 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std::unordered_map&lt;GameImages, std::string&gt; imgLoadPaths;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Populate the GameConfig inside the EngineConfigLoader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Move everything non-Engine related inside the game</w:t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Game 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SDL_Surface * _currChosenKeyImg = nullptr;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std::unordered_map&lt;GameImages, SDL_Surface *&gt; _gameImgs;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Public API</w:t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int32_t init(const GameConfig &amp;cfg);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deinit();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draw();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handleEvent(const InputEvent &amp;e);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game has no way to directly “draw” its widgets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engine should not expose its internals (drawing primitives) to the game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a vector to store an arbitrary amount of widgets for the frame</w:t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Engine 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MonitorWindow _window;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Renderer _renderer;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InputEvent _event;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Game _game;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std::vector&lt;SDL_Surface*&gt; _gameTextures;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Change the game drawing API to accept and populate the new vector</w:t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draw(std::vector&lt;SDL_Surface*&gt; &amp;outSurfaces);</w:t>
            </w:r>
          </w:p>
        </w:tc>
      </w:tr>
    </w:tbl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Push assets into the vector</w:t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Game::draw(std::vector&lt;SDL_Surface*&gt; &amp;outTextures) {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outTextures.push_back(_currChosenKeyImg);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Experiment with what happens when you draw more widgets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Image layering - Lecture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your CPU load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 far we were using only the CPU - now we will use hardware acceleration (GPU)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Double buffering - Lecture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the Renderer struct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//Forward declarations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SDL_Renderer;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SDL_Texture;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SDL_Window;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Renderer {</w:t>
              <w:br w:type="textWrapping"/>
              <w:t xml:space="preserve">  //forbid the copy/move constructors and assignment operators</w:t>
              <w:br w:type="textWrapping"/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SDL_Renderer *_sdlRenderer = nullptr;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SDL_Texture - cross-platform GPU primitive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Public API</w:t>
      </w:r>
    </w:p>
    <w:tbl>
      <w:tblPr>
        <w:tblStyle w:val="Table10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int32_t init(SDL_Window *window);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deinit();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clearScreen();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finishFrame();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renderTexture(SDL_Texture *texture);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SDL internal methods</w:t>
      </w:r>
    </w:p>
    <w:tbl>
      <w:tblPr>
        <w:tblStyle w:val="Table1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SDL_CreateRenderer() //pass SDL_RENDERER_ACCELERATED as flags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SDL_SetRenderDrawColor()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SDL_DestroyRenderer()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SDL_RenderClear()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SDL_RenderCopy()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SDL_RenderPresent()</w:t>
            </w:r>
          </w:p>
        </w:tc>
      </w:tr>
    </w:tbl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Expand the Texture set of functions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createTextureFromSurface() //don’t forget to free the SDL_Surface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freeTexture()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setRenderer() //helper method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SDL Internal methods</w:t>
      </w:r>
    </w:p>
    <w:tbl>
      <w:tblPr>
        <w:tblStyle w:val="Table1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SDL_CreateTextureFromSurface()</w:t>
              <w:br w:type="textWrapping"/>
              <w:t xml:space="preserve">SDL_DestroyTexture()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Transform the Game’s SDL_Surfaces to SDL_Textures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your CPU usage again</w:t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