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CE" w:rsidRDefault="00F60FCE" w:rsidP="00F60FCE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1</w:t>
      </w:r>
    </w:p>
    <w:p w:rsidR="00F60FCE" w:rsidRDefault="00F60FCE" w:rsidP="00F60FCE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F60FCE" w:rsidRDefault="00F60FCE" w:rsidP="00F60FCE">
      <w:pPr>
        <w:suppressAutoHyphens/>
        <w:jc w:val="center"/>
        <w:rPr>
          <w:rFonts w:ascii="Arial" w:hAnsi="Arial" w:cs="Arial"/>
          <w:bCs/>
          <w:spacing w:val="-8"/>
        </w:rPr>
      </w:pPr>
      <w:proofErr w:type="gramStart"/>
      <w:r>
        <w:rPr>
          <w:rFonts w:ascii="Arial" w:hAnsi="Arial" w:cs="Arial"/>
          <w:bCs/>
          <w:spacing w:val="-8"/>
        </w:rPr>
        <w:t>федеральное</w:t>
      </w:r>
      <w:proofErr w:type="gramEnd"/>
      <w:r>
        <w:rPr>
          <w:rFonts w:ascii="Arial" w:hAnsi="Arial" w:cs="Arial"/>
          <w:bCs/>
          <w:spacing w:val="-8"/>
        </w:rPr>
        <w:t xml:space="preserve"> государственное бюджетное образовательное учреждение </w:t>
      </w:r>
    </w:p>
    <w:p w:rsidR="00F60FCE" w:rsidRDefault="00F60FCE" w:rsidP="00F60FC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proofErr w:type="gramStart"/>
      <w:r>
        <w:rPr>
          <w:rFonts w:ascii="Arial" w:hAnsi="Arial" w:cs="Arial"/>
          <w:bCs/>
          <w:spacing w:val="-8"/>
        </w:rPr>
        <w:t>высшего</w:t>
      </w:r>
      <w:proofErr w:type="gramEnd"/>
      <w:r>
        <w:rPr>
          <w:rFonts w:ascii="Arial" w:hAnsi="Arial" w:cs="Arial"/>
          <w:bCs/>
          <w:spacing w:val="-8"/>
        </w:rPr>
        <w:t xml:space="preserve"> образования</w:t>
      </w:r>
    </w:p>
    <w:p w:rsidR="00F60FCE" w:rsidRDefault="00F60FCE" w:rsidP="00F60FC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F60FCE" w:rsidRPr="00F60FCE" w:rsidRDefault="00F60FCE" w:rsidP="00F60FC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F60FCE" w:rsidRPr="00F60FCE" w:rsidRDefault="00F60FCE" w:rsidP="00F60FCE">
      <w:pPr>
        <w:pStyle w:val="a3"/>
        <w:spacing w:before="240" w:after="0" w:line="360" w:lineRule="auto"/>
        <w:rPr>
          <w:rFonts w:ascii="Arial" w:hAnsi="Arial" w:cs="Arial"/>
          <w:sz w:val="32"/>
          <w:szCs w:val="32"/>
        </w:rPr>
      </w:pPr>
      <w:r w:rsidRPr="00F60FCE">
        <w:rPr>
          <w:rFonts w:ascii="Arial" w:hAnsi="Arial" w:cs="Arial"/>
          <w:sz w:val="32"/>
          <w:szCs w:val="32"/>
        </w:rPr>
        <w:t>ТЕХНИЧЕСКОЕ ЗАДАНИЕ</w:t>
      </w:r>
    </w:p>
    <w:p w:rsidR="00F60FCE" w:rsidRPr="00F60FCE" w:rsidRDefault="00F60FCE" w:rsidP="00F60FCE">
      <w:pPr>
        <w:pStyle w:val="a3"/>
        <w:spacing w:before="240" w:after="0" w:line="360" w:lineRule="auto"/>
        <w:rPr>
          <w:rFonts w:ascii="Arial" w:hAnsi="Arial" w:cs="Arial"/>
          <w:sz w:val="32"/>
          <w:szCs w:val="32"/>
        </w:rPr>
      </w:pPr>
      <w:proofErr w:type="gramStart"/>
      <w:r w:rsidRPr="00F60FCE">
        <w:rPr>
          <w:rFonts w:ascii="Arial" w:hAnsi="Arial" w:cs="Arial"/>
          <w:sz w:val="32"/>
          <w:szCs w:val="32"/>
        </w:rPr>
        <w:t>на</w:t>
      </w:r>
      <w:proofErr w:type="gramEnd"/>
      <w:r w:rsidRPr="00F60FCE">
        <w:rPr>
          <w:rFonts w:ascii="Arial" w:hAnsi="Arial" w:cs="Arial"/>
          <w:sz w:val="32"/>
          <w:szCs w:val="32"/>
        </w:rPr>
        <w:t xml:space="preserve"> курсовую работу</w:t>
      </w:r>
    </w:p>
    <w:p w:rsidR="00F60FCE" w:rsidRPr="00F60FCE" w:rsidRDefault="00F60FCE" w:rsidP="00F60FCE">
      <w:pPr>
        <w:pStyle w:val="a3"/>
        <w:spacing w:before="240" w:after="0" w:line="360" w:lineRule="auto"/>
        <w:rPr>
          <w:rFonts w:ascii="Arial" w:hAnsi="Arial" w:cs="Arial"/>
          <w:sz w:val="32"/>
          <w:szCs w:val="32"/>
        </w:rPr>
      </w:pPr>
      <w:proofErr w:type="gramStart"/>
      <w:r w:rsidRPr="00F60FCE">
        <w:rPr>
          <w:rFonts w:ascii="Arial" w:hAnsi="Arial" w:cs="Arial"/>
          <w:sz w:val="32"/>
          <w:szCs w:val="32"/>
        </w:rPr>
        <w:t>по</w:t>
      </w:r>
      <w:proofErr w:type="gramEnd"/>
      <w:r w:rsidRPr="00F60FCE">
        <w:rPr>
          <w:rFonts w:ascii="Arial" w:hAnsi="Arial" w:cs="Arial"/>
          <w:sz w:val="32"/>
          <w:szCs w:val="32"/>
        </w:rPr>
        <w:t xml:space="preserve"> дисциплине «Алгоритмы и структуры данных»</w:t>
      </w:r>
    </w:p>
    <w:p w:rsidR="00F60FCE" w:rsidRPr="00F60FCE" w:rsidRDefault="00F60FCE" w:rsidP="00F60FCE">
      <w:pPr>
        <w:pStyle w:val="a3"/>
        <w:spacing w:before="240" w:after="0" w:line="360" w:lineRule="auto"/>
        <w:jc w:val="left"/>
        <w:rPr>
          <w:rFonts w:ascii="Arial" w:hAnsi="Arial" w:cs="Arial"/>
          <w:b w:val="0"/>
          <w:sz w:val="32"/>
          <w:szCs w:val="32"/>
          <w:u w:val="single"/>
        </w:rPr>
      </w:pPr>
      <w:r w:rsidRPr="00F60FCE">
        <w:rPr>
          <w:rFonts w:ascii="Arial" w:hAnsi="Arial" w:cs="Arial"/>
          <w:sz w:val="32"/>
          <w:szCs w:val="32"/>
        </w:rPr>
        <w:t xml:space="preserve">Тема </w:t>
      </w:r>
      <w:r w:rsidRPr="00F60FCE">
        <w:rPr>
          <w:rFonts w:ascii="Arial" w:hAnsi="Arial" w:cs="Arial"/>
          <w:b w:val="0"/>
          <w:sz w:val="32"/>
          <w:szCs w:val="32"/>
          <w:u w:val="single"/>
        </w:rPr>
        <w:t>Компьютерная логическая игра «Двухходовые шашки – Поддавки»</w:t>
      </w:r>
    </w:p>
    <w:p w:rsidR="00F60FCE" w:rsidRDefault="00F60FCE" w:rsidP="00F60FCE">
      <w:pPr>
        <w:pStyle w:val="a3"/>
        <w:spacing w:before="24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FCE" w:rsidRPr="00F629C1" w:rsidRDefault="00F60FCE" w:rsidP="00F60FCE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FCE" w:rsidRPr="00F629C1" w:rsidRDefault="00F60FCE" w:rsidP="00F60FCE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FCE" w:rsidRPr="00F629C1" w:rsidRDefault="00F60FCE" w:rsidP="00F60FC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FCE" w:rsidRPr="00F629C1" w:rsidRDefault="00F60FCE" w:rsidP="00F60FC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FCE" w:rsidRPr="00F629C1" w:rsidRDefault="00F60FCE" w:rsidP="00F60FCE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F60FCE" w:rsidRPr="00F629C1" w:rsidRDefault="00F60FCE" w:rsidP="00F60FCE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F60FCE" w:rsidRPr="00F629C1" w:rsidRDefault="00F60FCE" w:rsidP="00F60FCE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F60FCE" w:rsidRPr="00F629C1" w:rsidRDefault="00F60FCE" w:rsidP="00F60FC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F60FCE" w:rsidRPr="00F629C1" w:rsidRDefault="00F60FCE" w:rsidP="00F60FC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F60FCE" w:rsidRPr="00F629C1" w:rsidRDefault="00F60FCE" w:rsidP="00F60FCE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5151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.21</w:t>
      </w:r>
      <w:r w:rsidRPr="00F60FCE">
        <w:rPr>
          <w:b w:val="0"/>
          <w:bCs w:val="0"/>
          <w:szCs w:val="28"/>
        </w:rPr>
        <w:t>/</w:t>
      </w:r>
      <w:r>
        <w:rPr>
          <w:b w:val="0"/>
          <w:bCs w:val="0"/>
          <w:szCs w:val="28"/>
        </w:rPr>
        <w:t>831-6 ТЗ-01</w:t>
      </w:r>
    </w:p>
    <w:p w:rsidR="00F60FCE" w:rsidRPr="007D21AD" w:rsidRDefault="00F60FCE" w:rsidP="00F60FCE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FE5F1B">
        <w:rPr>
          <w:b w:val="0"/>
          <w:bCs w:val="0"/>
          <w:szCs w:val="28"/>
        </w:rPr>
        <w:t>5</w:t>
      </w:r>
      <w:bookmarkStart w:id="0" w:name="_GoBack"/>
      <w:bookmarkEnd w:id="0"/>
    </w:p>
    <w:p w:rsidR="00F60FCE" w:rsidRDefault="00F60FCE" w:rsidP="00F60FC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F60FCE" w:rsidRDefault="00F60FCE" w:rsidP="00F60FC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F60FCE" w:rsidRDefault="00F60FCE" w:rsidP="00F60FC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F60FCE" w:rsidRDefault="00F60FCE" w:rsidP="00F60FCE">
      <w:pPr>
        <w:spacing w:line="290" w:lineRule="auto"/>
        <w:rPr>
          <w:rFonts w:ascii="Arial" w:hAnsi="Arial" w:cs="Arial"/>
          <w:b/>
        </w:rPr>
      </w:pPr>
    </w:p>
    <w:p w:rsidR="00F60FCE" w:rsidRDefault="00F60FCE" w:rsidP="00F60FCE">
      <w:pPr>
        <w:spacing w:line="290" w:lineRule="auto"/>
        <w:ind w:left="5880"/>
        <w:rPr>
          <w:rFonts w:ascii="Arial" w:hAnsi="Arial" w:cs="Arial"/>
          <w:b/>
        </w:rPr>
      </w:pPr>
    </w:p>
    <w:p w:rsidR="00F60FCE" w:rsidRDefault="00F60FCE" w:rsidP="00F60FCE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F60FCE" w:rsidRDefault="00F60FCE" w:rsidP="00F60FCE">
      <w:pPr>
        <w:ind w:left="588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студент</w:t>
      </w:r>
      <w:proofErr w:type="gramEnd"/>
      <w:r>
        <w:rPr>
          <w:rFonts w:ascii="Arial" w:hAnsi="Arial" w:cs="Arial"/>
          <w:bCs/>
        </w:rPr>
        <w:t xml:space="preserve"> гр. ИСТбд-21</w:t>
      </w:r>
    </w:p>
    <w:p w:rsidR="00F60FCE" w:rsidRPr="00F60FCE" w:rsidRDefault="00F60FCE" w:rsidP="00F60FCE">
      <w:pPr>
        <w:spacing w:before="120" w:line="290" w:lineRule="auto"/>
        <w:ind w:left="58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Иванов Георгий Николаевич</w:t>
      </w:r>
    </w:p>
    <w:p w:rsidR="00F60FCE" w:rsidRPr="00787304" w:rsidRDefault="00F60FCE" w:rsidP="00F60FCE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F60FCE" w:rsidRDefault="00F60FCE" w:rsidP="00F60FCE">
      <w:pPr>
        <w:rPr>
          <w:rFonts w:ascii="Arial" w:hAnsi="Arial" w:cs="Arial"/>
        </w:rPr>
      </w:pPr>
    </w:p>
    <w:p w:rsidR="00F60FCE" w:rsidRDefault="00F60FCE" w:rsidP="00F60FCE">
      <w:pPr>
        <w:rPr>
          <w:rFonts w:ascii="Arial" w:hAnsi="Arial" w:cs="Arial"/>
        </w:rPr>
      </w:pPr>
    </w:p>
    <w:p w:rsidR="00F60FCE" w:rsidRDefault="00F60FCE" w:rsidP="00F60FCE">
      <w:pPr>
        <w:rPr>
          <w:rFonts w:ascii="Arial" w:hAnsi="Arial" w:cs="Arial"/>
        </w:rPr>
      </w:pPr>
    </w:p>
    <w:p w:rsidR="00F60FCE" w:rsidRPr="00D62A7B" w:rsidRDefault="00F60FCE" w:rsidP="00F60FCE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C233E2" w:rsidRPr="0081299A" w:rsidRDefault="00C233E2" w:rsidP="00061C33">
      <w:pPr>
        <w:spacing w:before="60"/>
        <w:rPr>
          <w:rFonts w:ascii="Arial" w:hAnsi="Arial" w:cs="Arial"/>
          <w:b/>
        </w:rPr>
      </w:pPr>
      <w:r w:rsidRPr="00595140">
        <w:rPr>
          <w:rFonts w:ascii="Times New Roman" w:hAnsi="Times New Roman" w:cs="Times New Roman"/>
          <w:b/>
          <w:sz w:val="30"/>
          <w:szCs w:val="30"/>
        </w:rPr>
        <w:lastRenderedPageBreak/>
        <w:t>Введение</w:t>
      </w:r>
    </w:p>
    <w:p w:rsidR="00945978" w:rsidRPr="00595140" w:rsidRDefault="00541A6C" w:rsidP="00F649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Компьютерная логическая игра Двухходовые шашки – Поддавки</w:t>
      </w:r>
      <w:r w:rsidR="00C95B2B" w:rsidRPr="00595140">
        <w:rPr>
          <w:rFonts w:ascii="Times New Roman" w:hAnsi="Times New Roman" w:cs="Times New Roman"/>
          <w:sz w:val="28"/>
          <w:szCs w:val="28"/>
        </w:rPr>
        <w:t>.</w:t>
      </w:r>
      <w:r w:rsidR="00C95B2B" w:rsidRPr="00595140">
        <w:rPr>
          <w:rFonts w:ascii="Times New Roman" w:hAnsi="Times New Roman" w:cs="Times New Roman"/>
        </w:rPr>
        <w:t xml:space="preserve"> </w:t>
      </w:r>
      <w:r w:rsidR="00C95B2B" w:rsidRPr="00595140">
        <w:rPr>
          <w:rFonts w:ascii="Times New Roman" w:hAnsi="Times New Roman" w:cs="Times New Roman"/>
          <w:sz w:val="28"/>
          <w:szCs w:val="28"/>
        </w:rPr>
        <w:t>Игра в Двухходовые шашки ведется обычным комплектом Русских шашек на традиционной доске, и по правилам Русских шашек, с той только разницей, что каждый игрок в свою очередь хода выполняет не один ход, а два</w:t>
      </w:r>
      <w:r w:rsidR="00F649F5" w:rsidRPr="00595140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="00F649F5" w:rsidRPr="00595140">
        <w:rPr>
          <w:rFonts w:ascii="Times New Roman" w:hAnsi="Times New Roman" w:cs="Times New Roman"/>
          <w:sz w:val="28"/>
          <w:szCs w:val="28"/>
        </w:rPr>
        <w:t>полуход</w:t>
      </w:r>
      <w:proofErr w:type="spellEnd"/>
      <w:r w:rsidR="00F649F5" w:rsidRPr="00595140">
        <w:rPr>
          <w:rFonts w:ascii="Times New Roman" w:hAnsi="Times New Roman" w:cs="Times New Roman"/>
          <w:sz w:val="28"/>
          <w:szCs w:val="28"/>
        </w:rPr>
        <w:t xml:space="preserve"> может быть сделан одной шашкой, 2 </w:t>
      </w:r>
      <w:proofErr w:type="spellStart"/>
      <w:r w:rsidR="00F649F5" w:rsidRPr="00595140">
        <w:rPr>
          <w:rFonts w:ascii="Times New Roman" w:hAnsi="Times New Roman" w:cs="Times New Roman"/>
          <w:sz w:val="28"/>
          <w:szCs w:val="28"/>
        </w:rPr>
        <w:t>полуход</w:t>
      </w:r>
      <w:proofErr w:type="spellEnd"/>
      <w:r w:rsidR="00F649F5" w:rsidRPr="00595140">
        <w:rPr>
          <w:rFonts w:ascii="Times New Roman" w:hAnsi="Times New Roman" w:cs="Times New Roman"/>
          <w:sz w:val="28"/>
          <w:szCs w:val="28"/>
        </w:rPr>
        <w:t xml:space="preserve"> может быть выполнен другой шашкой)</w:t>
      </w:r>
      <w:r w:rsidR="00C95B2B" w:rsidRPr="00595140">
        <w:rPr>
          <w:rFonts w:ascii="Times New Roman" w:hAnsi="Times New Roman" w:cs="Times New Roman"/>
          <w:sz w:val="28"/>
          <w:szCs w:val="28"/>
        </w:rPr>
        <w:t xml:space="preserve">. При этом, если в результате выполненного первого </w:t>
      </w:r>
      <w:proofErr w:type="spellStart"/>
      <w:r w:rsidR="00C95B2B" w:rsidRPr="00595140">
        <w:rPr>
          <w:rFonts w:ascii="Times New Roman" w:hAnsi="Times New Roman" w:cs="Times New Roman"/>
          <w:sz w:val="28"/>
          <w:szCs w:val="28"/>
        </w:rPr>
        <w:t>полухода</w:t>
      </w:r>
      <w:proofErr w:type="spellEnd"/>
      <w:r w:rsidR="00C95B2B" w:rsidRPr="00595140">
        <w:rPr>
          <w:rFonts w:ascii="Times New Roman" w:hAnsi="Times New Roman" w:cs="Times New Roman"/>
          <w:sz w:val="28"/>
          <w:szCs w:val="28"/>
        </w:rPr>
        <w:t xml:space="preserve"> появляется возможность рубки, то выполнять ее обязательно. Если рубка возможна перед первым </w:t>
      </w:r>
      <w:proofErr w:type="spellStart"/>
      <w:r w:rsidR="00C95B2B" w:rsidRPr="00595140">
        <w:rPr>
          <w:rFonts w:ascii="Times New Roman" w:hAnsi="Times New Roman" w:cs="Times New Roman"/>
          <w:sz w:val="28"/>
          <w:szCs w:val="28"/>
        </w:rPr>
        <w:t>полуходом</w:t>
      </w:r>
      <w:proofErr w:type="spellEnd"/>
      <w:r w:rsidR="00C95B2B" w:rsidRPr="00595140">
        <w:rPr>
          <w:rFonts w:ascii="Times New Roman" w:hAnsi="Times New Roman" w:cs="Times New Roman"/>
          <w:sz w:val="28"/>
          <w:szCs w:val="28"/>
        </w:rPr>
        <w:t xml:space="preserve">, то он также обязателен. Выполнение двух </w:t>
      </w:r>
      <w:proofErr w:type="spellStart"/>
      <w:r w:rsidR="00C95B2B" w:rsidRPr="00595140">
        <w:rPr>
          <w:rFonts w:ascii="Times New Roman" w:hAnsi="Times New Roman" w:cs="Times New Roman"/>
          <w:sz w:val="28"/>
          <w:szCs w:val="28"/>
        </w:rPr>
        <w:t>полуходов</w:t>
      </w:r>
      <w:proofErr w:type="spellEnd"/>
      <w:r w:rsidR="00C95B2B" w:rsidRPr="00595140">
        <w:rPr>
          <w:rFonts w:ascii="Times New Roman" w:hAnsi="Times New Roman" w:cs="Times New Roman"/>
          <w:sz w:val="28"/>
          <w:szCs w:val="28"/>
        </w:rPr>
        <w:t xml:space="preserve"> обязательно. Если игрок не может выполнить два </w:t>
      </w:r>
      <w:proofErr w:type="spellStart"/>
      <w:r w:rsidR="00C95B2B" w:rsidRPr="00595140">
        <w:rPr>
          <w:rFonts w:ascii="Times New Roman" w:hAnsi="Times New Roman" w:cs="Times New Roman"/>
          <w:sz w:val="28"/>
          <w:szCs w:val="28"/>
        </w:rPr>
        <w:t>полухода</w:t>
      </w:r>
      <w:proofErr w:type="spellEnd"/>
      <w:r w:rsidR="00C95B2B" w:rsidRPr="00595140">
        <w:rPr>
          <w:rFonts w:ascii="Times New Roman" w:hAnsi="Times New Roman" w:cs="Times New Roman"/>
          <w:sz w:val="28"/>
          <w:szCs w:val="28"/>
        </w:rPr>
        <w:t>, то он считается проигравшим. Все остальные правила игры п</w:t>
      </w:r>
      <w:r w:rsidR="00565E01" w:rsidRPr="00595140">
        <w:rPr>
          <w:rFonts w:ascii="Times New Roman" w:hAnsi="Times New Roman" w:cs="Times New Roman"/>
          <w:sz w:val="28"/>
          <w:szCs w:val="28"/>
        </w:rPr>
        <w:t>олностью взяты из Русских шашек</w:t>
      </w:r>
      <w:r w:rsidR="00213D45" w:rsidRPr="00595140">
        <w:rPr>
          <w:rFonts w:ascii="Times New Roman" w:hAnsi="Times New Roman" w:cs="Times New Roman"/>
          <w:sz w:val="28"/>
          <w:szCs w:val="28"/>
        </w:rPr>
        <w:t>.</w:t>
      </w:r>
      <w:r w:rsidR="00945978" w:rsidRPr="00595140">
        <w:rPr>
          <w:rFonts w:ascii="Times New Roman" w:hAnsi="Times New Roman" w:cs="Times New Roman"/>
          <w:sz w:val="28"/>
          <w:szCs w:val="28"/>
        </w:rPr>
        <w:t xml:space="preserve"> Игра в поддавки заключается в том, чтобы у вас осталось как можно меньше шашек. Если у вас по итогу игры осталось меньше шашек чем у противника, ты вы считаетесь победителем.</w:t>
      </w:r>
    </w:p>
    <w:p w:rsidR="00945978" w:rsidRPr="00595140" w:rsidRDefault="00945978" w:rsidP="00F64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Общая характеристика функциональных возможностей:</w:t>
      </w:r>
    </w:p>
    <w:p w:rsidR="00945978" w:rsidRPr="00595140" w:rsidRDefault="00945978" w:rsidP="00C153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1. Регистрация/авторизация пользователей</w:t>
      </w:r>
    </w:p>
    <w:p w:rsidR="00945978" w:rsidRPr="00595140" w:rsidRDefault="00945978" w:rsidP="00C1539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2. Возможность сыграть партию</w:t>
      </w:r>
    </w:p>
    <w:p w:rsidR="00945978" w:rsidRPr="00595140" w:rsidRDefault="00945978" w:rsidP="00C153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 xml:space="preserve">3. </w:t>
      </w:r>
      <w:r w:rsidR="00C15397">
        <w:rPr>
          <w:rFonts w:ascii="Times New Roman" w:hAnsi="Times New Roman" w:cs="Times New Roman"/>
          <w:sz w:val="28"/>
          <w:szCs w:val="28"/>
        </w:rPr>
        <w:t>Сыграть против бота</w:t>
      </w:r>
      <w:r w:rsidR="00F649F5" w:rsidRPr="00595140">
        <w:rPr>
          <w:rFonts w:ascii="Times New Roman" w:hAnsi="Times New Roman" w:cs="Times New Roman"/>
          <w:sz w:val="28"/>
          <w:szCs w:val="28"/>
        </w:rPr>
        <w:t xml:space="preserve"> или</w:t>
      </w:r>
      <w:r w:rsidRPr="00595140">
        <w:rPr>
          <w:rFonts w:ascii="Times New Roman" w:hAnsi="Times New Roman" w:cs="Times New Roman"/>
          <w:sz w:val="28"/>
          <w:szCs w:val="28"/>
        </w:rPr>
        <w:t xml:space="preserve"> против второго игрока</w:t>
      </w:r>
    </w:p>
    <w:p w:rsidR="00C233E2" w:rsidRPr="00595140" w:rsidRDefault="00C233E2" w:rsidP="00F649F5">
      <w:pPr>
        <w:spacing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95140">
        <w:rPr>
          <w:rFonts w:ascii="Times New Roman" w:hAnsi="Times New Roman" w:cs="Times New Roman"/>
          <w:b/>
          <w:sz w:val="30"/>
          <w:szCs w:val="30"/>
        </w:rPr>
        <w:t>1. Основания для разработки</w:t>
      </w:r>
    </w:p>
    <w:p w:rsidR="00C233E2" w:rsidRPr="00595140" w:rsidRDefault="00C233E2" w:rsidP="00F649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В качестве оснований для разработки указываются учебный план направления 09.03.02 «Алгоритмы и структуры данных» и методические указания к выполнению курсовой работы.</w:t>
      </w:r>
    </w:p>
    <w:p w:rsidR="00C233E2" w:rsidRPr="00595140" w:rsidRDefault="00C233E2" w:rsidP="00F649F5">
      <w:pPr>
        <w:spacing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95140">
        <w:rPr>
          <w:rFonts w:ascii="Times New Roman" w:hAnsi="Times New Roman" w:cs="Times New Roman"/>
          <w:b/>
          <w:sz w:val="30"/>
          <w:szCs w:val="30"/>
        </w:rPr>
        <w:t>2. Требования к программе или программному изделию</w:t>
      </w:r>
    </w:p>
    <w:p w:rsidR="00C41CBF" w:rsidRPr="00C41CBF" w:rsidRDefault="00C41CBF" w:rsidP="00C41CBF">
      <w:pPr>
        <w:spacing w:before="120" w:after="60"/>
        <w:rPr>
          <w:rFonts w:ascii="Times New Roman" w:hAnsi="Times New Roman" w:cs="Times New Roman"/>
          <w:b/>
          <w:sz w:val="27"/>
          <w:szCs w:val="27"/>
        </w:rPr>
      </w:pPr>
      <w:r w:rsidRPr="00C41CBF">
        <w:rPr>
          <w:rFonts w:ascii="Times New Roman" w:hAnsi="Times New Roman" w:cs="Times New Roman"/>
          <w:b/>
          <w:sz w:val="27"/>
          <w:szCs w:val="27"/>
        </w:rPr>
        <w:t>2.1. Функциональное назначение</w:t>
      </w:r>
    </w:p>
    <w:p w:rsidR="00C41CBF" w:rsidRDefault="00C41CBF" w:rsidP="00C41CBF">
      <w:pPr>
        <w:spacing w:before="12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BF">
        <w:rPr>
          <w:rFonts w:ascii="Times New Roman" w:hAnsi="Times New Roman" w:cs="Times New Roman"/>
          <w:b/>
          <w:sz w:val="28"/>
          <w:szCs w:val="28"/>
        </w:rPr>
        <w:tab/>
      </w:r>
      <w:r w:rsidRPr="00C41CBF">
        <w:rPr>
          <w:rFonts w:ascii="Times New Roman" w:hAnsi="Times New Roman" w:cs="Times New Roman"/>
          <w:sz w:val="28"/>
          <w:szCs w:val="28"/>
        </w:rPr>
        <w:t xml:space="preserve">Функциональное назначение – реализация настольной логической игры </w:t>
      </w:r>
      <w:r w:rsidRPr="00595140">
        <w:rPr>
          <w:rFonts w:ascii="Times New Roman" w:hAnsi="Times New Roman" w:cs="Times New Roman"/>
          <w:sz w:val="28"/>
          <w:szCs w:val="28"/>
        </w:rPr>
        <w:t>Двухходовые шашки – Поддавки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1CBF" w:rsidRPr="00C41CBF" w:rsidRDefault="00C41CBF" w:rsidP="00C41CBF">
      <w:pPr>
        <w:spacing w:before="12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BF">
        <w:rPr>
          <w:rFonts w:ascii="Times New Roman" w:hAnsi="Times New Roman" w:cs="Times New Roman"/>
          <w:sz w:val="28"/>
          <w:szCs w:val="28"/>
        </w:rPr>
        <w:tab/>
        <w:t>Перечень автоматизируемых процессов:</w:t>
      </w:r>
    </w:p>
    <w:p w:rsidR="00C41CBF" w:rsidRPr="00C41CBF" w:rsidRDefault="00C41CBF" w:rsidP="00C41CBF">
      <w:pPr>
        <w:numPr>
          <w:ilvl w:val="0"/>
          <w:numId w:val="5"/>
        </w:numPr>
        <w:spacing w:before="12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BF">
        <w:rPr>
          <w:rFonts w:ascii="Times New Roman" w:hAnsi="Times New Roman" w:cs="Times New Roman"/>
          <w:sz w:val="28"/>
          <w:szCs w:val="28"/>
        </w:rPr>
        <w:t xml:space="preserve">Регистрация и авторизация пользователей </w:t>
      </w:r>
    </w:p>
    <w:p w:rsidR="00C41CBF" w:rsidRPr="00C41CBF" w:rsidRDefault="00C41CBF" w:rsidP="00C41CBF">
      <w:pPr>
        <w:numPr>
          <w:ilvl w:val="0"/>
          <w:numId w:val="5"/>
        </w:numPr>
        <w:spacing w:before="12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CBF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C41CBF">
        <w:rPr>
          <w:rFonts w:ascii="Times New Roman" w:hAnsi="Times New Roman" w:cs="Times New Roman"/>
          <w:sz w:val="28"/>
          <w:szCs w:val="28"/>
        </w:rPr>
        <w:t xml:space="preserve"> игрового поля с шашками</w:t>
      </w:r>
    </w:p>
    <w:p w:rsidR="00C41CBF" w:rsidRPr="00C41CBF" w:rsidRDefault="00C41CBF" w:rsidP="00C41CBF">
      <w:pPr>
        <w:numPr>
          <w:ilvl w:val="0"/>
          <w:numId w:val="5"/>
        </w:numPr>
        <w:spacing w:before="12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BF">
        <w:rPr>
          <w:rFonts w:ascii="Times New Roman" w:hAnsi="Times New Roman" w:cs="Times New Roman"/>
          <w:sz w:val="28"/>
          <w:szCs w:val="28"/>
        </w:rPr>
        <w:lastRenderedPageBreak/>
        <w:t>Обработка событий мыши</w:t>
      </w:r>
    </w:p>
    <w:p w:rsidR="00C41CBF" w:rsidRPr="00C41CBF" w:rsidRDefault="00061C33" w:rsidP="00C41CBF">
      <w:pPr>
        <w:numPr>
          <w:ilvl w:val="0"/>
          <w:numId w:val="5"/>
        </w:numPr>
        <w:spacing w:before="12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C41CBF" w:rsidRPr="00C41CBF">
        <w:rPr>
          <w:rFonts w:ascii="Times New Roman" w:hAnsi="Times New Roman" w:cs="Times New Roman"/>
          <w:sz w:val="28"/>
          <w:szCs w:val="28"/>
        </w:rPr>
        <w:t xml:space="preserve"> правильности ходов</w:t>
      </w:r>
    </w:p>
    <w:p w:rsidR="00C41CBF" w:rsidRPr="00C41CBF" w:rsidRDefault="00C41CBF" w:rsidP="00C41CBF">
      <w:pPr>
        <w:numPr>
          <w:ilvl w:val="0"/>
          <w:numId w:val="5"/>
        </w:numPr>
        <w:spacing w:before="12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BF">
        <w:rPr>
          <w:rFonts w:ascii="Times New Roman" w:hAnsi="Times New Roman" w:cs="Times New Roman"/>
          <w:sz w:val="28"/>
          <w:szCs w:val="28"/>
        </w:rPr>
        <w:t>Проверка на конец игры</w:t>
      </w:r>
    </w:p>
    <w:p w:rsidR="00C41CBF" w:rsidRPr="00C8256F" w:rsidRDefault="00C41CBF" w:rsidP="00C41CBF">
      <w:pPr>
        <w:numPr>
          <w:ilvl w:val="0"/>
          <w:numId w:val="5"/>
        </w:numPr>
        <w:spacing w:before="120" w:after="60" w:line="360" w:lineRule="auto"/>
        <w:jc w:val="both"/>
        <w:rPr>
          <w:sz w:val="28"/>
          <w:szCs w:val="28"/>
        </w:rPr>
      </w:pPr>
      <w:r w:rsidRPr="00C41CBF">
        <w:rPr>
          <w:rFonts w:ascii="Times New Roman" w:hAnsi="Times New Roman" w:cs="Times New Roman"/>
          <w:sz w:val="28"/>
          <w:szCs w:val="28"/>
        </w:rPr>
        <w:t xml:space="preserve">Реализация ходов ботом </w:t>
      </w:r>
    </w:p>
    <w:p w:rsidR="00C233E2" w:rsidRPr="00595140" w:rsidRDefault="00C233E2" w:rsidP="00F649F5">
      <w:pPr>
        <w:spacing w:after="0" w:line="36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95140">
        <w:rPr>
          <w:rFonts w:ascii="Times New Roman" w:hAnsi="Times New Roman" w:cs="Times New Roman"/>
          <w:b/>
          <w:sz w:val="27"/>
          <w:szCs w:val="27"/>
        </w:rPr>
        <w:t>2.2 Требования к функциональным характеристикам</w:t>
      </w:r>
    </w:p>
    <w:p w:rsidR="00C41CBF" w:rsidRPr="00C41CBF" w:rsidRDefault="00C41CBF" w:rsidP="00C41CB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C41CBF">
        <w:rPr>
          <w:rFonts w:ascii="Times New Roman" w:hAnsi="Times New Roman" w:cs="Times New Roman"/>
          <w:sz w:val="28"/>
          <w:szCs w:val="28"/>
        </w:rPr>
        <w:t>2.2.1 Требования к структуре приложения</w:t>
      </w:r>
    </w:p>
    <w:p w:rsidR="00C41CBF" w:rsidRPr="00C41CBF" w:rsidRDefault="00C41CBF" w:rsidP="00C41CBF">
      <w:pPr>
        <w:spacing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CBF">
        <w:rPr>
          <w:rFonts w:ascii="Times New Roman" w:hAnsi="Times New Roman" w:cs="Times New Roman"/>
          <w:sz w:val="28"/>
          <w:szCs w:val="28"/>
        </w:rPr>
        <w:t>Общая структура приложения должна быть разделена на 2 компонента.</w:t>
      </w:r>
    </w:p>
    <w:p w:rsidR="00C41CBF" w:rsidRPr="00C41CBF" w:rsidRDefault="00C41CBF" w:rsidP="00C41CBF">
      <w:pPr>
        <w:numPr>
          <w:ilvl w:val="0"/>
          <w:numId w:val="6"/>
        </w:num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BF">
        <w:rPr>
          <w:rFonts w:ascii="Times New Roman" w:hAnsi="Times New Roman" w:cs="Times New Roman"/>
          <w:sz w:val="28"/>
          <w:szCs w:val="28"/>
        </w:rPr>
        <w:t>Первый отвечает за авторизацию/регистрацию, за личный кабинет и переход к игре.</w:t>
      </w:r>
    </w:p>
    <w:p w:rsidR="00C41CBF" w:rsidRPr="00C41CBF" w:rsidRDefault="00C41CBF" w:rsidP="00C41CBF">
      <w:pPr>
        <w:numPr>
          <w:ilvl w:val="0"/>
          <w:numId w:val="6"/>
        </w:num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BF">
        <w:rPr>
          <w:rFonts w:ascii="Times New Roman" w:hAnsi="Times New Roman" w:cs="Times New Roman"/>
          <w:sz w:val="28"/>
          <w:szCs w:val="28"/>
        </w:rPr>
        <w:t xml:space="preserve">Второй отвечает за саму игру, её </w:t>
      </w:r>
      <w:proofErr w:type="spellStart"/>
      <w:r w:rsidRPr="00C41CBF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C41CBF">
        <w:rPr>
          <w:rFonts w:ascii="Times New Roman" w:hAnsi="Times New Roman" w:cs="Times New Roman"/>
          <w:sz w:val="28"/>
          <w:szCs w:val="28"/>
        </w:rPr>
        <w:t xml:space="preserve">, проверку на правила и на конец игры. </w:t>
      </w:r>
    </w:p>
    <w:p w:rsidR="00F649F5" w:rsidRPr="00595140" w:rsidRDefault="00F649F5" w:rsidP="00F649F5">
      <w:pPr>
        <w:spacing w:after="0" w:line="360" w:lineRule="auto"/>
        <w:ind w:left="737" w:hanging="737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2.2.2 Требования к составу функций приложения</w:t>
      </w:r>
    </w:p>
    <w:p w:rsidR="001B47B7" w:rsidRDefault="001B47B7" w:rsidP="00F649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CA1201" w:rsidRPr="00CA1201" w:rsidRDefault="00C64257" w:rsidP="00C642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A1201" w:rsidRPr="00C41CBF">
        <w:rPr>
          <w:rFonts w:ascii="Times New Roman" w:hAnsi="Times New Roman" w:cs="Times New Roman"/>
          <w:sz w:val="28"/>
          <w:szCs w:val="28"/>
        </w:rPr>
        <w:t>Функция регистрации, авторизации с шифрованием данных.</w:t>
      </w:r>
    </w:p>
    <w:p w:rsidR="00CA1201" w:rsidRDefault="00C64257" w:rsidP="00C642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B47B7" w:rsidRPr="00595140">
        <w:rPr>
          <w:rFonts w:ascii="Times New Roman" w:hAnsi="Times New Roman" w:cs="Times New Roman"/>
          <w:sz w:val="28"/>
          <w:szCs w:val="28"/>
        </w:rPr>
        <w:t xml:space="preserve">Функция игры в «Двухходовые шашки – Поддавки» на компьютере с использованием графического интерфейса используется библиотека </w:t>
      </w:r>
      <w:proofErr w:type="spellStart"/>
      <w:r w:rsidR="001B47B7" w:rsidRPr="00595140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CA12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A1201">
        <w:rPr>
          <w:rFonts w:ascii="Times New Roman" w:hAnsi="Times New Roman" w:cs="Times New Roman"/>
          <w:sz w:val="28"/>
          <w:szCs w:val="28"/>
        </w:rPr>
        <w:t>о</w:t>
      </w:r>
      <w:r w:rsidR="00CA1201" w:rsidRPr="00C41CBF">
        <w:rPr>
          <w:rFonts w:ascii="Times New Roman" w:hAnsi="Times New Roman" w:cs="Times New Roman"/>
          <w:sz w:val="28"/>
          <w:szCs w:val="28"/>
        </w:rPr>
        <w:t>трисовка</w:t>
      </w:r>
      <w:proofErr w:type="spellEnd"/>
      <w:r w:rsidR="00CA1201" w:rsidRPr="00C41CBF">
        <w:rPr>
          <w:rFonts w:ascii="Times New Roman" w:hAnsi="Times New Roman" w:cs="Times New Roman"/>
          <w:sz w:val="28"/>
          <w:szCs w:val="28"/>
        </w:rPr>
        <w:t xml:space="preserve"> игрового поля с шашками).</w:t>
      </w:r>
    </w:p>
    <w:p w:rsidR="00CA1201" w:rsidRDefault="00C64257" w:rsidP="00C642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B47B7" w:rsidRPr="00CA1201">
        <w:rPr>
          <w:rFonts w:ascii="Times New Roman" w:hAnsi="Times New Roman" w:cs="Times New Roman"/>
          <w:sz w:val="28"/>
          <w:szCs w:val="28"/>
        </w:rPr>
        <w:t>Анализ правильности ходов, согласно правилам игры «Двухходовые шашки – Поддавки».</w:t>
      </w:r>
    </w:p>
    <w:p w:rsidR="001B47B7" w:rsidRDefault="00C64257" w:rsidP="00C642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1B47B7" w:rsidRPr="00CA1201">
        <w:rPr>
          <w:rFonts w:ascii="Times New Roman" w:hAnsi="Times New Roman" w:cs="Times New Roman"/>
          <w:sz w:val="28"/>
          <w:szCs w:val="28"/>
        </w:rPr>
        <w:t xml:space="preserve">Для регистрации и авторизации пользователей, а также вывода результата партии используется библиотека </w:t>
      </w:r>
      <w:proofErr w:type="spellStart"/>
      <w:r w:rsidR="001B47B7" w:rsidRPr="00CA1201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1B47B7" w:rsidRPr="00CA1201">
        <w:rPr>
          <w:rFonts w:ascii="Times New Roman" w:hAnsi="Times New Roman" w:cs="Times New Roman"/>
          <w:sz w:val="28"/>
          <w:szCs w:val="28"/>
        </w:rPr>
        <w:t>5</w:t>
      </w:r>
      <w:r w:rsidR="00CA1201">
        <w:rPr>
          <w:rFonts w:ascii="Times New Roman" w:hAnsi="Times New Roman" w:cs="Times New Roman"/>
          <w:sz w:val="28"/>
          <w:szCs w:val="28"/>
        </w:rPr>
        <w:t>.</w:t>
      </w:r>
    </w:p>
    <w:p w:rsidR="00CA1201" w:rsidRPr="00C41CBF" w:rsidRDefault="00061C33" w:rsidP="00C642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64257">
        <w:rPr>
          <w:rFonts w:ascii="Times New Roman" w:hAnsi="Times New Roman" w:cs="Times New Roman"/>
          <w:sz w:val="28"/>
          <w:szCs w:val="28"/>
        </w:rPr>
        <w:t xml:space="preserve">. </w:t>
      </w:r>
      <w:r w:rsidR="00CA1201" w:rsidRPr="00C41CBF">
        <w:rPr>
          <w:rFonts w:ascii="Times New Roman" w:hAnsi="Times New Roman" w:cs="Times New Roman"/>
          <w:sz w:val="28"/>
          <w:szCs w:val="28"/>
        </w:rPr>
        <w:t>Функция передачи хода.</w:t>
      </w:r>
    </w:p>
    <w:p w:rsidR="00CA1201" w:rsidRPr="00C41CBF" w:rsidRDefault="00061C33" w:rsidP="00C642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64257">
        <w:rPr>
          <w:rFonts w:ascii="Times New Roman" w:hAnsi="Times New Roman" w:cs="Times New Roman"/>
          <w:sz w:val="28"/>
          <w:szCs w:val="28"/>
        </w:rPr>
        <w:t xml:space="preserve">. </w:t>
      </w:r>
      <w:r w:rsidR="00CA1201" w:rsidRPr="00C41CBF">
        <w:rPr>
          <w:rFonts w:ascii="Times New Roman" w:hAnsi="Times New Roman" w:cs="Times New Roman"/>
          <w:sz w:val="28"/>
          <w:szCs w:val="28"/>
        </w:rPr>
        <w:t xml:space="preserve">Функция реализации хода компьютером. </w:t>
      </w:r>
      <w:r w:rsidR="00CA1201" w:rsidRPr="00C41CBF">
        <w:rPr>
          <w:rFonts w:ascii="Times New Roman" w:hAnsi="Times New Roman" w:cs="Times New Roman"/>
          <w:b/>
          <w:sz w:val="28"/>
          <w:szCs w:val="28"/>
        </w:rPr>
        <w:tab/>
      </w:r>
    </w:p>
    <w:p w:rsidR="00C41CBF" w:rsidRPr="00CA1201" w:rsidRDefault="00061C33" w:rsidP="00C642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64257">
        <w:rPr>
          <w:rFonts w:ascii="Times New Roman" w:hAnsi="Times New Roman" w:cs="Times New Roman"/>
          <w:sz w:val="28"/>
          <w:szCs w:val="28"/>
        </w:rPr>
        <w:t xml:space="preserve">. </w:t>
      </w:r>
      <w:r w:rsidR="00CA1201" w:rsidRPr="00C41CBF">
        <w:rPr>
          <w:rFonts w:ascii="Times New Roman" w:hAnsi="Times New Roman" w:cs="Times New Roman"/>
          <w:sz w:val="28"/>
          <w:szCs w:val="28"/>
        </w:rPr>
        <w:t>Функция проверки на конец игры.</w:t>
      </w:r>
    </w:p>
    <w:p w:rsidR="00C233E2" w:rsidRPr="00595140" w:rsidRDefault="00C233E2" w:rsidP="00F649F5">
      <w:pPr>
        <w:spacing w:after="0" w:line="360" w:lineRule="auto"/>
        <w:ind w:left="737" w:hanging="737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2.</w:t>
      </w:r>
      <w:r w:rsidR="00F649F5" w:rsidRPr="00595140">
        <w:rPr>
          <w:rFonts w:ascii="Times New Roman" w:hAnsi="Times New Roman" w:cs="Times New Roman"/>
          <w:sz w:val="28"/>
          <w:szCs w:val="28"/>
        </w:rPr>
        <w:t>2.3</w:t>
      </w:r>
      <w:r w:rsidRPr="00595140">
        <w:rPr>
          <w:rFonts w:ascii="Times New Roman" w:hAnsi="Times New Roman" w:cs="Times New Roman"/>
          <w:sz w:val="28"/>
          <w:szCs w:val="28"/>
        </w:rPr>
        <w:t xml:space="preserve"> Требования к организации входных и выходных данных</w:t>
      </w:r>
    </w:p>
    <w:p w:rsidR="00C64257" w:rsidRDefault="00C64257" w:rsidP="00C64257">
      <w:pPr>
        <w:spacing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C64257">
        <w:rPr>
          <w:rFonts w:ascii="Times New Roman" w:hAnsi="Times New Roman" w:cs="Times New Roman"/>
          <w:spacing w:val="-1"/>
          <w:sz w:val="28"/>
          <w:szCs w:val="28"/>
        </w:rPr>
        <w:t>Входными и выходными данными являются введённые пользователем логин и пароль.</w:t>
      </w:r>
    </w:p>
    <w:p w:rsidR="001B47B7" w:rsidRPr="00595140" w:rsidRDefault="001B47B7" w:rsidP="00C64257">
      <w:pPr>
        <w:spacing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5140">
        <w:rPr>
          <w:rFonts w:ascii="Times New Roman" w:hAnsi="Times New Roman" w:cs="Times New Roman"/>
          <w:spacing w:val="-1"/>
          <w:sz w:val="28"/>
          <w:szCs w:val="28"/>
        </w:rPr>
        <w:lastRenderedPageBreak/>
        <w:t>Все функции в программе, которые отвечают</w:t>
      </w:r>
      <w:r w:rsidR="00C64257">
        <w:rPr>
          <w:rFonts w:ascii="Times New Roman" w:hAnsi="Times New Roman" w:cs="Times New Roman"/>
          <w:spacing w:val="-1"/>
          <w:sz w:val="28"/>
          <w:szCs w:val="28"/>
        </w:rPr>
        <w:t xml:space="preserve"> за логику игры и правильность </w:t>
      </w:r>
      <w:r w:rsidRPr="00595140">
        <w:rPr>
          <w:rFonts w:ascii="Times New Roman" w:hAnsi="Times New Roman" w:cs="Times New Roman"/>
          <w:spacing w:val="-1"/>
          <w:sz w:val="28"/>
          <w:szCs w:val="28"/>
        </w:rPr>
        <w:t>ходов имеют входные и выходные данные, которые хранятся в двумерных списках:</w:t>
      </w:r>
    </w:p>
    <w:p w:rsidR="001B47B7" w:rsidRPr="00595140" w:rsidRDefault="001B47B7" w:rsidP="00F649F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5140">
        <w:rPr>
          <w:rFonts w:ascii="Times New Roman" w:eastAsia="Times New Roman" w:hAnsi="Times New Roman" w:cs="Times New Roman"/>
          <w:sz w:val="28"/>
          <w:szCs w:val="28"/>
        </w:rPr>
        <w:t>1. Проверка</w:t>
      </w:r>
      <w:r w:rsidR="00F649F5" w:rsidRPr="00595140">
        <w:rPr>
          <w:rFonts w:ascii="Times New Roman" w:eastAsia="Times New Roman" w:hAnsi="Times New Roman" w:cs="Times New Roman"/>
          <w:sz w:val="28"/>
          <w:szCs w:val="28"/>
        </w:rPr>
        <w:t xml:space="preserve"> правильности</w:t>
      </w:r>
      <w:r w:rsidRPr="00595140">
        <w:rPr>
          <w:rFonts w:ascii="Times New Roman" w:eastAsia="Times New Roman" w:hAnsi="Times New Roman" w:cs="Times New Roman"/>
          <w:sz w:val="28"/>
          <w:szCs w:val="28"/>
        </w:rPr>
        <w:t xml:space="preserve"> хода игрока.</w:t>
      </w:r>
    </w:p>
    <w:p w:rsidR="001B47B7" w:rsidRPr="00F60FCE" w:rsidRDefault="001B47B7" w:rsidP="00F649F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5140">
        <w:rPr>
          <w:rFonts w:ascii="Times New Roman" w:eastAsia="Times New Roman" w:hAnsi="Times New Roman" w:cs="Times New Roman"/>
          <w:sz w:val="28"/>
          <w:szCs w:val="28"/>
        </w:rPr>
        <w:t>2. Формирование</w:t>
      </w:r>
      <w:r w:rsidR="00C642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4257" w:rsidRPr="00595140">
        <w:rPr>
          <w:rFonts w:ascii="Times New Roman" w:eastAsia="Times New Roman" w:hAnsi="Times New Roman" w:cs="Times New Roman"/>
          <w:sz w:val="28"/>
          <w:szCs w:val="28"/>
        </w:rPr>
        <w:t>хода</w:t>
      </w:r>
      <w:r w:rsidRPr="00595140">
        <w:rPr>
          <w:rFonts w:ascii="Times New Roman" w:eastAsia="Times New Roman" w:hAnsi="Times New Roman" w:cs="Times New Roman"/>
          <w:sz w:val="28"/>
          <w:szCs w:val="28"/>
        </w:rPr>
        <w:t xml:space="preserve"> в двумерном списке.</w:t>
      </w:r>
    </w:p>
    <w:p w:rsidR="001B47B7" w:rsidRPr="00595140" w:rsidRDefault="001B47B7" w:rsidP="00F649F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5140">
        <w:rPr>
          <w:rFonts w:ascii="Times New Roman" w:eastAsia="Times New Roman" w:hAnsi="Times New Roman" w:cs="Times New Roman"/>
          <w:sz w:val="28"/>
          <w:szCs w:val="28"/>
        </w:rPr>
        <w:t>3. Проверка наличия обязательных ходов.</w:t>
      </w:r>
    </w:p>
    <w:p w:rsidR="00C233E2" w:rsidRDefault="00C233E2" w:rsidP="00F649F5">
      <w:pPr>
        <w:spacing w:after="0" w:line="36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95140">
        <w:rPr>
          <w:rFonts w:ascii="Times New Roman" w:hAnsi="Times New Roman" w:cs="Times New Roman"/>
          <w:b/>
          <w:sz w:val="27"/>
          <w:szCs w:val="27"/>
        </w:rPr>
        <w:t>2.3 Требования к надёжности</w:t>
      </w:r>
    </w:p>
    <w:p w:rsidR="00C15397" w:rsidRPr="00C15397" w:rsidRDefault="00C15397" w:rsidP="00C1539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7"/>
          <w:szCs w:val="27"/>
        </w:rPr>
      </w:pPr>
      <w:r w:rsidRPr="00C15397">
        <w:rPr>
          <w:rFonts w:ascii="Times New Roman" w:hAnsi="Times New Roman" w:cs="Times New Roman"/>
          <w:sz w:val="28"/>
          <w:szCs w:val="28"/>
        </w:rPr>
        <w:t>Требования к надежности не предъявляются</w:t>
      </w:r>
    </w:p>
    <w:p w:rsidR="00C233E2" w:rsidRPr="00595140" w:rsidRDefault="00C233E2" w:rsidP="00F649F5">
      <w:pPr>
        <w:spacing w:after="0" w:line="36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95140">
        <w:rPr>
          <w:rFonts w:ascii="Times New Roman" w:hAnsi="Times New Roman" w:cs="Times New Roman"/>
          <w:b/>
          <w:sz w:val="27"/>
          <w:szCs w:val="27"/>
        </w:rPr>
        <w:t>2.4 Требования к информационной и программной совместимости</w:t>
      </w:r>
    </w:p>
    <w:p w:rsidR="00F649F5" w:rsidRPr="00595140" w:rsidRDefault="00F649F5" w:rsidP="00F64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 xml:space="preserve">Для реализации программы для игры «Двухходовые шашки – Поддавки» используются инструменты и их версии: </w:t>
      </w:r>
    </w:p>
    <w:p w:rsidR="00F649F5" w:rsidRPr="00595140" w:rsidRDefault="00F649F5" w:rsidP="00C153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 xml:space="preserve">1. Модуль </w:t>
      </w:r>
      <w:r w:rsidRPr="00595140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595140">
        <w:rPr>
          <w:rFonts w:ascii="Times New Roman" w:hAnsi="Times New Roman" w:cs="Times New Roman"/>
          <w:sz w:val="28"/>
          <w:szCs w:val="28"/>
        </w:rPr>
        <w:t>ygame</w:t>
      </w:r>
      <w:proofErr w:type="spellEnd"/>
      <w:r w:rsidRPr="00595140">
        <w:rPr>
          <w:rFonts w:ascii="Times New Roman" w:hAnsi="Times New Roman" w:cs="Times New Roman"/>
          <w:sz w:val="28"/>
          <w:szCs w:val="28"/>
        </w:rPr>
        <w:t xml:space="preserve"> версии 2.1.2</w:t>
      </w:r>
    </w:p>
    <w:p w:rsidR="00F649F5" w:rsidRPr="00595140" w:rsidRDefault="00F649F5" w:rsidP="00C153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2. Модуль PyQt</w:t>
      </w:r>
      <w:proofErr w:type="gramStart"/>
      <w:r w:rsidRPr="00595140">
        <w:rPr>
          <w:rFonts w:ascii="Times New Roman" w:hAnsi="Times New Roman" w:cs="Times New Roman"/>
          <w:sz w:val="28"/>
          <w:szCs w:val="28"/>
        </w:rPr>
        <w:t>5  версии</w:t>
      </w:r>
      <w:proofErr w:type="gramEnd"/>
      <w:r w:rsidRPr="00595140">
        <w:rPr>
          <w:rFonts w:ascii="Times New Roman" w:hAnsi="Times New Roman" w:cs="Times New Roman"/>
          <w:sz w:val="28"/>
          <w:szCs w:val="28"/>
        </w:rPr>
        <w:t xml:space="preserve"> 5</w:t>
      </w:r>
      <w:r w:rsidR="00C15397">
        <w:rPr>
          <w:rFonts w:ascii="Times New Roman" w:hAnsi="Times New Roman" w:cs="Times New Roman"/>
          <w:sz w:val="28"/>
          <w:szCs w:val="28"/>
        </w:rPr>
        <w:t>.15.4</w:t>
      </w:r>
    </w:p>
    <w:p w:rsidR="00F649F5" w:rsidRPr="00595140" w:rsidRDefault="00F649F5" w:rsidP="00C153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 xml:space="preserve">3. Язык программирования </w:t>
      </w:r>
      <w:r w:rsidRPr="0059514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95140">
        <w:rPr>
          <w:rFonts w:ascii="Times New Roman" w:hAnsi="Times New Roman" w:cs="Times New Roman"/>
          <w:sz w:val="28"/>
          <w:szCs w:val="28"/>
        </w:rPr>
        <w:t xml:space="preserve"> версии 3.9.11</w:t>
      </w:r>
    </w:p>
    <w:p w:rsidR="00F649F5" w:rsidRPr="00595140" w:rsidRDefault="00F649F5" w:rsidP="00C153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5140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C15397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proofErr w:type="spellStart"/>
      <w:r w:rsidRPr="00595140">
        <w:rPr>
          <w:rFonts w:ascii="Times New Roman" w:hAnsi="Times New Roman" w:cs="Times New Roman"/>
          <w:sz w:val="28"/>
          <w:szCs w:val="28"/>
        </w:rPr>
        <w:t>реда</w:t>
      </w:r>
      <w:proofErr w:type="spellEnd"/>
      <w:r w:rsidRPr="00595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5140">
        <w:rPr>
          <w:rFonts w:ascii="Times New Roman" w:hAnsi="Times New Roman" w:cs="Times New Roman"/>
          <w:sz w:val="28"/>
          <w:szCs w:val="28"/>
        </w:rPr>
        <w:t>разработки</w:t>
      </w:r>
      <w:r w:rsidRPr="0059514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951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5140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595140">
        <w:rPr>
          <w:rFonts w:ascii="Times New Roman" w:hAnsi="Times New Roman" w:cs="Times New Roman"/>
          <w:sz w:val="28"/>
          <w:szCs w:val="28"/>
          <w:lang w:val="en-US"/>
        </w:rPr>
        <w:t xml:space="preserve"> Community Edition 2022.2.3</w:t>
      </w:r>
    </w:p>
    <w:p w:rsidR="00C233E2" w:rsidRPr="00595140" w:rsidRDefault="00C233E2" w:rsidP="00F649F5">
      <w:pPr>
        <w:spacing w:after="0" w:line="36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95140">
        <w:rPr>
          <w:rFonts w:ascii="Times New Roman" w:hAnsi="Times New Roman" w:cs="Times New Roman"/>
          <w:b/>
          <w:sz w:val="27"/>
          <w:szCs w:val="27"/>
        </w:rPr>
        <w:t>2.5 Требования к маркировке и упаковке</w:t>
      </w:r>
    </w:p>
    <w:p w:rsidR="00C233E2" w:rsidRPr="00595140" w:rsidRDefault="00C233E2" w:rsidP="00F649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Определяют</w:t>
      </w:r>
      <w:r w:rsidR="001B47B7" w:rsidRPr="00595140">
        <w:rPr>
          <w:rFonts w:ascii="Times New Roman" w:hAnsi="Times New Roman" w:cs="Times New Roman"/>
          <w:sz w:val="28"/>
          <w:szCs w:val="28"/>
        </w:rPr>
        <w:t>ся заданием на курсовую работу.</w:t>
      </w:r>
    </w:p>
    <w:p w:rsidR="00C233E2" w:rsidRPr="00595140" w:rsidRDefault="00C233E2" w:rsidP="00F649F5">
      <w:pPr>
        <w:spacing w:after="0" w:line="36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95140">
        <w:rPr>
          <w:rFonts w:ascii="Times New Roman" w:hAnsi="Times New Roman" w:cs="Times New Roman"/>
          <w:b/>
          <w:sz w:val="27"/>
          <w:szCs w:val="27"/>
        </w:rPr>
        <w:t>2.6 Требования к транспортированию и хранению</w:t>
      </w:r>
    </w:p>
    <w:p w:rsidR="00C233E2" w:rsidRPr="00595140" w:rsidRDefault="00C233E2" w:rsidP="00F64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2.6.1 Условия транспортирования</w:t>
      </w:r>
    </w:p>
    <w:p w:rsidR="00C233E2" w:rsidRPr="00595140" w:rsidRDefault="00C233E2" w:rsidP="00F649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</w:t>
      </w:r>
      <w:r w:rsidR="001B47B7" w:rsidRPr="00595140">
        <w:rPr>
          <w:rFonts w:ascii="Times New Roman" w:hAnsi="Times New Roman" w:cs="Times New Roman"/>
          <w:sz w:val="28"/>
          <w:szCs w:val="28"/>
        </w:rPr>
        <w:t>.</w:t>
      </w:r>
    </w:p>
    <w:p w:rsidR="00F649F5" w:rsidRPr="00595140" w:rsidRDefault="00C233E2" w:rsidP="00F649F5">
      <w:pPr>
        <w:spacing w:after="0" w:line="360" w:lineRule="auto"/>
        <w:ind w:left="737" w:hanging="737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2.6 2 Условия хранения</w:t>
      </w:r>
    </w:p>
    <w:p w:rsidR="00F649F5" w:rsidRPr="00595140" w:rsidRDefault="00F649F5" w:rsidP="00F64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  <w:shd w:val="clear" w:color="auto" w:fill="FFFFFF"/>
        </w:rPr>
        <w:t>Хранить в прохладном сухом месте. Наиболее оптимальная температура </w:t>
      </w:r>
      <w:r w:rsidRPr="0059514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5—20°C (41—68°F), влажность 30—50%.</w:t>
      </w:r>
      <w:r w:rsidRPr="00595140">
        <w:rPr>
          <w:rFonts w:ascii="Times New Roman" w:hAnsi="Times New Roman" w:cs="Times New Roman"/>
          <w:sz w:val="28"/>
          <w:szCs w:val="28"/>
          <w:shd w:val="clear" w:color="auto" w:fill="FFFFFF"/>
        </w:rPr>
        <w:t> Также нежелательны резкие перепады этих значений. Избегать прямого солнечного света. Избегать продолжительного воздействие прямого ультрафиолетового света (в том числе солнечного) на диск.</w:t>
      </w:r>
    </w:p>
    <w:p w:rsidR="00C233E2" w:rsidRPr="00595140" w:rsidRDefault="00C233E2" w:rsidP="00F649F5">
      <w:pPr>
        <w:spacing w:after="0" w:line="360" w:lineRule="auto"/>
        <w:ind w:left="737" w:hanging="737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2.6 3 Сроки хранения</w:t>
      </w:r>
    </w:p>
    <w:p w:rsidR="00C233E2" w:rsidRPr="00595140" w:rsidRDefault="00C233E2" w:rsidP="00F649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Сро</w:t>
      </w:r>
      <w:r w:rsidR="001B47B7" w:rsidRPr="00595140">
        <w:rPr>
          <w:rFonts w:ascii="Times New Roman" w:hAnsi="Times New Roman" w:cs="Times New Roman"/>
          <w:sz w:val="28"/>
          <w:szCs w:val="28"/>
        </w:rPr>
        <w:t>к хранения – до июля 2023 года.</w:t>
      </w:r>
    </w:p>
    <w:p w:rsidR="00C233E2" w:rsidRPr="00595140" w:rsidRDefault="00C233E2" w:rsidP="00F649F5">
      <w:pPr>
        <w:spacing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95140">
        <w:rPr>
          <w:rFonts w:ascii="Times New Roman" w:hAnsi="Times New Roman" w:cs="Times New Roman"/>
          <w:b/>
          <w:sz w:val="30"/>
          <w:szCs w:val="30"/>
        </w:rPr>
        <w:t>3. Требования к программной документации</w:t>
      </w:r>
    </w:p>
    <w:p w:rsidR="00C233E2" w:rsidRPr="00595140" w:rsidRDefault="00C233E2" w:rsidP="00F649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Определяются заданием на</w:t>
      </w:r>
      <w:r w:rsidR="001B47B7" w:rsidRPr="00595140">
        <w:rPr>
          <w:rFonts w:ascii="Times New Roman" w:hAnsi="Times New Roman" w:cs="Times New Roman"/>
          <w:sz w:val="28"/>
          <w:szCs w:val="28"/>
        </w:rPr>
        <w:t xml:space="preserve"> курсовую работу</w:t>
      </w:r>
      <w:r w:rsidRPr="00595140">
        <w:rPr>
          <w:rFonts w:ascii="Times New Roman" w:hAnsi="Times New Roman" w:cs="Times New Roman"/>
          <w:sz w:val="28"/>
          <w:szCs w:val="28"/>
        </w:rPr>
        <w:t>.</w:t>
      </w:r>
    </w:p>
    <w:p w:rsidR="00C233E2" w:rsidRPr="00595140" w:rsidRDefault="00C233E2" w:rsidP="00F649F5">
      <w:pPr>
        <w:spacing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95140">
        <w:rPr>
          <w:rFonts w:ascii="Times New Roman" w:hAnsi="Times New Roman" w:cs="Times New Roman"/>
          <w:b/>
          <w:sz w:val="30"/>
          <w:szCs w:val="30"/>
        </w:rPr>
        <w:t>4. Стадии и этапы разработки</w:t>
      </w:r>
    </w:p>
    <w:p w:rsidR="00C233E2" w:rsidRPr="00595140" w:rsidRDefault="00C233E2" w:rsidP="00F649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lastRenderedPageBreak/>
        <w:t>Определяю</w:t>
      </w:r>
      <w:r w:rsidR="001B47B7" w:rsidRPr="00595140">
        <w:rPr>
          <w:rFonts w:ascii="Times New Roman" w:hAnsi="Times New Roman" w:cs="Times New Roman"/>
          <w:sz w:val="28"/>
          <w:szCs w:val="28"/>
        </w:rPr>
        <w:t>тся заданием на курсовую работу</w:t>
      </w:r>
      <w:r w:rsidRPr="00595140">
        <w:rPr>
          <w:rFonts w:ascii="Times New Roman" w:hAnsi="Times New Roman" w:cs="Times New Roman"/>
          <w:sz w:val="28"/>
          <w:szCs w:val="28"/>
        </w:rPr>
        <w:t>.</w:t>
      </w:r>
    </w:p>
    <w:p w:rsidR="00C233E2" w:rsidRPr="00595140" w:rsidRDefault="00C233E2" w:rsidP="00F649F5">
      <w:pPr>
        <w:spacing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95140">
        <w:rPr>
          <w:rFonts w:ascii="Times New Roman" w:hAnsi="Times New Roman" w:cs="Times New Roman"/>
          <w:b/>
          <w:sz w:val="30"/>
          <w:szCs w:val="30"/>
        </w:rPr>
        <w:t>5. Порядок контроля и приёмки</w:t>
      </w:r>
    </w:p>
    <w:p w:rsidR="0066686E" w:rsidRPr="00FE5F1B" w:rsidRDefault="00C233E2" w:rsidP="00FE5F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5140">
        <w:rPr>
          <w:rFonts w:ascii="Times New Roman" w:hAnsi="Times New Roman" w:cs="Times New Roman"/>
          <w:sz w:val="28"/>
          <w:szCs w:val="28"/>
        </w:rPr>
        <w:t>Определяю</w:t>
      </w:r>
      <w:r w:rsidR="001B47B7" w:rsidRPr="00595140">
        <w:rPr>
          <w:rFonts w:ascii="Times New Roman" w:hAnsi="Times New Roman" w:cs="Times New Roman"/>
          <w:sz w:val="28"/>
          <w:szCs w:val="28"/>
        </w:rPr>
        <w:t>тся заданием на курсовую работу</w:t>
      </w:r>
      <w:r w:rsidRPr="00595140">
        <w:rPr>
          <w:rFonts w:ascii="Times New Roman" w:hAnsi="Times New Roman" w:cs="Times New Roman"/>
          <w:sz w:val="28"/>
          <w:szCs w:val="28"/>
        </w:rPr>
        <w:t>.</w:t>
      </w:r>
    </w:p>
    <w:sectPr w:rsidR="0066686E" w:rsidRPr="00FE5F1B" w:rsidSect="00FE5F1B">
      <w:footerReference w:type="default" r:id="rId7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A11" w:rsidRDefault="00A36A11" w:rsidP="00FE5F1B">
      <w:pPr>
        <w:spacing w:after="0" w:line="240" w:lineRule="auto"/>
      </w:pPr>
      <w:r>
        <w:separator/>
      </w:r>
    </w:p>
  </w:endnote>
  <w:endnote w:type="continuationSeparator" w:id="0">
    <w:p w:rsidR="00A36A11" w:rsidRDefault="00A36A11" w:rsidP="00FE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812102"/>
      <w:docPartObj>
        <w:docPartGallery w:val="Page Numbers (Bottom of Page)"/>
        <w:docPartUnique/>
      </w:docPartObj>
    </w:sdtPr>
    <w:sdtContent>
      <w:p w:rsidR="00FE5F1B" w:rsidRDefault="00FE5F1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FE5F1B" w:rsidRDefault="00FE5F1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A11" w:rsidRDefault="00A36A11" w:rsidP="00FE5F1B">
      <w:pPr>
        <w:spacing w:after="0" w:line="240" w:lineRule="auto"/>
      </w:pPr>
      <w:r>
        <w:separator/>
      </w:r>
    </w:p>
  </w:footnote>
  <w:footnote w:type="continuationSeparator" w:id="0">
    <w:p w:rsidR="00A36A11" w:rsidRDefault="00A36A11" w:rsidP="00FE5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5DAC"/>
    <w:multiLevelType w:val="hybridMultilevel"/>
    <w:tmpl w:val="B458069E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B7B2347"/>
    <w:multiLevelType w:val="hybridMultilevel"/>
    <w:tmpl w:val="484C1EE2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E3363"/>
    <w:multiLevelType w:val="hybridMultilevel"/>
    <w:tmpl w:val="D4207A8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6126041"/>
    <w:multiLevelType w:val="hybridMultilevel"/>
    <w:tmpl w:val="CA3E4F9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1C"/>
    <w:rsid w:val="00061C33"/>
    <w:rsid w:val="00171B34"/>
    <w:rsid w:val="00193B1C"/>
    <w:rsid w:val="001B47B7"/>
    <w:rsid w:val="00213D45"/>
    <w:rsid w:val="002B5AF4"/>
    <w:rsid w:val="00541A6C"/>
    <w:rsid w:val="00565E01"/>
    <w:rsid w:val="00595140"/>
    <w:rsid w:val="0066686E"/>
    <w:rsid w:val="006C22A9"/>
    <w:rsid w:val="0081299A"/>
    <w:rsid w:val="0082139A"/>
    <w:rsid w:val="00945978"/>
    <w:rsid w:val="00A36A11"/>
    <w:rsid w:val="00A7034B"/>
    <w:rsid w:val="00C15397"/>
    <w:rsid w:val="00C233E2"/>
    <w:rsid w:val="00C41CBF"/>
    <w:rsid w:val="00C64257"/>
    <w:rsid w:val="00C95B2B"/>
    <w:rsid w:val="00CA1201"/>
    <w:rsid w:val="00F60FCE"/>
    <w:rsid w:val="00F649F5"/>
    <w:rsid w:val="00F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B134F-E292-478A-88D4-8E928EB6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233E2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C233E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B47B7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paragraph" w:styleId="a6">
    <w:name w:val="header"/>
    <w:basedOn w:val="a"/>
    <w:link w:val="a7"/>
    <w:uiPriority w:val="99"/>
    <w:unhideWhenUsed/>
    <w:rsid w:val="00FE5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5F1B"/>
  </w:style>
  <w:style w:type="paragraph" w:styleId="a8">
    <w:name w:val="footer"/>
    <w:basedOn w:val="a"/>
    <w:link w:val="a9"/>
    <w:uiPriority w:val="99"/>
    <w:unhideWhenUsed/>
    <w:rsid w:val="00FE5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5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9</cp:revision>
  <dcterms:created xsi:type="dcterms:W3CDTF">2022-11-22T18:36:00Z</dcterms:created>
  <dcterms:modified xsi:type="dcterms:W3CDTF">2023-02-06T16:52:00Z</dcterms:modified>
</cp:coreProperties>
</file>