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12BE" w14:textId="77777777" w:rsidR="00221958" w:rsidRPr="002973C8" w:rsidRDefault="008012E9" w:rsidP="00665936">
      <w:pPr>
        <w:spacing w:line="360" w:lineRule="auto"/>
        <w:jc w:val="center"/>
        <w:outlineLvl w:val="0"/>
        <w:rPr>
          <w:rFonts w:ascii="Arial" w:hAnsi="Arial" w:cs="Arial"/>
          <w:b/>
          <w:sz w:val="32"/>
        </w:rPr>
      </w:pPr>
      <w:bookmarkStart w:id="0" w:name="_Toc122516378"/>
      <w:r w:rsidRPr="002973C8">
        <w:rPr>
          <w:rFonts w:ascii="Arial" w:hAnsi="Arial" w:cs="Arial"/>
          <w:b/>
          <w:sz w:val="32"/>
        </w:rPr>
        <w:t>Руководство пользователя</w:t>
      </w:r>
      <w:bookmarkEnd w:id="0"/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636534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DFAAF" w14:textId="77777777" w:rsidR="00665936" w:rsidRPr="00745442" w:rsidRDefault="00665936">
          <w:pPr>
            <w:pStyle w:val="a5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745442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p w14:paraId="5DA04BCC" w14:textId="6BE406B8" w:rsidR="002973C8" w:rsidRDefault="00665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C15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158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15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516378" w:history="1">
            <w:r w:rsidR="002973C8" w:rsidRPr="00957C3D">
              <w:rPr>
                <w:rStyle w:val="a6"/>
                <w:rFonts w:ascii="Arial" w:hAnsi="Arial" w:cs="Arial"/>
                <w:b/>
                <w:noProof/>
              </w:rPr>
              <w:t>Руководство пользователя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_Toc122516378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1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988C0C0" w14:textId="412BD74D" w:rsidR="002973C8" w:rsidRDefault="00BA53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79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2973C8">
              <w:rPr>
                <w:rFonts w:eastAsiaTheme="minorEastAsia"/>
                <w:noProof/>
                <w:lang w:eastAsia="ru-RU"/>
              </w:rPr>
              <w:tab/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_Toc122516379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3E577851" w14:textId="2FF190CC" w:rsidR="002973C8" w:rsidRDefault="00BA533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0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1.1 Область применения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_Toc122516380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3CAF8ADA" w14:textId="7150235F" w:rsidR="002973C8" w:rsidRDefault="00BA533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1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1.2 Краткое описание возможностей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_Toc122516381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356E955A" w14:textId="3241ABEA" w:rsidR="002973C8" w:rsidRDefault="00BA533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2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1.3 Уровень подготовки пользователей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_Toc122516382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E647476" w14:textId="64658F6E" w:rsidR="002973C8" w:rsidRDefault="00BA533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3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1.4. Перечень эксплуатационной документации, с которой необходимо ознакомиться пользователю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_Toc122516383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1ED4B9BF" w14:textId="3EFA6601" w:rsidR="002973C8" w:rsidRDefault="00BA53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4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973C8">
              <w:rPr>
                <w:rFonts w:eastAsiaTheme="minorEastAsia"/>
                <w:noProof/>
                <w:lang w:eastAsia="ru-RU"/>
              </w:rPr>
              <w:tab/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Назначение и условия применения приложения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_Toc122516384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3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1E696FF" w14:textId="4FA8341F" w:rsidR="002973C8" w:rsidRDefault="00BA53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5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973C8">
              <w:rPr>
                <w:rFonts w:eastAsiaTheme="minorEastAsia"/>
                <w:noProof/>
                <w:lang w:eastAsia="ru-RU"/>
              </w:rPr>
              <w:tab/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Подготовка к работе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_Toc122516385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3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63BA0D5" w14:textId="2FBAFD56" w:rsidR="002973C8" w:rsidRDefault="00BA533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6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3.1 Состав и содержание дистрибутивного носителя данных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_Toc122516386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3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1895F04F" w14:textId="3BFEA066" w:rsidR="002973C8" w:rsidRDefault="00BA533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7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3.2 Порядок загрузки данных и программ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_Toc122516387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3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4B30D3E0" w14:textId="5DB96889" w:rsidR="002973C8" w:rsidRDefault="00BA53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8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973C8">
              <w:rPr>
                <w:rFonts w:eastAsiaTheme="minorEastAsia"/>
                <w:noProof/>
                <w:lang w:eastAsia="ru-RU"/>
              </w:rPr>
              <w:tab/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Отдел кадров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_Toc122516388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4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2B3D15AA" w14:textId="321D2D31" w:rsidR="002973C8" w:rsidRDefault="00BA533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9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 xml:space="preserve">4.1 Окно 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“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Отдел кадров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”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_Toc122516389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4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174D3B4" w14:textId="3227BF25" w:rsidR="002973C8" w:rsidRDefault="00BA533F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90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2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 xml:space="preserve"> Окно 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“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Добавить Сотрудника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”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_Toc122516390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5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49A5C963" w14:textId="095A05E1" w:rsidR="00665936" w:rsidRDefault="00665936">
          <w:r w:rsidRPr="001C158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E9C01D4" w14:textId="7BD75B67" w:rsidR="00745C87" w:rsidRDefault="00745C87" w:rsidP="00130C5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01FEFDF5" w14:textId="30A94A59" w:rsidR="008012E9" w:rsidRPr="002973C8" w:rsidRDefault="00263A16" w:rsidP="002973C8">
      <w:pPr>
        <w:pStyle w:val="1"/>
        <w:numPr>
          <w:ilvl w:val="0"/>
          <w:numId w:val="22"/>
        </w:numPr>
        <w:spacing w:before="720" w:after="720" w:line="360" w:lineRule="auto"/>
        <w:ind w:left="357" w:firstLine="357"/>
        <w:jc w:val="center"/>
        <w:rPr>
          <w:rFonts w:ascii="Arial" w:hAnsi="Arial" w:cs="Arial"/>
          <w:color w:val="000000" w:themeColor="text1"/>
        </w:rPr>
      </w:pPr>
      <w:bookmarkStart w:id="1" w:name="_Toc122516379"/>
      <w:r w:rsidRPr="002973C8">
        <w:rPr>
          <w:rFonts w:ascii="Arial" w:hAnsi="Arial" w:cs="Arial"/>
          <w:color w:val="000000" w:themeColor="text1"/>
        </w:rPr>
        <w:lastRenderedPageBreak/>
        <w:t>Введение</w:t>
      </w:r>
      <w:bookmarkEnd w:id="1"/>
    </w:p>
    <w:p w14:paraId="2E614E9C" w14:textId="77777777" w:rsidR="00263A16" w:rsidRDefault="00263A1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2" w:name="_Toc122516380"/>
      <w:r>
        <w:rPr>
          <w:rFonts w:ascii="Times New Roman" w:hAnsi="Times New Roman" w:cs="Times New Roman"/>
          <w:sz w:val="24"/>
        </w:rPr>
        <w:t>1.1 Область применения</w:t>
      </w:r>
      <w:bookmarkEnd w:id="2"/>
    </w:p>
    <w:p w14:paraId="66118FC3" w14:textId="632537EA" w:rsidR="00745C87" w:rsidRPr="00745C87" w:rsidRDefault="00745C87" w:rsidP="00EE1FD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745C87">
        <w:rPr>
          <w:rFonts w:ascii="Times New Roman" w:hAnsi="Times New Roman" w:cs="Times New Roman"/>
          <w:sz w:val="24"/>
        </w:rPr>
        <w:t xml:space="preserve">Работа с персоналом, для </w:t>
      </w:r>
      <w:r>
        <w:rPr>
          <w:rFonts w:ascii="Times New Roman" w:hAnsi="Times New Roman" w:cs="Times New Roman"/>
          <w:sz w:val="24"/>
        </w:rPr>
        <w:t>упрощения поиска и хранения данных сотрудников. Имеет следующий функционал:</w:t>
      </w:r>
    </w:p>
    <w:p w14:paraId="4AC51B8F" w14:textId="77777777" w:rsidR="00745C87" w:rsidRP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45C87">
        <w:rPr>
          <w:rFonts w:ascii="Times New Roman" w:hAnsi="Times New Roman" w:cs="Times New Roman"/>
          <w:sz w:val="24"/>
        </w:rPr>
        <w:t>Добавля</w:t>
      </w:r>
      <w:r>
        <w:rPr>
          <w:rFonts w:ascii="Times New Roman" w:hAnsi="Times New Roman" w:cs="Times New Roman"/>
          <w:sz w:val="24"/>
        </w:rPr>
        <w:t>ет</w:t>
      </w:r>
      <w:r w:rsidRPr="00745C87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>БД</w:t>
      </w:r>
      <w:r w:rsidRPr="00745C87">
        <w:rPr>
          <w:rFonts w:ascii="Times New Roman" w:hAnsi="Times New Roman" w:cs="Times New Roman"/>
          <w:sz w:val="24"/>
        </w:rPr>
        <w:t xml:space="preserve"> новых сотрудников</w:t>
      </w:r>
    </w:p>
    <w:p w14:paraId="06BF1020" w14:textId="77777777" w:rsidR="00745C87" w:rsidRP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краткой информации всех сотрудников</w:t>
      </w:r>
    </w:p>
    <w:p w14:paraId="6ADA4090" w14:textId="7897AEF5" w:rsid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информации конкретного сотрудника</w:t>
      </w:r>
    </w:p>
    <w:p w14:paraId="6E1FED94" w14:textId="29A7988A" w:rsidR="004252A9" w:rsidRDefault="004252A9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Редактировании информации о сотруднике</w:t>
      </w:r>
    </w:p>
    <w:p w14:paraId="51EBC335" w14:textId="77777777" w:rsid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</w:t>
      </w:r>
    </w:p>
    <w:p w14:paraId="5CAC9B7F" w14:textId="77777777" w:rsidR="000F3281" w:rsidRPr="00745C87" w:rsidRDefault="00745442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сотрудника из таблицы</w:t>
      </w:r>
    </w:p>
    <w:p w14:paraId="64D64FC5" w14:textId="77777777" w:rsidR="00263A16" w:rsidRDefault="00263A1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3" w:name="_Toc122516381"/>
      <w:r>
        <w:rPr>
          <w:rFonts w:ascii="Times New Roman" w:hAnsi="Times New Roman" w:cs="Times New Roman"/>
          <w:sz w:val="24"/>
        </w:rPr>
        <w:t>1.2 Краткое описание возможностей</w:t>
      </w:r>
      <w:bookmarkEnd w:id="3"/>
    </w:p>
    <w:p w14:paraId="1BBB943A" w14:textId="77777777" w:rsidR="00004F96" w:rsidRDefault="00004F96" w:rsidP="004252A9">
      <w:pPr>
        <w:spacing w:line="360" w:lineRule="auto"/>
        <w:rPr>
          <w:rFonts w:ascii="Times New Roman" w:hAnsi="Times New Roman" w:cs="Times New Roman"/>
          <w:sz w:val="24"/>
        </w:rPr>
      </w:pPr>
      <w:r w:rsidRPr="00004F96">
        <w:rPr>
          <w:rFonts w:ascii="Times New Roman" w:hAnsi="Times New Roman" w:cs="Times New Roman"/>
          <w:sz w:val="24"/>
        </w:rPr>
        <w:t>Фун</w:t>
      </w:r>
      <w:r w:rsidR="00AD0C4D">
        <w:rPr>
          <w:rFonts w:ascii="Times New Roman" w:hAnsi="Times New Roman" w:cs="Times New Roman"/>
          <w:sz w:val="24"/>
        </w:rPr>
        <w:t>кциональные возможности</w:t>
      </w:r>
      <w:r>
        <w:rPr>
          <w:rFonts w:ascii="Times New Roman" w:hAnsi="Times New Roman" w:cs="Times New Roman"/>
          <w:sz w:val="24"/>
        </w:rPr>
        <w:t>:</w:t>
      </w:r>
    </w:p>
    <w:p w14:paraId="063243D3" w14:textId="77777777" w:rsid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Добавить – добавляет нового сотрудника в таблицу</w:t>
      </w:r>
    </w:p>
    <w:p w14:paraId="5160A575" w14:textId="131EFA3C" w:rsid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– удаляет выбранного сотрудника из таблицы</w:t>
      </w:r>
    </w:p>
    <w:p w14:paraId="26729D93" w14:textId="37BA6E55" w:rsidR="004252A9" w:rsidRDefault="004252A9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</w:t>
      </w:r>
      <w:r w:rsidR="00CF2D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CF2D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просматривание и редактирование данных о пользователе </w:t>
      </w:r>
    </w:p>
    <w:p w14:paraId="03B84F00" w14:textId="77777777" w:rsidR="00AD0C4D" w:rsidRP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– создаёт файл выбранного формата в папке </w:t>
      </w:r>
      <w:r>
        <w:rPr>
          <w:rFonts w:ascii="Times New Roman" w:hAnsi="Times New Roman" w:cs="Times New Roman"/>
          <w:sz w:val="24"/>
          <w:lang w:val="en-US"/>
        </w:rPr>
        <w:t>Reports</w:t>
      </w:r>
    </w:p>
    <w:p w14:paraId="50BB7024" w14:textId="77777777" w:rsidR="00004F96" w:rsidRDefault="00004F9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4" w:name="_Toc122516382"/>
      <w:r>
        <w:rPr>
          <w:rFonts w:ascii="Times New Roman" w:hAnsi="Times New Roman" w:cs="Times New Roman"/>
          <w:sz w:val="24"/>
        </w:rPr>
        <w:t>1.3 Уровень подготовки пользователей</w:t>
      </w:r>
      <w:bookmarkEnd w:id="4"/>
    </w:p>
    <w:p w14:paraId="41C9F74F" w14:textId="77777777" w:rsidR="00004F96" w:rsidRDefault="00004F96" w:rsidP="00665936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иметь </w:t>
      </w:r>
      <w:r w:rsidR="00AD0C4D">
        <w:rPr>
          <w:rFonts w:ascii="Times New Roman" w:hAnsi="Times New Roman" w:cs="Times New Roman"/>
          <w:sz w:val="24"/>
        </w:rPr>
        <w:t>базовый опыт работы с компьютером</w:t>
      </w:r>
    </w:p>
    <w:p w14:paraId="7C21708E" w14:textId="77777777" w:rsidR="00431931" w:rsidRDefault="00431931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5" w:name="_Toc122516383"/>
      <w:r w:rsidRPr="00431931">
        <w:rPr>
          <w:rFonts w:ascii="Times New Roman" w:hAnsi="Times New Roman" w:cs="Times New Roman"/>
          <w:sz w:val="24"/>
        </w:rPr>
        <w:t>1.4. Перечень эксплуатационной документации, с которой необходимо ознакомиться пользователю</w:t>
      </w:r>
      <w:bookmarkEnd w:id="5"/>
    </w:p>
    <w:p w14:paraId="29E7F624" w14:textId="77777777" w:rsidR="00431931" w:rsidRDefault="00431931" w:rsidP="00665936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Спецификация п</w:t>
      </w:r>
      <w:r w:rsidR="00E02058">
        <w:rPr>
          <w:rFonts w:ascii="Times New Roman" w:hAnsi="Times New Roman" w:cs="Times New Roman"/>
          <w:sz w:val="24"/>
        </w:rPr>
        <w:t>риложения</w:t>
      </w:r>
    </w:p>
    <w:p w14:paraId="42DA94FA" w14:textId="2D0CE52C" w:rsidR="00431931" w:rsidRPr="002973C8" w:rsidRDefault="00431931" w:rsidP="00D209B7">
      <w:pPr>
        <w:pStyle w:val="1"/>
        <w:numPr>
          <w:ilvl w:val="0"/>
          <w:numId w:val="22"/>
        </w:numPr>
        <w:spacing w:before="720" w:after="720" w:line="360" w:lineRule="auto"/>
        <w:ind w:left="357" w:firstLine="0"/>
        <w:jc w:val="center"/>
        <w:rPr>
          <w:rFonts w:ascii="Arial" w:hAnsi="Arial" w:cs="Arial"/>
          <w:color w:val="000000" w:themeColor="text1"/>
        </w:rPr>
      </w:pPr>
      <w:bookmarkStart w:id="6" w:name="_Toc122516384"/>
      <w:r w:rsidRPr="002973C8">
        <w:rPr>
          <w:rFonts w:ascii="Arial" w:hAnsi="Arial" w:cs="Arial"/>
          <w:color w:val="000000" w:themeColor="text1"/>
        </w:rPr>
        <w:lastRenderedPageBreak/>
        <w:t xml:space="preserve">Назначение и условия применения </w:t>
      </w:r>
      <w:r w:rsidR="00E02058" w:rsidRPr="002973C8">
        <w:rPr>
          <w:rFonts w:ascii="Arial" w:hAnsi="Arial" w:cs="Arial"/>
          <w:color w:val="000000" w:themeColor="text1"/>
        </w:rPr>
        <w:t>приложения</w:t>
      </w:r>
      <w:bookmarkEnd w:id="6"/>
    </w:p>
    <w:p w14:paraId="569202C0" w14:textId="043414D3" w:rsidR="00B51BB8" w:rsidRDefault="00431931" w:rsidP="00EE1FD2">
      <w:pPr>
        <w:spacing w:line="360" w:lineRule="auto"/>
        <w:ind w:left="709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</w:t>
      </w:r>
      <w:r w:rsidR="00E02058">
        <w:rPr>
          <w:rFonts w:ascii="Times New Roman" w:hAnsi="Times New Roman" w:cs="Times New Roman"/>
          <w:sz w:val="24"/>
        </w:rPr>
        <w:t>иложение</w:t>
      </w:r>
      <w:r>
        <w:rPr>
          <w:rFonts w:ascii="Times New Roman" w:hAnsi="Times New Roman" w:cs="Times New Roman"/>
          <w:sz w:val="24"/>
        </w:rPr>
        <w:t xml:space="preserve"> предназначена для упрощения работы с </w:t>
      </w:r>
      <w:r w:rsidR="00B51BB8">
        <w:rPr>
          <w:rFonts w:ascii="Times New Roman" w:hAnsi="Times New Roman" w:cs="Times New Roman"/>
          <w:sz w:val="24"/>
        </w:rPr>
        <w:t xml:space="preserve">хранением </w:t>
      </w:r>
      <w:r w:rsidR="003C6D78">
        <w:rPr>
          <w:rFonts w:ascii="Times New Roman" w:hAnsi="Times New Roman" w:cs="Times New Roman"/>
          <w:sz w:val="24"/>
        </w:rPr>
        <w:t>сотрудников</w:t>
      </w:r>
      <w:r w:rsidR="00CF2DF0">
        <w:rPr>
          <w:rFonts w:ascii="Times New Roman" w:hAnsi="Times New Roman" w:cs="Times New Roman"/>
          <w:sz w:val="24"/>
        </w:rPr>
        <w:t>, упрощения работы бухгалтерии.</w:t>
      </w:r>
    </w:p>
    <w:p w14:paraId="3A8067FA" w14:textId="61BFF351" w:rsidR="00E02058" w:rsidRPr="002973C8" w:rsidRDefault="00E02058" w:rsidP="002973C8">
      <w:pPr>
        <w:pStyle w:val="1"/>
        <w:numPr>
          <w:ilvl w:val="0"/>
          <w:numId w:val="22"/>
        </w:numPr>
        <w:spacing w:before="720" w:after="720" w:line="360" w:lineRule="auto"/>
        <w:ind w:left="357" w:firstLine="0"/>
        <w:jc w:val="center"/>
        <w:rPr>
          <w:rFonts w:ascii="Arial" w:hAnsi="Arial" w:cs="Arial"/>
          <w:color w:val="000000" w:themeColor="text1"/>
          <w:sz w:val="24"/>
        </w:rPr>
      </w:pPr>
      <w:bookmarkStart w:id="7" w:name="_Toc122516385"/>
      <w:r w:rsidRPr="002973C8">
        <w:rPr>
          <w:rFonts w:ascii="Arial" w:hAnsi="Arial" w:cs="Arial"/>
          <w:color w:val="000000" w:themeColor="text1"/>
        </w:rPr>
        <w:t>Подготовка к работе</w:t>
      </w:r>
      <w:bookmarkEnd w:id="7"/>
    </w:p>
    <w:p w14:paraId="6B21AEB2" w14:textId="77777777" w:rsidR="00E02058" w:rsidRDefault="00E02058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8" w:name="_Toc122516386"/>
      <w:r>
        <w:rPr>
          <w:rFonts w:ascii="Times New Roman" w:hAnsi="Times New Roman" w:cs="Times New Roman"/>
          <w:sz w:val="24"/>
        </w:rPr>
        <w:t xml:space="preserve">3.1 </w:t>
      </w:r>
      <w:r w:rsidRPr="00E02058">
        <w:rPr>
          <w:rFonts w:ascii="Times New Roman" w:hAnsi="Times New Roman" w:cs="Times New Roman"/>
          <w:sz w:val="24"/>
        </w:rPr>
        <w:t>Состав и содержание дистрибутивного носителя данных</w:t>
      </w:r>
      <w:bookmarkEnd w:id="8"/>
    </w:p>
    <w:p w14:paraId="0637CA72" w14:textId="77777777" w:rsidR="00E02058" w:rsidRPr="00745442" w:rsidRDefault="00B51BB8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r w:rsidRPr="00745442">
        <w:rPr>
          <w:rFonts w:ascii="Times New Roman" w:hAnsi="Times New Roman" w:cs="Times New Roman"/>
          <w:sz w:val="24"/>
          <w:lang w:eastAsia="ja-JP"/>
        </w:rPr>
        <w:t>Устано</w:t>
      </w:r>
      <w:r w:rsidR="00A60D1A" w:rsidRPr="00745442">
        <w:rPr>
          <w:rFonts w:ascii="Times New Roman" w:hAnsi="Times New Roman" w:cs="Times New Roman"/>
          <w:sz w:val="24"/>
          <w:lang w:eastAsia="ja-JP"/>
        </w:rPr>
        <w:t xml:space="preserve">вленный </w:t>
      </w:r>
      <w:r w:rsidRPr="00745442">
        <w:rPr>
          <w:rFonts w:ascii="Times New Roman" w:hAnsi="Times New Roman" w:cs="Times New Roman"/>
          <w:sz w:val="24"/>
          <w:lang w:val="en-US" w:eastAsia="ja-JP"/>
        </w:rPr>
        <w:t>dotnet</w:t>
      </w:r>
      <w:r w:rsidRPr="00745442">
        <w:rPr>
          <w:rFonts w:ascii="Times New Roman" w:hAnsi="Times New Roman" w:cs="Times New Roman"/>
          <w:sz w:val="24"/>
          <w:lang w:eastAsia="ja-JP"/>
        </w:rPr>
        <w:t xml:space="preserve"> </w:t>
      </w:r>
      <w:r w:rsidRPr="00745442">
        <w:rPr>
          <w:rFonts w:ascii="Times New Roman" w:hAnsi="Times New Roman" w:cs="Times New Roman"/>
          <w:sz w:val="24"/>
          <w:lang w:val="en-US" w:eastAsia="ja-JP"/>
        </w:rPr>
        <w:t>core</w:t>
      </w:r>
    </w:p>
    <w:p w14:paraId="255E1A8F" w14:textId="77777777" w:rsidR="00745442" w:rsidRPr="00745442" w:rsidRDefault="00745442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r w:rsidRPr="00745442">
        <w:rPr>
          <w:rFonts w:ascii="Times New Roman" w:hAnsi="Times New Roman" w:cs="Times New Roman"/>
          <w:sz w:val="24"/>
          <w:lang w:eastAsia="ja-JP"/>
        </w:rPr>
        <w:t xml:space="preserve">Установленный </w:t>
      </w:r>
      <w:proofErr w:type="spellStart"/>
      <w:r w:rsidRPr="00745442">
        <w:rPr>
          <w:rFonts w:ascii="Times New Roman" w:hAnsi="Times New Roman" w:cs="Times New Roman"/>
          <w:sz w:val="24"/>
          <w:lang w:val="en-US" w:eastAsia="ja-JP"/>
        </w:rPr>
        <w:t>EPplus</w:t>
      </w:r>
      <w:proofErr w:type="spellEnd"/>
    </w:p>
    <w:p w14:paraId="262D9AB2" w14:textId="77777777" w:rsidR="00745442" w:rsidRPr="00745442" w:rsidRDefault="00745442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proofErr w:type="spellStart"/>
      <w:r w:rsidRPr="00745442">
        <w:rPr>
          <w:rFonts w:ascii="Times New Roman" w:hAnsi="Times New Roman" w:cs="Times New Roman"/>
          <w:sz w:val="24"/>
          <w:lang w:val="en-US" w:eastAsia="ja-JP"/>
        </w:rPr>
        <w:t>OpenXmlOffice</w:t>
      </w:r>
      <w:proofErr w:type="spellEnd"/>
    </w:p>
    <w:p w14:paraId="3E9461BA" w14:textId="77777777" w:rsidR="00E02058" w:rsidRDefault="00E02058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9" w:name="_Toc122516387"/>
      <w:r>
        <w:rPr>
          <w:rFonts w:ascii="Times New Roman" w:hAnsi="Times New Roman" w:cs="Times New Roman"/>
          <w:sz w:val="24"/>
        </w:rPr>
        <w:t xml:space="preserve">3.2 </w:t>
      </w:r>
      <w:r w:rsidRPr="00E02058">
        <w:rPr>
          <w:rFonts w:ascii="Times New Roman" w:hAnsi="Times New Roman" w:cs="Times New Roman"/>
          <w:sz w:val="24"/>
        </w:rPr>
        <w:t>Порядок загрузки данных и программ</w:t>
      </w:r>
      <w:bookmarkEnd w:id="9"/>
    </w:p>
    <w:p w14:paraId="5D75E5D9" w14:textId="77777777" w:rsidR="00A60D1A" w:rsidRDefault="00A60D1A" w:rsidP="006659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Простой вариант</w:t>
      </w:r>
    </w:p>
    <w:p w14:paraId="0EFFA867" w14:textId="77777777" w:rsidR="00745442" w:rsidRDefault="00A60D1A" w:rsidP="00CA15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Перейти в репозиторий </w:t>
      </w:r>
      <w:r w:rsidR="00745442"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https://github.com/akarumai/MDK_UP1.git</w:t>
      </w:r>
    </w:p>
    <w:p w14:paraId="00EC207C" w14:textId="77777777" w:rsidR="00A60D1A" w:rsidRPr="00745442" w:rsidRDefault="00A60D1A" w:rsidP="00CA15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>Скачать в ZIP формате</w:t>
      </w:r>
    </w:p>
    <w:p w14:paraId="7DA6D6D6" w14:textId="77777777" w:rsidR="00A60D1A" w:rsidRDefault="00A60D1A" w:rsidP="00665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Разархивируйте в удобное место</w:t>
      </w:r>
    </w:p>
    <w:p w14:paraId="048CCCE1" w14:textId="77777777" w:rsidR="00A60D1A" w:rsidRPr="009702B5" w:rsidRDefault="00A60D1A" w:rsidP="00665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Скомпилировать проект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</w:p>
    <w:p w14:paraId="289C796E" w14:textId="77777777" w:rsidR="00A60D1A" w:rsidRDefault="00A60D1A" w:rsidP="006659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про</w:t>
      </w:r>
    </w:p>
    <w:p w14:paraId="15EB3273" w14:textId="77777777" w:rsidR="00A60D1A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Откройте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</w:p>
    <w:p w14:paraId="7AFB362C" w14:textId="77777777" w:rsidR="00A60D1A" w:rsidRPr="009702B5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Пропишите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clone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ttodoshi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passenger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transportation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удобном месте</w:t>
      </w:r>
    </w:p>
    <w:p w14:paraId="0A70BAF9" w14:textId="5946A84E" w:rsidR="00130C5C" w:rsidRDefault="00A60D1A" w:rsidP="00130C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Скомпилировать проект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</w:p>
    <w:p w14:paraId="32DFF6CE" w14:textId="796116E9" w:rsidR="00CF2DF0" w:rsidRPr="00CF2DF0" w:rsidRDefault="00CF2DF0" w:rsidP="00D209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DFA365E" w14:textId="67A4BD0D" w:rsidR="00CF2DF0" w:rsidRPr="002973C8" w:rsidRDefault="00CF2DF0" w:rsidP="00D209B7">
      <w:pPr>
        <w:pStyle w:val="1"/>
        <w:numPr>
          <w:ilvl w:val="0"/>
          <w:numId w:val="22"/>
        </w:numPr>
        <w:spacing w:before="720" w:after="720" w:line="360" w:lineRule="auto"/>
        <w:ind w:left="714" w:hanging="357"/>
        <w:jc w:val="center"/>
        <w:rPr>
          <w:rFonts w:ascii="Arial" w:hAnsi="Arial" w:cs="Arial"/>
          <w:color w:val="000000" w:themeColor="text1"/>
        </w:rPr>
      </w:pPr>
      <w:bookmarkStart w:id="10" w:name="_Toc122516388"/>
      <w:r w:rsidRPr="002973C8">
        <w:rPr>
          <w:rFonts w:ascii="Arial" w:hAnsi="Arial" w:cs="Arial"/>
          <w:color w:val="000000" w:themeColor="text1"/>
        </w:rPr>
        <w:lastRenderedPageBreak/>
        <w:t>Отдел кадров</w:t>
      </w:r>
      <w:bookmarkEnd w:id="10"/>
    </w:p>
    <w:p w14:paraId="62D1CFC0" w14:textId="05442C72" w:rsidR="002973C8" w:rsidRPr="002973C8" w:rsidRDefault="002973C8" w:rsidP="002973C8">
      <w:pPr>
        <w:spacing w:before="100" w:beforeAutospacing="1" w:after="720" w:line="360" w:lineRule="auto"/>
        <w:ind w:left="360"/>
        <w:jc w:val="center"/>
        <w:outlineLvl w:val="2"/>
        <w:rPr>
          <w:rFonts w:ascii="Times New Roman" w:hAnsi="Times New Roman" w:cs="Times New Roman"/>
          <w:sz w:val="28"/>
          <w:lang w:val="en-US"/>
        </w:rPr>
      </w:pPr>
      <w:bookmarkStart w:id="11" w:name="_Toc122516389"/>
      <w:r w:rsidRPr="002973C8">
        <w:rPr>
          <w:rFonts w:ascii="Times New Roman" w:hAnsi="Times New Roman" w:cs="Times New Roman"/>
          <w:sz w:val="28"/>
        </w:rPr>
        <w:t xml:space="preserve">4.1 Окно </w:t>
      </w:r>
      <w:r w:rsidRPr="002973C8">
        <w:rPr>
          <w:rFonts w:ascii="Times New Roman" w:hAnsi="Times New Roman" w:cs="Times New Roman"/>
          <w:sz w:val="28"/>
          <w:lang w:val="en-US"/>
        </w:rPr>
        <w:t>“</w:t>
      </w:r>
      <w:r w:rsidRPr="002973C8">
        <w:rPr>
          <w:rFonts w:ascii="Times New Roman" w:hAnsi="Times New Roman" w:cs="Times New Roman"/>
          <w:sz w:val="28"/>
        </w:rPr>
        <w:t>Отдел кадров</w:t>
      </w:r>
      <w:r w:rsidRPr="002973C8">
        <w:rPr>
          <w:rFonts w:ascii="Times New Roman" w:hAnsi="Times New Roman" w:cs="Times New Roman"/>
          <w:sz w:val="28"/>
          <w:lang w:val="en-US"/>
        </w:rPr>
        <w:t>”</w:t>
      </w:r>
      <w:bookmarkEnd w:id="11"/>
    </w:p>
    <w:p w14:paraId="697D65C9" w14:textId="77777777" w:rsidR="00CF2DF0" w:rsidRPr="00D209B7" w:rsidRDefault="00CF2DF0" w:rsidP="00D209B7">
      <w:pPr>
        <w:pStyle w:val="a7"/>
        <w:spacing w:line="360" w:lineRule="auto"/>
        <w:ind w:left="357" w:firstLine="709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Предназначено для просмотра списка информации о сотрудниках в виде таблицы.</w:t>
      </w:r>
    </w:p>
    <w:p w14:paraId="0AB6CDAE" w14:textId="377403E6" w:rsidR="00CF2DF0" w:rsidRDefault="00CF2DF0" w:rsidP="00D209B7">
      <w:pPr>
        <w:pStyle w:val="a7"/>
        <w:spacing w:line="360" w:lineRule="auto"/>
        <w:ind w:left="357" w:firstLine="709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Таблица содержит в себе столбцы “Идентификатор”, “Имя”, “Фамилия”, “Отчество”, “Телефон”, “Дата рождения” и “Отдел”.</w:t>
      </w:r>
    </w:p>
    <w:p w14:paraId="78C660D3" w14:textId="3A8CDBAA" w:rsidR="00D209B7" w:rsidRPr="00D209B7" w:rsidRDefault="00D35214" w:rsidP="00D209B7">
      <w:pPr>
        <w:pStyle w:val="a7"/>
        <w:spacing w:line="360" w:lineRule="auto"/>
        <w:ind w:left="357" w:firstLine="709"/>
        <w:jc w:val="center"/>
        <w:rPr>
          <w:color w:val="000000" w:themeColor="text1"/>
          <w:szCs w:val="27"/>
        </w:rPr>
      </w:pPr>
      <w:r>
        <w:rPr>
          <w:noProof/>
          <w:color w:val="000000" w:themeColor="text1"/>
          <w:szCs w:val="27"/>
        </w:rPr>
        <w:drawing>
          <wp:inline distT="0" distB="0" distL="0" distR="0" wp14:anchorId="48D3CF1E" wp14:editId="07C68EF2">
            <wp:extent cx="5521325" cy="4371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30C7" w14:textId="77777777" w:rsidR="00CF2DF0" w:rsidRPr="00D209B7" w:rsidRDefault="00CF2DF0" w:rsidP="00D209B7">
      <w:pPr>
        <w:pStyle w:val="a7"/>
        <w:ind w:left="360"/>
        <w:jc w:val="center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Рисунок 1. Отдел кадров</w:t>
      </w:r>
    </w:p>
    <w:p w14:paraId="09450E59" w14:textId="5CDD95E7" w:rsidR="00CF2DF0" w:rsidRPr="00D209B7" w:rsidRDefault="00CF2DF0" w:rsidP="002973C8">
      <w:pPr>
        <w:pStyle w:val="a7"/>
        <w:spacing w:line="360" w:lineRule="auto"/>
        <w:ind w:left="357" w:firstLine="709"/>
        <w:rPr>
          <w:color w:val="000000" w:themeColor="text1"/>
        </w:rPr>
      </w:pPr>
      <w:r w:rsidRPr="00D209B7">
        <w:rPr>
          <w:color w:val="000000" w:themeColor="text1"/>
        </w:rPr>
        <w:t>Данное окно включает в себя кнопки «Добавить», «</w:t>
      </w:r>
      <w:r w:rsidR="00D209B7" w:rsidRPr="00D209B7">
        <w:rPr>
          <w:color w:val="000000" w:themeColor="text1"/>
        </w:rPr>
        <w:t xml:space="preserve">Экспорт в </w:t>
      </w:r>
      <w:r w:rsidR="00D209B7" w:rsidRPr="00D209B7">
        <w:rPr>
          <w:color w:val="000000" w:themeColor="text1"/>
          <w:lang w:val="en-US"/>
        </w:rPr>
        <w:t>excel</w:t>
      </w:r>
      <w:r w:rsidRPr="00D209B7">
        <w:rPr>
          <w:color w:val="000000" w:themeColor="text1"/>
        </w:rPr>
        <w:t>», «</w:t>
      </w:r>
      <w:r w:rsidR="00D209B7" w:rsidRPr="00D209B7">
        <w:rPr>
          <w:color w:val="000000" w:themeColor="text1"/>
        </w:rPr>
        <w:t xml:space="preserve">Экспорт в </w:t>
      </w:r>
      <w:r w:rsidR="00D209B7" w:rsidRPr="00D209B7">
        <w:rPr>
          <w:color w:val="000000" w:themeColor="text1"/>
          <w:lang w:val="en-US"/>
        </w:rPr>
        <w:t>Json</w:t>
      </w:r>
      <w:r w:rsidRPr="00D209B7">
        <w:rPr>
          <w:color w:val="000000" w:themeColor="text1"/>
        </w:rPr>
        <w:t>», «</w:t>
      </w:r>
      <w:r w:rsidR="00D209B7" w:rsidRPr="00D209B7">
        <w:rPr>
          <w:color w:val="000000" w:themeColor="text1"/>
        </w:rPr>
        <w:t>Информация</w:t>
      </w:r>
      <w:r w:rsidRPr="00D209B7">
        <w:rPr>
          <w:color w:val="000000" w:themeColor="text1"/>
        </w:rPr>
        <w:t>», «</w:t>
      </w:r>
      <w:r w:rsidR="00D209B7" w:rsidRPr="00D209B7">
        <w:rPr>
          <w:color w:val="000000" w:themeColor="text1"/>
        </w:rPr>
        <w:t>Удалить</w:t>
      </w:r>
      <w:r w:rsidRPr="00D209B7">
        <w:rPr>
          <w:color w:val="000000" w:themeColor="text1"/>
        </w:rPr>
        <w:t>».</w:t>
      </w:r>
    </w:p>
    <w:p w14:paraId="6BADB2F4" w14:textId="7DA0FD17" w:rsidR="00CF2DF0" w:rsidRPr="00D209B7" w:rsidRDefault="00CF2DF0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4.1.2. Кнопка “Добавить”</w:t>
      </w:r>
    </w:p>
    <w:p w14:paraId="01B72891" w14:textId="7FFE83A1" w:rsidR="00CF2DF0" w:rsidRDefault="00CF2DF0" w:rsidP="00CF2DF0">
      <w:pPr>
        <w:pStyle w:val="a7"/>
        <w:ind w:left="360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lastRenderedPageBreak/>
        <w:t>Открывает окно добавления нового сотрудника.</w:t>
      </w:r>
    </w:p>
    <w:p w14:paraId="1EA4BF64" w14:textId="62F786AB" w:rsidR="00D209B7" w:rsidRPr="00D209B7" w:rsidRDefault="00D209B7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4.1.2. Кнопка “Удалить”</w:t>
      </w:r>
    </w:p>
    <w:p w14:paraId="620CC314" w14:textId="6A8B8BEF" w:rsidR="00D209B7" w:rsidRDefault="00D209B7" w:rsidP="00D209B7">
      <w:pPr>
        <w:pStyle w:val="a7"/>
        <w:ind w:left="36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>Удаляет выбранного сотрудника из таблицы</w:t>
      </w:r>
      <w:r w:rsidRPr="00D209B7">
        <w:rPr>
          <w:color w:val="000000" w:themeColor="text1"/>
          <w:szCs w:val="27"/>
        </w:rPr>
        <w:t>.</w:t>
      </w:r>
    </w:p>
    <w:p w14:paraId="1889C18F" w14:textId="0A6C887E" w:rsidR="00D209B7" w:rsidRPr="00D209B7" w:rsidRDefault="00D209B7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</w:t>
      </w:r>
      <w:r>
        <w:rPr>
          <w:color w:val="000000" w:themeColor="text1"/>
          <w:sz w:val="28"/>
          <w:szCs w:val="27"/>
        </w:rPr>
        <w:t>3</w:t>
      </w:r>
      <w:r w:rsidRPr="00D209B7">
        <w:rPr>
          <w:color w:val="000000" w:themeColor="text1"/>
          <w:sz w:val="28"/>
          <w:szCs w:val="27"/>
        </w:rPr>
        <w:t>. Кнопка “</w:t>
      </w:r>
      <w:r>
        <w:rPr>
          <w:color w:val="000000" w:themeColor="text1"/>
          <w:sz w:val="28"/>
          <w:szCs w:val="27"/>
        </w:rPr>
        <w:t>Информация</w:t>
      </w:r>
      <w:r w:rsidRPr="00D209B7">
        <w:rPr>
          <w:color w:val="000000" w:themeColor="text1"/>
          <w:sz w:val="28"/>
          <w:szCs w:val="27"/>
        </w:rPr>
        <w:t>”</w:t>
      </w:r>
    </w:p>
    <w:p w14:paraId="06843249" w14:textId="1BAD6E03" w:rsidR="00D209B7" w:rsidRPr="00D209B7" w:rsidRDefault="00D209B7" w:rsidP="00D209B7">
      <w:pPr>
        <w:pStyle w:val="a7"/>
        <w:ind w:left="36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>Позволяет просматривать и редактировать данные выбранного сотрудника из таблицы</w:t>
      </w:r>
      <w:r w:rsidRPr="00D209B7">
        <w:rPr>
          <w:color w:val="000000" w:themeColor="text1"/>
          <w:szCs w:val="27"/>
        </w:rPr>
        <w:t>.</w:t>
      </w:r>
    </w:p>
    <w:p w14:paraId="6A9BE1C5" w14:textId="11D8E8AA" w:rsidR="00CF2DF0" w:rsidRPr="00D209B7" w:rsidRDefault="00CF2DF0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</w:t>
      </w:r>
      <w:r w:rsidR="00D209B7">
        <w:rPr>
          <w:color w:val="000000" w:themeColor="text1"/>
          <w:sz w:val="28"/>
          <w:szCs w:val="27"/>
        </w:rPr>
        <w:t>4</w:t>
      </w:r>
      <w:r w:rsidRPr="00D209B7">
        <w:rPr>
          <w:color w:val="000000" w:themeColor="text1"/>
          <w:sz w:val="28"/>
          <w:szCs w:val="27"/>
        </w:rPr>
        <w:t>. Кнопка “</w:t>
      </w:r>
      <w:r w:rsidR="00D209B7" w:rsidRPr="00D209B7">
        <w:rPr>
          <w:color w:val="000000" w:themeColor="text1"/>
          <w:sz w:val="28"/>
          <w:szCs w:val="27"/>
        </w:rPr>
        <w:t xml:space="preserve">Экспорт в </w:t>
      </w:r>
      <w:r w:rsidR="00D209B7" w:rsidRPr="00D209B7">
        <w:rPr>
          <w:color w:val="000000" w:themeColor="text1"/>
          <w:sz w:val="28"/>
          <w:szCs w:val="27"/>
          <w:lang w:val="en-US"/>
        </w:rPr>
        <w:t>excel</w:t>
      </w:r>
      <w:r w:rsidRPr="00D209B7">
        <w:rPr>
          <w:color w:val="000000" w:themeColor="text1"/>
          <w:sz w:val="28"/>
          <w:szCs w:val="27"/>
        </w:rPr>
        <w:t>”</w:t>
      </w:r>
    </w:p>
    <w:p w14:paraId="267C8628" w14:textId="78B709CB" w:rsidR="00D209B7" w:rsidRDefault="00D209B7" w:rsidP="00CF2DF0">
      <w:pPr>
        <w:pStyle w:val="a7"/>
        <w:ind w:left="36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 xml:space="preserve">Совершает экспорт таблицы в </w:t>
      </w:r>
      <w:r>
        <w:rPr>
          <w:color w:val="000000" w:themeColor="text1"/>
          <w:szCs w:val="27"/>
          <w:lang w:val="en-US"/>
        </w:rPr>
        <w:t>Excel</w:t>
      </w:r>
      <w:r w:rsidRPr="00D209B7">
        <w:rPr>
          <w:color w:val="000000" w:themeColor="text1"/>
          <w:szCs w:val="27"/>
        </w:rPr>
        <w:t xml:space="preserve"> </w:t>
      </w:r>
      <w:r>
        <w:rPr>
          <w:color w:val="000000" w:themeColor="text1"/>
          <w:szCs w:val="27"/>
        </w:rPr>
        <w:t>файл.</w:t>
      </w:r>
    </w:p>
    <w:p w14:paraId="0D4DDF5B" w14:textId="00BD0E90" w:rsidR="00D209B7" w:rsidRPr="00D209B7" w:rsidRDefault="00D209B7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</w:t>
      </w:r>
      <w:r>
        <w:rPr>
          <w:color w:val="000000" w:themeColor="text1"/>
          <w:sz w:val="28"/>
          <w:szCs w:val="27"/>
        </w:rPr>
        <w:t>5</w:t>
      </w:r>
      <w:r w:rsidRPr="00D209B7">
        <w:rPr>
          <w:color w:val="000000" w:themeColor="text1"/>
          <w:sz w:val="28"/>
          <w:szCs w:val="27"/>
        </w:rPr>
        <w:t xml:space="preserve">. Кнопка “Экспорт в </w:t>
      </w:r>
      <w:r w:rsidRPr="00D209B7">
        <w:rPr>
          <w:color w:val="000000" w:themeColor="text1"/>
          <w:sz w:val="28"/>
          <w:szCs w:val="27"/>
          <w:lang w:val="en-US"/>
        </w:rPr>
        <w:t>Json</w:t>
      </w:r>
      <w:r w:rsidRPr="00D209B7">
        <w:rPr>
          <w:color w:val="000000" w:themeColor="text1"/>
          <w:sz w:val="28"/>
          <w:szCs w:val="27"/>
        </w:rPr>
        <w:t>”</w:t>
      </w:r>
    </w:p>
    <w:p w14:paraId="20FFB84B" w14:textId="570FFFC3" w:rsidR="00D209B7" w:rsidRPr="00D209B7" w:rsidRDefault="00D209B7" w:rsidP="00D209B7">
      <w:pPr>
        <w:pStyle w:val="a7"/>
        <w:ind w:left="36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 xml:space="preserve">Совершает экспорт в </w:t>
      </w:r>
      <w:r>
        <w:rPr>
          <w:color w:val="000000" w:themeColor="text1"/>
          <w:szCs w:val="27"/>
          <w:lang w:val="en-US"/>
        </w:rPr>
        <w:t>Json</w:t>
      </w:r>
      <w:r w:rsidRPr="00D209B7">
        <w:rPr>
          <w:color w:val="000000" w:themeColor="text1"/>
          <w:szCs w:val="27"/>
        </w:rPr>
        <w:t xml:space="preserve"> </w:t>
      </w:r>
      <w:r>
        <w:rPr>
          <w:color w:val="000000" w:themeColor="text1"/>
          <w:szCs w:val="27"/>
        </w:rPr>
        <w:t>файл.</w:t>
      </w:r>
    </w:p>
    <w:p w14:paraId="7DBE4B27" w14:textId="084BAF7A" w:rsidR="00CF2DF0" w:rsidRPr="00EE1FD2" w:rsidRDefault="002973C8" w:rsidP="002973C8">
      <w:pPr>
        <w:spacing w:before="720" w:after="720" w:line="360" w:lineRule="auto"/>
        <w:ind w:left="357"/>
        <w:jc w:val="center"/>
        <w:outlineLvl w:val="2"/>
        <w:rPr>
          <w:rFonts w:ascii="Times New Roman" w:hAnsi="Times New Roman" w:cs="Times New Roman"/>
          <w:sz w:val="28"/>
        </w:rPr>
      </w:pPr>
      <w:bookmarkStart w:id="12" w:name="_Toc122516390"/>
      <w:r w:rsidRPr="002973C8">
        <w:rPr>
          <w:rFonts w:ascii="Times New Roman" w:hAnsi="Times New Roman" w:cs="Times New Roman"/>
          <w:sz w:val="28"/>
        </w:rPr>
        <w:t>4.</w:t>
      </w:r>
      <w:r w:rsidRPr="00EE1FD2">
        <w:rPr>
          <w:rFonts w:ascii="Times New Roman" w:hAnsi="Times New Roman" w:cs="Times New Roman"/>
          <w:sz w:val="28"/>
        </w:rPr>
        <w:t>2</w:t>
      </w:r>
      <w:r w:rsidRPr="002973C8">
        <w:rPr>
          <w:rFonts w:ascii="Times New Roman" w:hAnsi="Times New Roman" w:cs="Times New Roman"/>
          <w:sz w:val="28"/>
        </w:rPr>
        <w:t xml:space="preserve"> Окно </w:t>
      </w:r>
      <w:r w:rsidRPr="00EE1FD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Сотрудника</w:t>
      </w:r>
      <w:r w:rsidRPr="00EE1FD2">
        <w:rPr>
          <w:rFonts w:ascii="Times New Roman" w:hAnsi="Times New Roman" w:cs="Times New Roman"/>
          <w:sz w:val="28"/>
        </w:rPr>
        <w:t>”</w:t>
      </w:r>
      <w:bookmarkEnd w:id="12"/>
    </w:p>
    <w:p w14:paraId="085618DF" w14:textId="1E992FD4" w:rsidR="00CF2DF0" w:rsidRPr="00D209B7" w:rsidRDefault="00CF2DF0" w:rsidP="002973C8">
      <w:pPr>
        <w:pStyle w:val="a7"/>
        <w:spacing w:line="360" w:lineRule="auto"/>
        <w:ind w:left="357" w:firstLine="709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 xml:space="preserve">Окно содержит в себе поля: </w:t>
      </w:r>
      <w:r w:rsidRPr="00D209B7">
        <w:rPr>
          <w:color w:val="000000" w:themeColor="text1"/>
          <w:szCs w:val="27"/>
          <w:lang w:val="en-US"/>
        </w:rPr>
        <w:t>ID</w:t>
      </w:r>
      <w:r w:rsidRPr="00D209B7">
        <w:rPr>
          <w:color w:val="000000" w:themeColor="text1"/>
          <w:szCs w:val="27"/>
        </w:rPr>
        <w:t xml:space="preserve"> сотрудника, Фамилия, Имя, Отчество, Дата рождения, Номер телефона, Отдел.</w:t>
      </w:r>
    </w:p>
    <w:p w14:paraId="052DE28C" w14:textId="3E22F34B" w:rsidR="00D209B7" w:rsidRDefault="00CF2DF0" w:rsidP="00D209B7">
      <w:pPr>
        <w:pStyle w:val="a7"/>
        <w:ind w:left="360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Ниже расположен</w:t>
      </w:r>
      <w:r w:rsidR="00D209B7">
        <w:rPr>
          <w:color w:val="000000" w:themeColor="text1"/>
          <w:szCs w:val="27"/>
        </w:rPr>
        <w:t>ы</w:t>
      </w:r>
      <w:r w:rsidRPr="00D209B7">
        <w:rPr>
          <w:color w:val="000000" w:themeColor="text1"/>
          <w:szCs w:val="27"/>
        </w:rPr>
        <w:t xml:space="preserve"> кнопк</w:t>
      </w:r>
      <w:r w:rsidR="00D209B7">
        <w:rPr>
          <w:color w:val="000000" w:themeColor="text1"/>
          <w:szCs w:val="27"/>
        </w:rPr>
        <w:t>и</w:t>
      </w:r>
      <w:r w:rsidRPr="00D209B7">
        <w:rPr>
          <w:color w:val="000000" w:themeColor="text1"/>
          <w:szCs w:val="27"/>
        </w:rPr>
        <w:t xml:space="preserve"> “</w:t>
      </w:r>
      <w:r w:rsidR="00D209B7" w:rsidRPr="00D209B7">
        <w:rPr>
          <w:color w:val="000000" w:themeColor="text1"/>
          <w:szCs w:val="27"/>
        </w:rPr>
        <w:t>Ок</w:t>
      </w:r>
      <w:r w:rsidRPr="00D209B7">
        <w:rPr>
          <w:color w:val="000000" w:themeColor="text1"/>
          <w:szCs w:val="27"/>
        </w:rPr>
        <w:t>”</w:t>
      </w:r>
      <w:r w:rsidR="00D209B7" w:rsidRPr="00D209B7">
        <w:rPr>
          <w:color w:val="000000" w:themeColor="text1"/>
          <w:szCs w:val="27"/>
        </w:rPr>
        <w:t xml:space="preserve"> и “Отмена”</w:t>
      </w:r>
      <w:r w:rsidRPr="00D209B7">
        <w:rPr>
          <w:color w:val="000000" w:themeColor="text1"/>
          <w:szCs w:val="27"/>
        </w:rPr>
        <w:t>.</w:t>
      </w:r>
    </w:p>
    <w:p w14:paraId="5DDC5877" w14:textId="1FF17A00" w:rsidR="002973C8" w:rsidRPr="002973C8" w:rsidRDefault="002973C8" w:rsidP="002973C8">
      <w:pPr>
        <w:pStyle w:val="a7"/>
        <w:ind w:left="360"/>
        <w:jc w:val="center"/>
        <w:rPr>
          <w:b/>
          <w:color w:val="000000" w:themeColor="text1"/>
          <w:szCs w:val="27"/>
        </w:rPr>
      </w:pPr>
      <w:r>
        <w:rPr>
          <w:noProof/>
        </w:rPr>
        <w:lastRenderedPageBreak/>
        <w:drawing>
          <wp:inline distT="0" distB="0" distL="0" distR="0" wp14:anchorId="21732D6D" wp14:editId="123F42C7">
            <wp:extent cx="3491230" cy="3503295"/>
            <wp:effectExtent l="0" t="0" r="0" b="190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2F25" w14:textId="12A3C2BF" w:rsidR="00CF2DF0" w:rsidRPr="00D209B7" w:rsidRDefault="00CF2DF0" w:rsidP="002973C8">
      <w:pPr>
        <w:pStyle w:val="a7"/>
        <w:ind w:left="360"/>
        <w:jc w:val="center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Рисунок 2. «Добавить</w:t>
      </w:r>
      <w:r w:rsidR="00D209B7" w:rsidRPr="00D209B7">
        <w:rPr>
          <w:color w:val="000000" w:themeColor="text1"/>
          <w:szCs w:val="27"/>
        </w:rPr>
        <w:t xml:space="preserve"> сотрудника</w:t>
      </w:r>
      <w:r w:rsidRPr="00D209B7">
        <w:rPr>
          <w:color w:val="000000" w:themeColor="text1"/>
          <w:szCs w:val="27"/>
        </w:rPr>
        <w:t>»</w:t>
      </w:r>
    </w:p>
    <w:p w14:paraId="29A79667" w14:textId="2C66414B" w:rsidR="00CF2DF0" w:rsidRPr="00D209B7" w:rsidRDefault="00CF2DF0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4.2.1. Кнопка «</w:t>
      </w:r>
      <w:r w:rsidR="00D209B7" w:rsidRPr="00D209B7">
        <w:rPr>
          <w:color w:val="000000" w:themeColor="text1"/>
          <w:sz w:val="28"/>
          <w:szCs w:val="27"/>
        </w:rPr>
        <w:t>Ок</w:t>
      </w:r>
      <w:r w:rsidRPr="00D209B7">
        <w:rPr>
          <w:color w:val="000000" w:themeColor="text1"/>
          <w:sz w:val="28"/>
          <w:szCs w:val="27"/>
        </w:rPr>
        <w:t>»</w:t>
      </w:r>
    </w:p>
    <w:p w14:paraId="1D41BFD7" w14:textId="126522F1" w:rsidR="00CF2DF0" w:rsidRDefault="00CF2DF0" w:rsidP="002973C8">
      <w:pPr>
        <w:pStyle w:val="a7"/>
        <w:spacing w:line="360" w:lineRule="auto"/>
        <w:ind w:left="357" w:firstLine="709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Кнопка сохраняет все введённые поля в базу данных и закрывает окно добавления сотрудника</w:t>
      </w:r>
      <w:r w:rsidR="00D209B7" w:rsidRPr="00D209B7">
        <w:rPr>
          <w:color w:val="000000" w:themeColor="text1"/>
          <w:szCs w:val="27"/>
        </w:rPr>
        <w:t xml:space="preserve"> и откроется окно Отдел кадров</w:t>
      </w:r>
      <w:r w:rsidRPr="00D209B7">
        <w:rPr>
          <w:color w:val="000000" w:themeColor="text1"/>
          <w:szCs w:val="27"/>
        </w:rPr>
        <w:t>.</w:t>
      </w:r>
    </w:p>
    <w:p w14:paraId="34573CF5" w14:textId="44F197FF" w:rsidR="00D209B7" w:rsidRDefault="00D209B7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4.2.1. Кнопка «</w:t>
      </w:r>
      <w:r>
        <w:rPr>
          <w:color w:val="000000" w:themeColor="text1"/>
          <w:sz w:val="28"/>
          <w:szCs w:val="27"/>
        </w:rPr>
        <w:t>Отмена</w:t>
      </w:r>
      <w:r w:rsidRPr="00D209B7">
        <w:rPr>
          <w:color w:val="000000" w:themeColor="text1"/>
          <w:sz w:val="28"/>
          <w:szCs w:val="27"/>
        </w:rPr>
        <w:t>»</w:t>
      </w:r>
    </w:p>
    <w:p w14:paraId="0B5D485D" w14:textId="2B1EF675" w:rsidR="00665936" w:rsidRPr="00EE1FD2" w:rsidRDefault="00D209B7" w:rsidP="00EE1FD2">
      <w:pPr>
        <w:pStyle w:val="a7"/>
        <w:ind w:left="360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 xml:space="preserve">Закрывает окно </w:t>
      </w:r>
      <w:r w:rsidRPr="00EE1FD2">
        <w:rPr>
          <w:color w:val="000000" w:themeColor="text1"/>
          <w:szCs w:val="27"/>
        </w:rPr>
        <w:t>“</w:t>
      </w:r>
      <w:r w:rsidRPr="00D209B7">
        <w:rPr>
          <w:color w:val="000000" w:themeColor="text1"/>
          <w:szCs w:val="27"/>
        </w:rPr>
        <w:t>Добавить сотрудника</w:t>
      </w:r>
      <w:r w:rsidRPr="00EE1FD2">
        <w:rPr>
          <w:color w:val="000000" w:themeColor="text1"/>
          <w:szCs w:val="27"/>
        </w:rPr>
        <w:t>”.</w:t>
      </w:r>
    </w:p>
    <w:sectPr w:rsidR="00665936" w:rsidRPr="00EE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8CD"/>
    <w:multiLevelType w:val="hybridMultilevel"/>
    <w:tmpl w:val="FCEE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5EBA"/>
    <w:multiLevelType w:val="hybridMultilevel"/>
    <w:tmpl w:val="86F4B9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0570D"/>
    <w:multiLevelType w:val="hybridMultilevel"/>
    <w:tmpl w:val="9498F1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A6A8A"/>
    <w:multiLevelType w:val="multilevel"/>
    <w:tmpl w:val="198A1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36357"/>
    <w:multiLevelType w:val="hybridMultilevel"/>
    <w:tmpl w:val="5C1AD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D60A2"/>
    <w:multiLevelType w:val="hybridMultilevel"/>
    <w:tmpl w:val="F5B8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D59EF"/>
    <w:multiLevelType w:val="hybridMultilevel"/>
    <w:tmpl w:val="945859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D6D2E"/>
    <w:multiLevelType w:val="hybridMultilevel"/>
    <w:tmpl w:val="99FE3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B1D42"/>
    <w:multiLevelType w:val="hybridMultilevel"/>
    <w:tmpl w:val="2CAE7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5E5A1B"/>
    <w:multiLevelType w:val="multilevel"/>
    <w:tmpl w:val="FF6EB9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E75D1F"/>
    <w:multiLevelType w:val="multilevel"/>
    <w:tmpl w:val="4EB4BE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D6207D"/>
    <w:multiLevelType w:val="hybridMultilevel"/>
    <w:tmpl w:val="65BC4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53AD6"/>
    <w:multiLevelType w:val="hybridMultilevel"/>
    <w:tmpl w:val="65BC4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05D60"/>
    <w:multiLevelType w:val="hybridMultilevel"/>
    <w:tmpl w:val="0F266F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F1D0449"/>
    <w:multiLevelType w:val="hybridMultilevel"/>
    <w:tmpl w:val="3E328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02405"/>
    <w:multiLevelType w:val="multilevel"/>
    <w:tmpl w:val="1B0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56E67"/>
    <w:multiLevelType w:val="multilevel"/>
    <w:tmpl w:val="198A1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517BB"/>
    <w:multiLevelType w:val="hybridMultilevel"/>
    <w:tmpl w:val="3DF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B594B"/>
    <w:multiLevelType w:val="hybridMultilevel"/>
    <w:tmpl w:val="D0E0D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9369E"/>
    <w:multiLevelType w:val="hybridMultilevel"/>
    <w:tmpl w:val="2C2A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A39D3"/>
    <w:multiLevelType w:val="multilevel"/>
    <w:tmpl w:val="0EF2D4A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F242C"/>
    <w:multiLevelType w:val="hybridMultilevel"/>
    <w:tmpl w:val="B0844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951379">
    <w:abstractNumId w:val="17"/>
  </w:num>
  <w:num w:numId="2" w16cid:durableId="1632402653">
    <w:abstractNumId w:val="0"/>
  </w:num>
  <w:num w:numId="3" w16cid:durableId="1926110341">
    <w:abstractNumId w:val="19"/>
  </w:num>
  <w:num w:numId="4" w16cid:durableId="1785076435">
    <w:abstractNumId w:val="18"/>
  </w:num>
  <w:num w:numId="5" w16cid:durableId="1132795652">
    <w:abstractNumId w:val="21"/>
  </w:num>
  <w:num w:numId="6" w16cid:durableId="1661927541">
    <w:abstractNumId w:val="5"/>
  </w:num>
  <w:num w:numId="7" w16cid:durableId="1951431099">
    <w:abstractNumId w:val="7"/>
  </w:num>
  <w:num w:numId="8" w16cid:durableId="1713654690">
    <w:abstractNumId w:val="1"/>
  </w:num>
  <w:num w:numId="9" w16cid:durableId="566456700">
    <w:abstractNumId w:val="14"/>
  </w:num>
  <w:num w:numId="10" w16cid:durableId="1801610011">
    <w:abstractNumId w:val="10"/>
  </w:num>
  <w:num w:numId="11" w16cid:durableId="1200319952">
    <w:abstractNumId w:val="9"/>
  </w:num>
  <w:num w:numId="12" w16cid:durableId="1033381713">
    <w:abstractNumId w:val="15"/>
  </w:num>
  <w:num w:numId="13" w16cid:durableId="1997948426">
    <w:abstractNumId w:val="13"/>
  </w:num>
  <w:num w:numId="14" w16cid:durableId="769812738">
    <w:abstractNumId w:val="3"/>
  </w:num>
  <w:num w:numId="15" w16cid:durableId="1919245526">
    <w:abstractNumId w:val="16"/>
  </w:num>
  <w:num w:numId="16" w16cid:durableId="776683110">
    <w:abstractNumId w:val="12"/>
  </w:num>
  <w:num w:numId="17" w16cid:durableId="1226062671">
    <w:abstractNumId w:val="8"/>
  </w:num>
  <w:num w:numId="18" w16cid:durableId="1957365810">
    <w:abstractNumId w:val="2"/>
  </w:num>
  <w:num w:numId="19" w16cid:durableId="1595746266">
    <w:abstractNumId w:val="4"/>
  </w:num>
  <w:num w:numId="20" w16cid:durableId="189412652">
    <w:abstractNumId w:val="11"/>
  </w:num>
  <w:num w:numId="21" w16cid:durableId="1212960562">
    <w:abstractNumId w:val="6"/>
  </w:num>
  <w:num w:numId="22" w16cid:durableId="18525256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E9"/>
    <w:rsid w:val="00004F96"/>
    <w:rsid w:val="000F3281"/>
    <w:rsid w:val="00130C5C"/>
    <w:rsid w:val="001C1581"/>
    <w:rsid w:val="00221958"/>
    <w:rsid w:val="00263A16"/>
    <w:rsid w:val="002973C8"/>
    <w:rsid w:val="00364E4A"/>
    <w:rsid w:val="003C6D78"/>
    <w:rsid w:val="004252A9"/>
    <w:rsid w:val="00431931"/>
    <w:rsid w:val="0053143E"/>
    <w:rsid w:val="00665936"/>
    <w:rsid w:val="00745442"/>
    <w:rsid w:val="00745C87"/>
    <w:rsid w:val="007C043E"/>
    <w:rsid w:val="008012E9"/>
    <w:rsid w:val="00A60D1A"/>
    <w:rsid w:val="00AD0C4D"/>
    <w:rsid w:val="00B51BB8"/>
    <w:rsid w:val="00BA533F"/>
    <w:rsid w:val="00CF2DF0"/>
    <w:rsid w:val="00D209B7"/>
    <w:rsid w:val="00D35214"/>
    <w:rsid w:val="00E02058"/>
    <w:rsid w:val="00E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DC46"/>
  <w15:chartTrackingRefBased/>
  <w15:docId w15:val="{7EFECB52-1E21-489D-8358-0979162C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16"/>
    <w:pPr>
      <w:ind w:left="720"/>
      <w:contextualSpacing/>
    </w:pPr>
  </w:style>
  <w:style w:type="table" w:styleId="a4">
    <w:name w:val="Table Grid"/>
    <w:basedOn w:val="a1"/>
    <w:uiPriority w:val="39"/>
    <w:rsid w:val="00A6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5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65936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66593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6593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593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6593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CF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2973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973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Георгий Шелестов</cp:lastModifiedBy>
  <cp:revision>8</cp:revision>
  <dcterms:created xsi:type="dcterms:W3CDTF">2022-12-16T22:05:00Z</dcterms:created>
  <dcterms:modified xsi:type="dcterms:W3CDTF">2022-12-28T13:27:00Z</dcterms:modified>
</cp:coreProperties>
</file>