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96" w:rsidRDefault="006E5896" w:rsidP="006E5896">
      <w:pPr>
        <w:rPr>
          <w:rFonts w:ascii="Arial" w:hAnsi="Arial" w:cs="Arial"/>
          <w:sz w:val="24"/>
          <w:szCs w:val="24"/>
        </w:rPr>
      </w:pPr>
    </w:p>
    <w:p w:rsidR="006E5896" w:rsidRPr="002003E7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54404BF7" wp14:editId="41AF2676">
            <wp:simplePos x="0" y="0"/>
            <wp:positionH relativeFrom="column">
              <wp:posOffset>5139510</wp:posOffset>
            </wp:positionH>
            <wp:positionV relativeFrom="paragraph">
              <wp:posOffset>-511606</wp:posOffset>
            </wp:positionV>
            <wp:extent cx="979218" cy="97921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cult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7" cy="982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7634DA3" wp14:editId="37A65F13">
            <wp:simplePos x="0" y="0"/>
            <wp:positionH relativeFrom="column">
              <wp:posOffset>-651510</wp:posOffset>
            </wp:positionH>
            <wp:positionV relativeFrom="paragraph">
              <wp:posOffset>-471170</wp:posOffset>
            </wp:positionV>
            <wp:extent cx="1143000" cy="1000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ch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3E7">
        <w:rPr>
          <w:rFonts w:ascii="Arial" w:hAnsi="Arial" w:cs="Arial"/>
          <w:b/>
          <w:sz w:val="24"/>
          <w:szCs w:val="24"/>
        </w:rPr>
        <w:t>Universidad Autónoma de Chiapas</w:t>
      </w:r>
    </w:p>
    <w:p w:rsidR="006E5896" w:rsidRPr="002003E7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Facultad de Contaduría y Administración, Campus I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Licenciatura en Ingeniería y Desarrollo de Tecnologías de Software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Materia: Taller de desarrollo 1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301.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Dr. Vega Morales Ricardo.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 Georgina Andrea Méndez Hernández.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 A220001.</w:t>
      </w: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</w:p>
    <w:p w:rsidR="006E5896" w:rsidRDefault="006E5896" w:rsidP="006E5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Tuxtla Gutiérrez Chiapas.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08 de marzo del 2023.</w:t>
      </w:r>
    </w:p>
    <w:tbl>
      <w:tblPr>
        <w:tblStyle w:val="Tabladecuadrcula4"/>
        <w:tblpPr w:leftFromText="141" w:rightFromText="141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5896" w:rsidTr="006E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E5896" w:rsidRDefault="006E5896" w:rsidP="006E5896">
            <w:r>
              <w:lastRenderedPageBreak/>
              <w:t>Beneficio</w:t>
            </w:r>
          </w:p>
        </w:tc>
        <w:tc>
          <w:tcPr>
            <w:tcW w:w="4414" w:type="dxa"/>
          </w:tcPr>
          <w:p w:rsidR="006E5896" w:rsidRDefault="006E5896" w:rsidP="006E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Riesgo</w:t>
            </w:r>
          </w:p>
        </w:tc>
      </w:tr>
      <w:tr w:rsidR="006E5896" w:rsidTr="006E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E5896" w:rsidRDefault="006E5896" w:rsidP="006E5896">
            <w:r w:rsidRPr="006E5896">
              <w:t>El trabajo repetitivo se reduce</w:t>
            </w:r>
            <w:r>
              <w:t>.</w:t>
            </w:r>
          </w:p>
        </w:tc>
        <w:tc>
          <w:tcPr>
            <w:tcW w:w="4414" w:type="dxa"/>
          </w:tcPr>
          <w:p w:rsidR="006E5896" w:rsidRDefault="006E5896" w:rsidP="006E5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llegar a tener expectativas irrealistas sobre las herramientas.</w:t>
            </w:r>
          </w:p>
        </w:tc>
      </w:tr>
      <w:tr w:rsidR="006E5896" w:rsidTr="006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E5896" w:rsidRDefault="006E5896" w:rsidP="006E5896">
            <w:r>
              <w:t>Al estar la prueba automatizada es mucho más cómodo y fácil de automatizar y no cometer errores.</w:t>
            </w:r>
          </w:p>
        </w:tc>
        <w:tc>
          <w:tcPr>
            <w:tcW w:w="4414" w:type="dxa"/>
          </w:tcPr>
          <w:p w:rsidR="006E5896" w:rsidRDefault="006E5896" w:rsidP="006E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Sobrestimar el tiempo.</w:t>
            </w:r>
          </w:p>
        </w:tc>
      </w:tr>
      <w:tr w:rsidR="006E5896" w:rsidTr="006E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E5896" w:rsidRDefault="006E5896" w:rsidP="006E5896">
            <w:r>
              <w:t>Evaluación Objetiva.</w:t>
            </w:r>
          </w:p>
        </w:tc>
        <w:tc>
          <w:tcPr>
            <w:tcW w:w="4414" w:type="dxa"/>
          </w:tcPr>
          <w:p w:rsidR="006E5896" w:rsidRDefault="006E5896" w:rsidP="006E5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incorporación de la herramienta a las pruebas realizadas puede demandar más tiempo que el previsto</w:t>
            </w:r>
          </w:p>
        </w:tc>
      </w:tr>
      <w:tr w:rsidR="006E5896" w:rsidTr="006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E5896" w:rsidRDefault="006E5896" w:rsidP="006E5896">
            <w:r>
              <w:t>Fácil visualización de los resultados</w:t>
            </w:r>
          </w:p>
        </w:tc>
        <w:tc>
          <w:tcPr>
            <w:tcW w:w="4414" w:type="dxa"/>
          </w:tcPr>
          <w:p w:rsidR="006E5896" w:rsidRDefault="006E5896" w:rsidP="006E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5896" w:rsidRDefault="006E5896">
      <w:r>
        <w:t>Herramientas Para Pruebas de Aceptación:</w:t>
      </w:r>
    </w:p>
    <w:p w:rsidR="006E5896" w:rsidRDefault="006E5896" w:rsidP="006E5896">
      <w:pPr>
        <w:pStyle w:val="Prrafodelista"/>
        <w:numPr>
          <w:ilvl w:val="0"/>
          <w:numId w:val="1"/>
        </w:numPr>
      </w:pPr>
      <w:proofErr w:type="spellStart"/>
      <w:r>
        <w:t>FitNesse</w:t>
      </w:r>
      <w:proofErr w:type="spellEnd"/>
    </w:p>
    <w:p w:rsidR="006E5896" w:rsidRDefault="006E5896" w:rsidP="006E5896">
      <w:pPr>
        <w:pStyle w:val="Prrafodelista"/>
        <w:numPr>
          <w:ilvl w:val="0"/>
          <w:numId w:val="1"/>
        </w:numPr>
      </w:pPr>
      <w:proofErr w:type="spellStart"/>
      <w:r>
        <w:t>Avignon</w:t>
      </w:r>
      <w:proofErr w:type="spellEnd"/>
    </w:p>
    <w:p w:rsidR="006E5896" w:rsidRDefault="006E5896" w:rsidP="006E5896">
      <w:r>
        <w:t>Herramientas Para Pruebas Estáticas de Código:</w:t>
      </w:r>
    </w:p>
    <w:p w:rsidR="006E5896" w:rsidRDefault="006E5896" w:rsidP="006E5896">
      <w:pPr>
        <w:pStyle w:val="Prrafodelista"/>
        <w:numPr>
          <w:ilvl w:val="0"/>
          <w:numId w:val="2"/>
        </w:numPr>
      </w:pPr>
      <w:proofErr w:type="spellStart"/>
      <w:r>
        <w:t>PHPLint</w:t>
      </w:r>
      <w:proofErr w:type="spellEnd"/>
    </w:p>
    <w:p w:rsidR="006E5896" w:rsidRDefault="006E5896" w:rsidP="006E5896">
      <w:pPr>
        <w:pStyle w:val="Prrafodelista"/>
        <w:numPr>
          <w:ilvl w:val="0"/>
          <w:numId w:val="2"/>
        </w:numPr>
      </w:pPr>
      <w:r>
        <w:t>RATS</w:t>
      </w:r>
    </w:p>
    <w:p w:rsidR="006E5896" w:rsidRDefault="006E5896" w:rsidP="006E5896">
      <w:pPr>
        <w:pStyle w:val="Prrafodelista"/>
        <w:numPr>
          <w:ilvl w:val="0"/>
          <w:numId w:val="2"/>
        </w:numPr>
      </w:pPr>
      <w:r>
        <w:t>YASCA</w:t>
      </w:r>
    </w:p>
    <w:p w:rsidR="006E5896" w:rsidRDefault="006E5896" w:rsidP="006E5896">
      <w:pPr>
        <w:pStyle w:val="Prrafodelista"/>
        <w:numPr>
          <w:ilvl w:val="0"/>
          <w:numId w:val="2"/>
        </w:numPr>
      </w:pPr>
      <w:r>
        <w:t>PMD</w:t>
      </w:r>
    </w:p>
    <w:p w:rsidR="006E5896" w:rsidRDefault="006E5896" w:rsidP="006E5896">
      <w:pPr>
        <w:pStyle w:val="Prrafodelista"/>
        <w:numPr>
          <w:ilvl w:val="0"/>
          <w:numId w:val="2"/>
        </w:numPr>
      </w:pPr>
      <w:proofErr w:type="spellStart"/>
      <w:r>
        <w:t>FindBugs</w:t>
      </w:r>
      <w:proofErr w:type="spellEnd"/>
    </w:p>
    <w:p w:rsidR="006E5896" w:rsidRDefault="006E5896" w:rsidP="006E5896">
      <w:r>
        <w:t>Herramientas Para Pruebas Unitarias:</w:t>
      </w:r>
    </w:p>
    <w:p w:rsidR="006E5896" w:rsidRDefault="006E5896" w:rsidP="006E5896">
      <w:pPr>
        <w:pStyle w:val="Prrafodelista"/>
        <w:numPr>
          <w:ilvl w:val="0"/>
          <w:numId w:val="3"/>
        </w:numPr>
      </w:pPr>
      <w:proofErr w:type="spellStart"/>
      <w:r>
        <w:t>JUnit</w:t>
      </w:r>
      <w:proofErr w:type="spellEnd"/>
    </w:p>
    <w:p w:rsidR="006E5896" w:rsidRDefault="006E5896" w:rsidP="006E5896">
      <w:pPr>
        <w:pStyle w:val="Prrafodelista"/>
        <w:numPr>
          <w:ilvl w:val="0"/>
          <w:numId w:val="3"/>
        </w:numPr>
      </w:pPr>
      <w:proofErr w:type="spellStart"/>
      <w:r>
        <w:t>PHPUnit</w:t>
      </w:r>
      <w:proofErr w:type="spellEnd"/>
    </w:p>
    <w:p w:rsidR="006E5896" w:rsidRDefault="006E5896" w:rsidP="006E5896">
      <w:pPr>
        <w:pStyle w:val="Prrafodelista"/>
        <w:numPr>
          <w:ilvl w:val="0"/>
          <w:numId w:val="3"/>
        </w:numPr>
      </w:pPr>
      <w:proofErr w:type="spellStart"/>
      <w:r>
        <w:t>SimpleTest</w:t>
      </w:r>
      <w:proofErr w:type="spellEnd"/>
    </w:p>
    <w:p w:rsidR="006E5896" w:rsidRDefault="006E5896" w:rsidP="006E5896">
      <w:r>
        <w:t>Herramientas Para Pruebas Funcionales:</w:t>
      </w:r>
    </w:p>
    <w:p w:rsidR="006E5896" w:rsidRDefault="006E5896" w:rsidP="006E5896">
      <w:pPr>
        <w:pStyle w:val="Prrafodelista"/>
        <w:numPr>
          <w:ilvl w:val="0"/>
          <w:numId w:val="4"/>
        </w:numPr>
      </w:pPr>
      <w:r>
        <w:t>XENU</w:t>
      </w:r>
    </w:p>
    <w:p w:rsidR="006E5896" w:rsidRDefault="006E5896" w:rsidP="006E5896">
      <w:pPr>
        <w:pStyle w:val="Prrafodelista"/>
        <w:numPr>
          <w:ilvl w:val="0"/>
          <w:numId w:val="4"/>
        </w:numPr>
      </w:pPr>
      <w:r>
        <w:t xml:space="preserve">LINK </w:t>
      </w:r>
      <w:proofErr w:type="spellStart"/>
      <w:r>
        <w:t>Checker</w:t>
      </w:r>
      <w:proofErr w:type="spellEnd"/>
      <w:r>
        <w:t xml:space="preserve"> W3C</w:t>
      </w:r>
    </w:p>
    <w:p w:rsidR="006E5896" w:rsidRDefault="006E5896" w:rsidP="006E5896">
      <w:pPr>
        <w:pStyle w:val="Prrafodelista"/>
        <w:numPr>
          <w:ilvl w:val="0"/>
          <w:numId w:val="4"/>
        </w:numPr>
      </w:pPr>
      <w:proofErr w:type="spellStart"/>
      <w:r>
        <w:t>DRKSpider</w:t>
      </w:r>
      <w:proofErr w:type="spellEnd"/>
    </w:p>
    <w:p w:rsidR="006E5896" w:rsidRDefault="006E5896" w:rsidP="006E5896">
      <w:pPr>
        <w:pStyle w:val="Prrafodelista"/>
        <w:numPr>
          <w:ilvl w:val="0"/>
          <w:numId w:val="4"/>
        </w:numPr>
      </w:pPr>
      <w:r>
        <w:t xml:space="preserve">Link </w:t>
      </w:r>
      <w:proofErr w:type="spellStart"/>
      <w:r>
        <w:t>Evaluator</w:t>
      </w:r>
      <w:proofErr w:type="spellEnd"/>
    </w:p>
    <w:p w:rsidR="006E5896" w:rsidRDefault="006E5896" w:rsidP="006E5896">
      <w:pPr>
        <w:pStyle w:val="Prrafodelista"/>
        <w:numPr>
          <w:ilvl w:val="0"/>
          <w:numId w:val="4"/>
        </w:numPr>
      </w:pPr>
      <w:proofErr w:type="spellStart"/>
      <w:r>
        <w:t>Selenium</w:t>
      </w:r>
      <w:proofErr w:type="spellEnd"/>
      <w:r>
        <w:t xml:space="preserve"> IDE</w:t>
      </w:r>
    </w:p>
    <w:p w:rsidR="006E5896" w:rsidRDefault="006E5896" w:rsidP="006E5896">
      <w:pPr>
        <w:pStyle w:val="Prrafodelista"/>
        <w:numPr>
          <w:ilvl w:val="0"/>
          <w:numId w:val="4"/>
        </w:numPr>
      </w:pPr>
      <w:proofErr w:type="spellStart"/>
      <w:r>
        <w:t>HTTPUnit</w:t>
      </w:r>
      <w:proofErr w:type="spellEnd"/>
    </w:p>
    <w:p w:rsidR="006E5896" w:rsidRDefault="006E5896" w:rsidP="006E5896">
      <w:pPr>
        <w:pStyle w:val="Prrafodelista"/>
        <w:numPr>
          <w:ilvl w:val="0"/>
          <w:numId w:val="4"/>
        </w:numPr>
      </w:pPr>
      <w:proofErr w:type="spellStart"/>
      <w:r>
        <w:t>Badboy</w:t>
      </w:r>
      <w:proofErr w:type="spellEnd"/>
    </w:p>
    <w:p w:rsidR="006E5896" w:rsidRDefault="006E5896" w:rsidP="006E5896">
      <w:pPr>
        <w:pStyle w:val="Prrafodelista"/>
        <w:numPr>
          <w:ilvl w:val="0"/>
          <w:numId w:val="4"/>
        </w:numPr>
      </w:pPr>
      <w:r>
        <w:t>SAHI</w:t>
      </w:r>
    </w:p>
    <w:p w:rsidR="006E5896" w:rsidRDefault="006E5896" w:rsidP="006E5896"/>
    <w:p w:rsidR="006E5896" w:rsidRDefault="006E5896" w:rsidP="006E5896">
      <w:r>
        <w:t>Herramientas para Pruebas de Rendimiento:</w:t>
      </w:r>
    </w:p>
    <w:p w:rsidR="006E5896" w:rsidRDefault="006E5896" w:rsidP="006E5896">
      <w:pPr>
        <w:pStyle w:val="Prrafodelista"/>
        <w:numPr>
          <w:ilvl w:val="0"/>
          <w:numId w:val="5"/>
        </w:numPr>
      </w:pPr>
      <w:proofErr w:type="spellStart"/>
      <w:r>
        <w:t>JMeter</w:t>
      </w:r>
      <w:proofErr w:type="spellEnd"/>
    </w:p>
    <w:p w:rsidR="006E5896" w:rsidRDefault="006E5896" w:rsidP="006E5896">
      <w:pPr>
        <w:pStyle w:val="Prrafodelista"/>
        <w:numPr>
          <w:ilvl w:val="0"/>
          <w:numId w:val="5"/>
        </w:numPr>
      </w:pPr>
      <w:proofErr w:type="spellStart"/>
      <w:r>
        <w:t>OpenSTA</w:t>
      </w:r>
      <w:proofErr w:type="spellEnd"/>
    </w:p>
    <w:p w:rsidR="006E5896" w:rsidRDefault="006E5896" w:rsidP="006E5896">
      <w:pPr>
        <w:pStyle w:val="Prrafodelista"/>
        <w:numPr>
          <w:ilvl w:val="0"/>
          <w:numId w:val="5"/>
        </w:numPr>
      </w:pPr>
      <w:proofErr w:type="spellStart"/>
      <w:r>
        <w:t>WEbLoad</w:t>
      </w:r>
      <w:proofErr w:type="spellEnd"/>
    </w:p>
    <w:p w:rsidR="006E5896" w:rsidRDefault="006E5896" w:rsidP="006E5896">
      <w:pPr>
        <w:pStyle w:val="Prrafodelista"/>
        <w:numPr>
          <w:ilvl w:val="0"/>
          <w:numId w:val="5"/>
        </w:numPr>
      </w:pPr>
      <w:proofErr w:type="spellStart"/>
      <w:r>
        <w:t>Grinder</w:t>
      </w:r>
      <w:proofErr w:type="spellEnd"/>
    </w:p>
    <w:p w:rsidR="006E5896" w:rsidRDefault="006E5896" w:rsidP="006E5896">
      <w:r>
        <w:lastRenderedPageBreak/>
        <w:t>Referencias</w:t>
      </w:r>
    </w:p>
    <w:p w:rsidR="006E5896" w:rsidRDefault="006E5896" w:rsidP="006E589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Javier Díaz, Claudia </w:t>
      </w:r>
      <w:proofErr w:type="spellStart"/>
      <w:r>
        <w:t>Banchoff</w:t>
      </w:r>
      <w:proofErr w:type="spellEnd"/>
      <w:r>
        <w:t xml:space="preserve"> </w:t>
      </w:r>
      <w:proofErr w:type="spellStart"/>
      <w:r>
        <w:t>Tzancoff</w:t>
      </w:r>
      <w:proofErr w:type="spellEnd"/>
      <w:r>
        <w:t xml:space="preserve">, Anahí Rodríguez, Valeria </w:t>
      </w:r>
      <w:proofErr w:type="gramStart"/>
      <w:r>
        <w:t>Soria(</w:t>
      </w:r>
      <w:proofErr w:type="gramEnd"/>
      <w:r>
        <w:t>2017).</w:t>
      </w:r>
      <w:bookmarkStart w:id="0" w:name="_GoBack"/>
      <w:bookmarkEnd w:id="0"/>
      <w:r>
        <w:t xml:space="preserve"> Laboratorio de Investigación de Nuevas Tecnologías Informáticas. Facultad de Informática. Universidad de La Plata. (s. f.). </w:t>
      </w:r>
      <w:r>
        <w:rPr>
          <w:i/>
          <w:iCs/>
        </w:rPr>
        <w:t xml:space="preserve">Herramientas open </w:t>
      </w:r>
      <w:proofErr w:type="spellStart"/>
      <w:r>
        <w:rPr>
          <w:i/>
          <w:iCs/>
        </w:rPr>
        <w:t>source</w:t>
      </w:r>
      <w:proofErr w:type="spellEnd"/>
      <w:r>
        <w:rPr>
          <w:i/>
          <w:iCs/>
        </w:rPr>
        <w:t xml:space="preserve"> para </w:t>
      </w:r>
      <w:proofErr w:type="spellStart"/>
      <w:r>
        <w:rPr>
          <w:i/>
          <w:iCs/>
        </w:rPr>
        <w:t>testing</w:t>
      </w:r>
      <w:proofErr w:type="spellEnd"/>
      <w:r>
        <w:rPr>
          <w:i/>
          <w:iCs/>
        </w:rPr>
        <w:t xml:space="preserve"> de aplicaciones Web. Evaluación y usos</w:t>
      </w:r>
      <w:r>
        <w:t>. sedici.unlp.edu. http://sedici.unlp.edu.ar/bitstream/handle/10915/21017/Documento_completo.pdf?sequence=1&amp;isAllowed=y</w:t>
      </w:r>
    </w:p>
    <w:p w:rsidR="006E5896" w:rsidRDefault="006E5896" w:rsidP="006E5896"/>
    <w:sectPr w:rsidR="006E5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2E7A"/>
    <w:multiLevelType w:val="hybridMultilevel"/>
    <w:tmpl w:val="7C3C6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51A4"/>
    <w:multiLevelType w:val="hybridMultilevel"/>
    <w:tmpl w:val="7480B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76CC"/>
    <w:multiLevelType w:val="hybridMultilevel"/>
    <w:tmpl w:val="6C429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E621B"/>
    <w:multiLevelType w:val="hybridMultilevel"/>
    <w:tmpl w:val="FC76C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B432A"/>
    <w:multiLevelType w:val="hybridMultilevel"/>
    <w:tmpl w:val="E79AA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96"/>
    <w:rsid w:val="00466A84"/>
    <w:rsid w:val="006A7718"/>
    <w:rsid w:val="006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3AC5"/>
  <w15:chartTrackingRefBased/>
  <w15:docId w15:val="{CF90FBDF-B71C-45F7-9826-0653BBDD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E58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E58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mendez hernandez</dc:creator>
  <cp:keywords/>
  <dc:description/>
  <cp:lastModifiedBy>jorge luis mendez hernandez</cp:lastModifiedBy>
  <cp:revision>1</cp:revision>
  <cp:lastPrinted>2023-03-09T05:32:00Z</cp:lastPrinted>
  <dcterms:created xsi:type="dcterms:W3CDTF">2023-03-09T04:58:00Z</dcterms:created>
  <dcterms:modified xsi:type="dcterms:W3CDTF">2023-03-09T07:57:00Z</dcterms:modified>
</cp:coreProperties>
</file>