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3858" w14:textId="77777777" w:rsidR="00A743FA" w:rsidRPr="00AD4E28" w:rsidRDefault="00A743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43"/>
        <w:gridCol w:w="5313"/>
      </w:tblGrid>
      <w:tr w:rsidR="00A743FA" w:rsidRPr="00AD4E28" w14:paraId="2037F096" w14:textId="77777777" w:rsidTr="00C764F7">
        <w:tc>
          <w:tcPr>
            <w:tcW w:w="3743" w:type="dxa"/>
          </w:tcPr>
          <w:p w14:paraId="50AF2E7C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  <w:r w:rsidRPr="00AD4E28">
              <w:rPr>
                <w:rFonts w:ascii="Times New Roman" w:hAnsi="Times New Roman" w:cs="Times New Roman"/>
                <w:sz w:val="50"/>
                <w:szCs w:val="50"/>
              </w:rPr>
              <w:t>Vor- und Nachname:</w:t>
            </w:r>
          </w:p>
        </w:tc>
        <w:tc>
          <w:tcPr>
            <w:tcW w:w="5313" w:type="dxa"/>
          </w:tcPr>
          <w:p w14:paraId="6B972373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A743FA" w:rsidRPr="00AD4E28" w14:paraId="3AB675E8" w14:textId="77777777" w:rsidTr="00C764F7">
        <w:tc>
          <w:tcPr>
            <w:tcW w:w="3743" w:type="dxa"/>
          </w:tcPr>
          <w:p w14:paraId="1D155D12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  <w:r w:rsidRPr="00AD4E28">
              <w:rPr>
                <w:rFonts w:ascii="Times New Roman" w:hAnsi="Times New Roman" w:cs="Times New Roman"/>
                <w:sz w:val="50"/>
                <w:szCs w:val="50"/>
              </w:rPr>
              <w:t>Matrikelnummer:</w:t>
            </w:r>
          </w:p>
        </w:tc>
        <w:tc>
          <w:tcPr>
            <w:tcW w:w="5313" w:type="dxa"/>
          </w:tcPr>
          <w:p w14:paraId="57A04651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020724" w:rsidRPr="00AD4E28" w14:paraId="66049591" w14:textId="77777777" w:rsidTr="00C764F7">
        <w:tc>
          <w:tcPr>
            <w:tcW w:w="3743" w:type="dxa"/>
          </w:tcPr>
          <w:p w14:paraId="16137146" w14:textId="58EACD0B" w:rsidR="00020724" w:rsidRPr="00AD4E28" w:rsidRDefault="00020724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Studiengang: </w:t>
            </w:r>
          </w:p>
        </w:tc>
        <w:tc>
          <w:tcPr>
            <w:tcW w:w="5313" w:type="dxa"/>
          </w:tcPr>
          <w:p w14:paraId="02ED55E3" w14:textId="77777777" w:rsidR="00020724" w:rsidRPr="00AD4E28" w:rsidRDefault="00020724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A743FA" w:rsidRPr="00AD4E28" w14:paraId="6CEAF0B8" w14:textId="77777777" w:rsidTr="00C764F7">
        <w:tc>
          <w:tcPr>
            <w:tcW w:w="3743" w:type="dxa"/>
          </w:tcPr>
          <w:p w14:paraId="04D60F04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  <w:r w:rsidRPr="00AD4E28">
              <w:rPr>
                <w:rFonts w:ascii="Times New Roman" w:hAnsi="Times New Roman" w:cs="Times New Roman"/>
                <w:sz w:val="50"/>
                <w:szCs w:val="50"/>
              </w:rPr>
              <w:t>Fachsemester:</w:t>
            </w:r>
          </w:p>
        </w:tc>
        <w:tc>
          <w:tcPr>
            <w:tcW w:w="5313" w:type="dxa"/>
          </w:tcPr>
          <w:p w14:paraId="230AB5BE" w14:textId="77777777" w:rsidR="00A743FA" w:rsidRPr="00AD4E28" w:rsidRDefault="00A743FA" w:rsidP="00A743FA">
            <w:pPr>
              <w:pStyle w:val="KeinLeerraum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</w:tbl>
    <w:p w14:paraId="0C21B39D" w14:textId="77777777" w:rsidR="00A743FA" w:rsidRPr="00AD4E28" w:rsidRDefault="00A743FA" w:rsidP="00A743FA">
      <w:pPr>
        <w:pStyle w:val="KeinLeerraum"/>
        <w:rPr>
          <w:rFonts w:ascii="Times New Roman" w:hAnsi="Times New Roman" w:cs="Times New Roman"/>
          <w:sz w:val="50"/>
          <w:szCs w:val="50"/>
        </w:rPr>
      </w:pPr>
    </w:p>
    <w:p w14:paraId="03F44FC0" w14:textId="77777777" w:rsidR="00A743FA" w:rsidRPr="00AD4E28" w:rsidRDefault="00A743FA" w:rsidP="00A743FA">
      <w:pPr>
        <w:pStyle w:val="KeinLeerraum"/>
        <w:jc w:val="center"/>
        <w:rPr>
          <w:rFonts w:ascii="Times New Roman" w:hAnsi="Times New Roman" w:cs="Times New Roman"/>
          <w:sz w:val="30"/>
          <w:szCs w:val="30"/>
        </w:rPr>
      </w:pPr>
      <w:r w:rsidRPr="00AD4E28">
        <w:rPr>
          <w:rFonts w:ascii="Times New Roman" w:hAnsi="Times New Roman" w:cs="Times New Roman"/>
          <w:sz w:val="30"/>
          <w:szCs w:val="30"/>
        </w:rPr>
        <w:t>Bearbeitungszeit: 90 Minuten</w:t>
      </w:r>
    </w:p>
    <w:p w14:paraId="4EA437B0" w14:textId="77777777" w:rsidR="00A743FA" w:rsidRPr="00AD4E28" w:rsidRDefault="00A743FA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</w:p>
    <w:p w14:paraId="0CF94AF5" w14:textId="77777777" w:rsidR="00A743FA" w:rsidRPr="00AD4E28" w:rsidRDefault="00A743FA" w:rsidP="00A743FA">
      <w:pPr>
        <w:pStyle w:val="KeinLeerraum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D4E28">
        <w:rPr>
          <w:rFonts w:ascii="Times New Roman" w:hAnsi="Times New Roman" w:cs="Times New Roman"/>
          <w:b/>
          <w:sz w:val="30"/>
          <w:szCs w:val="30"/>
          <w:u w:val="single"/>
        </w:rPr>
        <w:t>Bitte beachten Sie die folgenden verbindlichen Hinweise:</w:t>
      </w:r>
    </w:p>
    <w:p w14:paraId="52BD61AF" w14:textId="77777777" w:rsidR="00A743FA" w:rsidRPr="00AD4E28" w:rsidRDefault="00A743FA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</w:p>
    <w:p w14:paraId="77F97C4B" w14:textId="77777777" w:rsidR="00B64C84" w:rsidRDefault="00B64C84" w:rsidP="00B64C84">
      <w:pPr>
        <w:pStyle w:val="KeinLeerraum"/>
        <w:jc w:val="both"/>
        <w:rPr>
          <w:rFonts w:ascii="Times New Roman" w:hAnsi="Times New Roman" w:cs="Times New Roman"/>
          <w:sz w:val="30"/>
          <w:szCs w:val="30"/>
        </w:rPr>
      </w:pPr>
    </w:p>
    <w:p w14:paraId="3A6EED45" w14:textId="77777777" w:rsidR="00A743FA" w:rsidRPr="00AD4E28" w:rsidRDefault="00A743FA" w:rsidP="00AD4E28">
      <w:pPr>
        <w:pStyle w:val="KeinLeerraum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D4E28">
        <w:rPr>
          <w:rFonts w:ascii="Times New Roman" w:hAnsi="Times New Roman" w:cs="Times New Roman"/>
          <w:sz w:val="30"/>
          <w:szCs w:val="30"/>
        </w:rPr>
        <w:t>Bitte lösen Sie die Fälle, Aufgaben und Fragen mit den zugelassenen Gesetzestexten.</w:t>
      </w:r>
    </w:p>
    <w:p w14:paraId="7CC96742" w14:textId="77777777" w:rsidR="00136BB2" w:rsidRPr="00AD4E28" w:rsidRDefault="00136BB2" w:rsidP="00AD4E28">
      <w:pPr>
        <w:pStyle w:val="KeinLeerraum"/>
        <w:jc w:val="both"/>
        <w:rPr>
          <w:rFonts w:ascii="Times New Roman" w:hAnsi="Times New Roman" w:cs="Times New Roman"/>
          <w:sz w:val="30"/>
          <w:szCs w:val="30"/>
        </w:rPr>
      </w:pPr>
    </w:p>
    <w:p w14:paraId="14402B4A" w14:textId="25228C50" w:rsidR="00136BB2" w:rsidRDefault="00136BB2" w:rsidP="00AD4E28">
      <w:pPr>
        <w:pStyle w:val="KeinLeerraum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D4E28">
        <w:rPr>
          <w:rFonts w:ascii="Times New Roman" w:hAnsi="Times New Roman" w:cs="Times New Roman"/>
          <w:sz w:val="30"/>
          <w:szCs w:val="30"/>
        </w:rPr>
        <w:t xml:space="preserve">Argumentieren </w:t>
      </w:r>
      <w:r w:rsidR="00545E65" w:rsidRPr="00AD4E28">
        <w:rPr>
          <w:rFonts w:ascii="Times New Roman" w:hAnsi="Times New Roman" w:cs="Times New Roman"/>
          <w:sz w:val="30"/>
          <w:szCs w:val="30"/>
        </w:rPr>
        <w:t xml:space="preserve">und begründen </w:t>
      </w:r>
      <w:r w:rsidRPr="00AD4E28">
        <w:rPr>
          <w:rFonts w:ascii="Times New Roman" w:hAnsi="Times New Roman" w:cs="Times New Roman"/>
          <w:sz w:val="30"/>
          <w:szCs w:val="30"/>
        </w:rPr>
        <w:t>Sie.</w:t>
      </w:r>
    </w:p>
    <w:p w14:paraId="3E391353" w14:textId="77777777" w:rsidR="009D0937" w:rsidRDefault="009D0937" w:rsidP="009D0937">
      <w:pPr>
        <w:pStyle w:val="Listenabsatz"/>
        <w:rPr>
          <w:rFonts w:ascii="Times New Roman" w:hAnsi="Times New Roman" w:cs="Times New Roman"/>
          <w:sz w:val="30"/>
          <w:szCs w:val="30"/>
        </w:rPr>
      </w:pPr>
    </w:p>
    <w:p w14:paraId="396DA3FE" w14:textId="24BB9CF0" w:rsidR="009D0937" w:rsidRDefault="009D0937" w:rsidP="00AD4E28">
      <w:pPr>
        <w:pStyle w:val="KeinLeerraum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Schreiben Sie Ihre Lösungen bitte immer unterhalb der Fragestellung auf. </w:t>
      </w:r>
    </w:p>
    <w:p w14:paraId="18C7A3E6" w14:textId="274D76EB" w:rsidR="00CE28CE" w:rsidRDefault="00CE28CE" w:rsidP="00CE28CE">
      <w:pPr>
        <w:pStyle w:val="KeinLeerraum"/>
        <w:jc w:val="both"/>
        <w:rPr>
          <w:rFonts w:ascii="Times New Roman" w:hAnsi="Times New Roman" w:cs="Times New Roman"/>
          <w:sz w:val="30"/>
          <w:szCs w:val="30"/>
        </w:rPr>
      </w:pPr>
    </w:p>
    <w:p w14:paraId="48B878AC" w14:textId="35818021" w:rsidR="007C4343" w:rsidRPr="00AD4E28" w:rsidRDefault="007C4343" w:rsidP="007C4343">
      <w:pPr>
        <w:pStyle w:val="KeinLeerraum"/>
        <w:jc w:val="both"/>
        <w:rPr>
          <w:rFonts w:ascii="Times New Roman" w:hAnsi="Times New Roman" w:cs="Times New Roman"/>
          <w:sz w:val="30"/>
          <w:szCs w:val="30"/>
        </w:rPr>
      </w:pPr>
    </w:p>
    <w:p w14:paraId="12716368" w14:textId="77777777" w:rsidR="00F85F8C" w:rsidRPr="00AD4E28" w:rsidRDefault="00F85F8C" w:rsidP="00AD4E28">
      <w:pPr>
        <w:pStyle w:val="KeinLeerraum"/>
        <w:jc w:val="both"/>
        <w:rPr>
          <w:rFonts w:ascii="Times New Roman" w:hAnsi="Times New Roman" w:cs="Times New Roman"/>
          <w:sz w:val="30"/>
          <w:szCs w:val="30"/>
        </w:rPr>
      </w:pPr>
    </w:p>
    <w:p w14:paraId="7C37A1AD" w14:textId="4CB5DDE9" w:rsidR="00A743FA" w:rsidRPr="00AD4E28" w:rsidRDefault="008346D3" w:rsidP="008346D3">
      <w:pPr>
        <w:pStyle w:val="KeinLeerraum"/>
        <w:jc w:val="center"/>
        <w:rPr>
          <w:rFonts w:ascii="Times New Roman" w:hAnsi="Times New Roman" w:cs="Times New Roman"/>
          <w:sz w:val="30"/>
          <w:szCs w:val="30"/>
        </w:rPr>
      </w:pPr>
      <w:r w:rsidRPr="00AD4E28">
        <w:rPr>
          <w:rFonts w:ascii="Times New Roman" w:hAnsi="Times New Roman" w:cs="Times New Roman"/>
          <w:sz w:val="30"/>
          <w:szCs w:val="30"/>
        </w:rPr>
        <w:t>* * * *</w:t>
      </w:r>
    </w:p>
    <w:p w14:paraId="26F730B0" w14:textId="77777777" w:rsidR="00AD4E28" w:rsidRPr="00AD4E28" w:rsidRDefault="00AD4E28" w:rsidP="00FB2584">
      <w:pPr>
        <w:pStyle w:val="KeinLeerraum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741390D3" w14:textId="5BADC3B2" w:rsidR="00AD4E28" w:rsidRDefault="00FB2584" w:rsidP="00FB2584">
      <w:pPr>
        <w:pStyle w:val="KeinLeerraum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D4E28">
        <w:rPr>
          <w:rFonts w:ascii="Times New Roman" w:hAnsi="Times New Roman" w:cs="Times New Roman"/>
          <w:b/>
          <w:sz w:val="30"/>
          <w:szCs w:val="30"/>
        </w:rPr>
        <w:t xml:space="preserve">Die Klausur besteht aus </w:t>
      </w:r>
      <w:r w:rsidR="00C00573">
        <w:rPr>
          <w:rFonts w:ascii="Times New Roman" w:hAnsi="Times New Roman" w:cs="Times New Roman"/>
          <w:b/>
          <w:sz w:val="30"/>
          <w:szCs w:val="30"/>
        </w:rPr>
        <w:t>2</w:t>
      </w:r>
      <w:r w:rsidRPr="00AD4E28">
        <w:rPr>
          <w:rFonts w:ascii="Times New Roman" w:hAnsi="Times New Roman" w:cs="Times New Roman"/>
          <w:b/>
          <w:sz w:val="30"/>
          <w:szCs w:val="30"/>
        </w:rPr>
        <w:t xml:space="preserve"> Teilen (</w:t>
      </w:r>
      <w:r w:rsidR="00467808">
        <w:rPr>
          <w:rFonts w:ascii="Times New Roman" w:hAnsi="Times New Roman" w:cs="Times New Roman"/>
          <w:b/>
          <w:sz w:val="30"/>
          <w:szCs w:val="30"/>
        </w:rPr>
        <w:t>IT-Vertrags</w:t>
      </w:r>
      <w:r w:rsidR="00C00573">
        <w:rPr>
          <w:rFonts w:ascii="Times New Roman" w:hAnsi="Times New Roman" w:cs="Times New Roman"/>
          <w:b/>
          <w:sz w:val="30"/>
          <w:szCs w:val="30"/>
        </w:rPr>
        <w:t>recht</w:t>
      </w:r>
      <w:r w:rsidR="00E62E1E">
        <w:rPr>
          <w:rFonts w:ascii="Times New Roman" w:hAnsi="Times New Roman" w:cs="Times New Roman"/>
          <w:b/>
          <w:sz w:val="30"/>
          <w:szCs w:val="30"/>
        </w:rPr>
        <w:t xml:space="preserve"> mit </w:t>
      </w:r>
      <w:r w:rsidR="00CE28CE">
        <w:rPr>
          <w:rFonts w:ascii="Times New Roman" w:hAnsi="Times New Roman" w:cs="Times New Roman"/>
          <w:b/>
          <w:sz w:val="30"/>
          <w:szCs w:val="30"/>
        </w:rPr>
        <w:t>7</w:t>
      </w:r>
      <w:r w:rsidR="00E62E1E">
        <w:rPr>
          <w:rFonts w:ascii="Times New Roman" w:hAnsi="Times New Roman" w:cs="Times New Roman"/>
          <w:b/>
          <w:sz w:val="30"/>
          <w:szCs w:val="30"/>
        </w:rPr>
        <w:t xml:space="preserve"> Bearbeitungsteilen </w:t>
      </w:r>
      <w:r w:rsidR="00C00573">
        <w:rPr>
          <w:rFonts w:ascii="Times New Roman" w:hAnsi="Times New Roman" w:cs="Times New Roman"/>
          <w:b/>
          <w:sz w:val="30"/>
          <w:szCs w:val="30"/>
        </w:rPr>
        <w:t xml:space="preserve">und </w:t>
      </w:r>
      <w:r w:rsidR="00467808">
        <w:rPr>
          <w:rFonts w:ascii="Times New Roman" w:hAnsi="Times New Roman" w:cs="Times New Roman"/>
          <w:b/>
          <w:sz w:val="30"/>
          <w:szCs w:val="30"/>
        </w:rPr>
        <w:t>Datenschutzrecht</w:t>
      </w:r>
      <w:r w:rsidR="00E62E1E">
        <w:rPr>
          <w:rFonts w:ascii="Times New Roman" w:hAnsi="Times New Roman" w:cs="Times New Roman"/>
          <w:b/>
          <w:sz w:val="30"/>
          <w:szCs w:val="30"/>
        </w:rPr>
        <w:t xml:space="preserve"> mit 6 Bearbeitungsteilen</w:t>
      </w:r>
      <w:r w:rsidR="009F3816">
        <w:rPr>
          <w:rFonts w:ascii="Times New Roman" w:hAnsi="Times New Roman" w:cs="Times New Roman"/>
          <w:b/>
          <w:sz w:val="30"/>
          <w:szCs w:val="30"/>
        </w:rPr>
        <w:t>).</w:t>
      </w:r>
    </w:p>
    <w:p w14:paraId="2B818636" w14:textId="77777777" w:rsidR="00C00573" w:rsidRPr="00AD4E28" w:rsidRDefault="00C00573" w:rsidP="00FB2584">
      <w:pPr>
        <w:pStyle w:val="KeinLeerraum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DA7D408" w14:textId="1A7E079B" w:rsidR="00AD4E28" w:rsidRDefault="00AD4E28" w:rsidP="00FB2584">
      <w:pPr>
        <w:pStyle w:val="KeinLeerraum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D4E28">
        <w:rPr>
          <w:rFonts w:ascii="Times New Roman" w:hAnsi="Times New Roman" w:cs="Times New Roman"/>
          <w:b/>
          <w:sz w:val="30"/>
          <w:szCs w:val="30"/>
        </w:rPr>
        <w:t xml:space="preserve">Bearbeiten Sie die Klausur nach Möglichkeit in der vorgegebenen Reihenfolge. </w:t>
      </w:r>
    </w:p>
    <w:p w14:paraId="087BA60C" w14:textId="77777777" w:rsidR="00FB2584" w:rsidRPr="00AD4E28" w:rsidRDefault="00FB2584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</w:p>
    <w:p w14:paraId="0A9DBE07" w14:textId="77777777" w:rsidR="00FB2584" w:rsidRPr="00AD4E28" w:rsidRDefault="00FB2584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</w:p>
    <w:p w14:paraId="2495CC26" w14:textId="51FB783E" w:rsidR="00FB2584" w:rsidRDefault="00A743FA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  <w:r w:rsidRPr="00AD4E28">
        <w:rPr>
          <w:rFonts w:ascii="Times New Roman" w:hAnsi="Times New Roman" w:cs="Times New Roman"/>
          <w:sz w:val="30"/>
          <w:szCs w:val="30"/>
        </w:rPr>
        <w:t>Viel Erfolg und gutes Gelingen!</w:t>
      </w:r>
    </w:p>
    <w:p w14:paraId="3B8103F4" w14:textId="5F81806E" w:rsidR="009F3816" w:rsidRPr="00AD4E28" w:rsidRDefault="009F3816" w:rsidP="00A743FA">
      <w:pPr>
        <w:pStyle w:val="KeinLeerraum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437C839F" w14:textId="55977208" w:rsidR="00560519" w:rsidRPr="003847B4" w:rsidRDefault="00C00573" w:rsidP="00911629">
      <w:pPr>
        <w:pStyle w:val="KeinLeerraum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3847B4">
        <w:rPr>
          <w:rFonts w:ascii="Times New Roman" w:hAnsi="Times New Roman" w:cs="Times New Roman"/>
          <w:b/>
          <w:u w:val="single"/>
        </w:rPr>
        <w:lastRenderedPageBreak/>
        <w:t>1</w:t>
      </w:r>
      <w:r w:rsidR="00560519" w:rsidRPr="003847B4">
        <w:rPr>
          <w:rFonts w:ascii="Times New Roman" w:hAnsi="Times New Roman" w:cs="Times New Roman"/>
          <w:b/>
          <w:u w:val="single"/>
        </w:rPr>
        <w:t>. Teil: IT-Vertrag</w:t>
      </w:r>
      <w:r w:rsidR="00FB2584" w:rsidRPr="003847B4">
        <w:rPr>
          <w:rFonts w:ascii="Times New Roman" w:hAnsi="Times New Roman" w:cs="Times New Roman"/>
          <w:b/>
          <w:u w:val="single"/>
        </w:rPr>
        <w:t>srecht</w:t>
      </w:r>
    </w:p>
    <w:p w14:paraId="1AD254B7" w14:textId="0D3B795D" w:rsidR="00560519" w:rsidRPr="003847B4" w:rsidRDefault="00560519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</w:p>
    <w:p w14:paraId="5E31EFF1" w14:textId="31EE04F5" w:rsidR="00C764F7" w:rsidRDefault="00C00573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  <w:r w:rsidRPr="003847B4">
        <w:rPr>
          <w:rFonts w:ascii="Times New Roman" w:hAnsi="Times New Roman" w:cs="Times New Roman"/>
        </w:rPr>
        <w:t xml:space="preserve">Student S studiert </w:t>
      </w:r>
      <w:r w:rsidR="00C764F7">
        <w:rPr>
          <w:rFonts w:ascii="Times New Roman" w:hAnsi="Times New Roman" w:cs="Times New Roman"/>
        </w:rPr>
        <w:t xml:space="preserve">seit dem Wintersemester 2019 </w:t>
      </w:r>
      <w:r w:rsidRPr="003847B4">
        <w:rPr>
          <w:rFonts w:ascii="Times New Roman" w:hAnsi="Times New Roman" w:cs="Times New Roman"/>
        </w:rPr>
        <w:t>Wirtschaftsinformatik an der Hochschule RheinMain. Nebenher arbeitet S aushilfsweise als Programmierer</w:t>
      </w:r>
      <w:r>
        <w:rPr>
          <w:rFonts w:ascii="Times New Roman" w:hAnsi="Times New Roman" w:cs="Times New Roman"/>
        </w:rPr>
        <w:t xml:space="preserve"> bei dem Unternehmen U in </w:t>
      </w:r>
      <w:r w:rsidR="00C764F7">
        <w:rPr>
          <w:rFonts w:ascii="Times New Roman" w:hAnsi="Times New Roman" w:cs="Times New Roman"/>
        </w:rPr>
        <w:t>Wiesbaden</w:t>
      </w:r>
      <w:r>
        <w:rPr>
          <w:rFonts w:ascii="Times New Roman" w:hAnsi="Times New Roman" w:cs="Times New Roman"/>
        </w:rPr>
        <w:t xml:space="preserve">. Das Unternehmen U entwickelt </w:t>
      </w:r>
      <w:r w:rsidR="00C764F7">
        <w:rPr>
          <w:rFonts w:ascii="Times New Roman" w:hAnsi="Times New Roman" w:cs="Times New Roman"/>
        </w:rPr>
        <w:t>Software für Versicherungsunternehmen</w:t>
      </w:r>
      <w:r>
        <w:rPr>
          <w:rFonts w:ascii="Times New Roman" w:hAnsi="Times New Roman" w:cs="Times New Roman"/>
        </w:rPr>
        <w:t xml:space="preserve">. </w:t>
      </w:r>
      <w:r w:rsidR="00C764F7">
        <w:rPr>
          <w:rFonts w:ascii="Times New Roman" w:hAnsi="Times New Roman" w:cs="Times New Roman"/>
        </w:rPr>
        <w:t xml:space="preserve">Der Prokurist P des Unternehmens U hörte, dass S die Vorlesung IT-Recht besucht hat, und stellt ihm ein paar rechtliche Fragen. </w:t>
      </w:r>
      <w:r w:rsidR="002F5605">
        <w:rPr>
          <w:rFonts w:ascii="Times New Roman" w:hAnsi="Times New Roman" w:cs="Times New Roman"/>
        </w:rPr>
        <w:t xml:space="preserve">P bittet um deren gründliche Beantwortung, mit Verweis auf die entsprechenden Vorschriften und um Begründung. </w:t>
      </w:r>
    </w:p>
    <w:p w14:paraId="63CCD4C8" w14:textId="77777777" w:rsidR="00C764F7" w:rsidRDefault="00C764F7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</w:p>
    <w:p w14:paraId="4B2419C1" w14:textId="1D46E7ED" w:rsidR="00C00573" w:rsidRDefault="00C00573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</w:p>
    <w:p w14:paraId="6C28552C" w14:textId="0F67A236" w:rsidR="00DC147B" w:rsidRDefault="00DC147B" w:rsidP="00DC147B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36E23">
        <w:rPr>
          <w:rFonts w:ascii="Times New Roman" w:hAnsi="Times New Roman" w:cs="Times New Roman"/>
          <w:b/>
        </w:rPr>
        <w:t xml:space="preserve">Die Entwicklung einer Individualsoftware </w:t>
      </w:r>
      <w:r w:rsidR="00C764F7">
        <w:rPr>
          <w:rFonts w:ascii="Times New Roman" w:hAnsi="Times New Roman" w:cs="Times New Roman"/>
          <w:b/>
        </w:rPr>
        <w:t xml:space="preserve">speziell für ein Versicherungsunternehmen </w:t>
      </w:r>
      <w:r w:rsidRPr="00A36E23">
        <w:rPr>
          <w:rFonts w:ascii="Times New Roman" w:hAnsi="Times New Roman" w:cs="Times New Roman"/>
          <w:b/>
        </w:rPr>
        <w:t>ist welchem Vertragstypus im Bürgerlichen Gesetzbuch (BGB) zuzuordnen und warum?</w:t>
      </w:r>
    </w:p>
    <w:p w14:paraId="40A03CC4" w14:textId="5F031F23" w:rsidR="00C764F7" w:rsidRPr="00F00452" w:rsidRDefault="00C764F7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5CE7C4D" w14:textId="2D834FBE" w:rsidR="00F00452" w:rsidRPr="00F00452" w:rsidRDefault="00F00452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21970797" w14:textId="77777777" w:rsidR="00F00452" w:rsidRPr="00F00452" w:rsidRDefault="00F00452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F484666" w14:textId="77777777" w:rsidR="00C764F7" w:rsidRDefault="00C764F7" w:rsidP="00C764F7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36E23">
        <w:rPr>
          <w:rFonts w:ascii="Times New Roman" w:hAnsi="Times New Roman" w:cs="Times New Roman"/>
          <w:b/>
        </w:rPr>
        <w:t>Der Verkauf einer Standardsoftware ist welchem Vertragstypus im Bürgerlichen Gesetzbuch (BGB) zuzuordnen und warum?</w:t>
      </w:r>
    </w:p>
    <w:p w14:paraId="7F202DC0" w14:textId="38632B7A" w:rsidR="00C764F7" w:rsidRPr="00F00452" w:rsidRDefault="00C764F7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4F87AF67" w14:textId="2360D238" w:rsidR="00F00452" w:rsidRPr="00F00452" w:rsidRDefault="00F00452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46D72FA" w14:textId="77777777" w:rsidR="00F00452" w:rsidRPr="00F00452" w:rsidRDefault="00F00452" w:rsidP="00C764F7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99BE5A4" w14:textId="15C69A75" w:rsidR="00D05A19" w:rsidRDefault="00FC02DC" w:rsidP="00DC147B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36E23">
        <w:rPr>
          <w:rFonts w:ascii="Times New Roman" w:hAnsi="Times New Roman" w:cs="Times New Roman"/>
          <w:b/>
        </w:rPr>
        <w:t xml:space="preserve">Was bedeutet </w:t>
      </w:r>
      <w:r w:rsidR="0060438E">
        <w:rPr>
          <w:rFonts w:ascii="Times New Roman" w:hAnsi="Times New Roman" w:cs="Times New Roman"/>
          <w:b/>
        </w:rPr>
        <w:t>„</w:t>
      </w:r>
      <w:r w:rsidR="00136BB2" w:rsidRPr="00A36E23">
        <w:rPr>
          <w:rFonts w:ascii="Times New Roman" w:hAnsi="Times New Roman" w:cs="Times New Roman"/>
          <w:b/>
        </w:rPr>
        <w:t>Customizing</w:t>
      </w:r>
      <w:r w:rsidR="0060438E">
        <w:rPr>
          <w:rFonts w:ascii="Times New Roman" w:hAnsi="Times New Roman" w:cs="Times New Roman"/>
          <w:b/>
        </w:rPr>
        <w:t>“</w:t>
      </w:r>
      <w:r w:rsidRPr="00A36E23">
        <w:rPr>
          <w:rFonts w:ascii="Times New Roman" w:hAnsi="Times New Roman" w:cs="Times New Roman"/>
          <w:b/>
        </w:rPr>
        <w:t>? Wie ist das Customizing einer</w:t>
      </w:r>
      <w:r w:rsidR="00136BB2" w:rsidRPr="00A36E23">
        <w:rPr>
          <w:rFonts w:ascii="Times New Roman" w:hAnsi="Times New Roman" w:cs="Times New Roman"/>
          <w:b/>
        </w:rPr>
        <w:t xml:space="preserve"> Standardsoftware vertragsrechtlich einzuordnen?</w:t>
      </w:r>
    </w:p>
    <w:p w14:paraId="51DF8348" w14:textId="05E0C959" w:rsidR="00C95F5F" w:rsidRPr="00F00452" w:rsidRDefault="00C95F5F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B991DB9" w14:textId="5C15F322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11D50A4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F57C049" w14:textId="12C4A185" w:rsidR="00C95F5F" w:rsidRDefault="00C764F7" w:rsidP="00C95F5F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Welche Rechte stehen dem Erwerber einer Standardsoftware zu, wenn die Software mangelhaft ist?</w:t>
      </w:r>
    </w:p>
    <w:p w14:paraId="56BD65CD" w14:textId="1D4C84DE" w:rsidR="00C764F7" w:rsidRDefault="00C764F7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B91FEC9" w14:textId="4AE81918" w:rsid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451790C6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C752FF4" w14:textId="5990F251" w:rsidR="00C764F7" w:rsidRPr="00C764F7" w:rsidRDefault="00C764F7" w:rsidP="00C95F5F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C764F7">
        <w:rPr>
          <w:rFonts w:ascii="Times New Roman" w:hAnsi="Times New Roman" w:cs="Times New Roman"/>
          <w:b/>
        </w:rPr>
        <w:t>Was versteht man eigentlich unter Service Level Agreements (SLA) im IT-Recht?</w:t>
      </w:r>
    </w:p>
    <w:p w14:paraId="0C2E0D82" w14:textId="16122256" w:rsidR="00C764F7" w:rsidRDefault="00C764F7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0BBFDD4" w14:textId="57059DE2" w:rsid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0D86C836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46E6A54" w14:textId="77777777" w:rsidR="00C764F7" w:rsidRDefault="00DC147B" w:rsidP="00C764F7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36E23">
        <w:rPr>
          <w:rFonts w:ascii="Times New Roman" w:hAnsi="Times New Roman" w:cs="Times New Roman"/>
          <w:b/>
        </w:rPr>
        <w:t xml:space="preserve">Nennen Sie stickpunktartig 5 Themen bzw. Aspekte, die in einem IT-Entwicklungsvertrag geregelt werden sollten. </w:t>
      </w:r>
    </w:p>
    <w:p w14:paraId="7AF20B27" w14:textId="7318ABF9" w:rsidR="00C764F7" w:rsidRPr="00F00452" w:rsidRDefault="00C764F7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48A653F" w14:textId="1C5AEA0C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6D17EC3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7092EE3" w14:textId="6271071C" w:rsidR="00C95F5F" w:rsidRDefault="00A36E23" w:rsidP="00F00452">
      <w:pPr>
        <w:pStyle w:val="KeinLeerraum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C764F7">
        <w:rPr>
          <w:rFonts w:ascii="Times New Roman" w:hAnsi="Times New Roman" w:cs="Times New Roman"/>
          <w:b/>
        </w:rPr>
        <w:t>Genügt eine E-Mail der gesetzlichen Schriftform?</w:t>
      </w:r>
    </w:p>
    <w:p w14:paraId="252A9A9C" w14:textId="6E7A198D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D332FFB" w14:textId="0FC49078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02E70EBC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2E8B41BB" w14:textId="68553A13" w:rsidR="008B7949" w:rsidRPr="00AD4E28" w:rsidRDefault="00A36E23" w:rsidP="00911629">
      <w:pPr>
        <w:pStyle w:val="KeinLeerraum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3847B4">
        <w:rPr>
          <w:rFonts w:ascii="Times New Roman" w:hAnsi="Times New Roman" w:cs="Times New Roman"/>
          <w:b/>
          <w:u w:val="single"/>
        </w:rPr>
        <w:lastRenderedPageBreak/>
        <w:t>2</w:t>
      </w:r>
      <w:r w:rsidR="00AF2AEA" w:rsidRPr="003847B4">
        <w:rPr>
          <w:rFonts w:ascii="Times New Roman" w:hAnsi="Times New Roman" w:cs="Times New Roman"/>
          <w:b/>
          <w:u w:val="single"/>
        </w:rPr>
        <w:t>. Teil: Datenschutz</w:t>
      </w:r>
      <w:r w:rsidR="00346638" w:rsidRPr="003847B4">
        <w:rPr>
          <w:rFonts w:ascii="Times New Roman" w:hAnsi="Times New Roman" w:cs="Times New Roman"/>
          <w:b/>
          <w:u w:val="single"/>
        </w:rPr>
        <w:t>recht</w:t>
      </w:r>
    </w:p>
    <w:p w14:paraId="53A1B183" w14:textId="77777777" w:rsidR="00AF2AEA" w:rsidRPr="00AD4E28" w:rsidRDefault="00AF2AEA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</w:p>
    <w:p w14:paraId="3BF89F62" w14:textId="63DC6D00" w:rsidR="00732D68" w:rsidRDefault="00BC359B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 </w:t>
      </w:r>
      <w:r w:rsidR="00732D68">
        <w:rPr>
          <w:rFonts w:ascii="Times New Roman" w:hAnsi="Times New Roman" w:cs="Times New Roman"/>
        </w:rPr>
        <w:t>Prokurist P</w:t>
      </w:r>
      <w:r>
        <w:rPr>
          <w:rFonts w:ascii="Times New Roman" w:hAnsi="Times New Roman" w:cs="Times New Roman"/>
        </w:rPr>
        <w:t xml:space="preserve"> des Unternehmens U </w:t>
      </w:r>
      <w:r w:rsidR="00732D68">
        <w:rPr>
          <w:rFonts w:ascii="Times New Roman" w:hAnsi="Times New Roman" w:cs="Times New Roman"/>
        </w:rPr>
        <w:t>hat zudem auch einige Fragen zum Datenschutz. P</w:t>
      </w:r>
      <w:r w:rsidR="002E107A">
        <w:rPr>
          <w:rFonts w:ascii="Times New Roman" w:hAnsi="Times New Roman" w:cs="Times New Roman"/>
        </w:rPr>
        <w:t> </w:t>
      </w:r>
      <w:r w:rsidR="00732D68">
        <w:rPr>
          <w:rFonts w:ascii="Times New Roman" w:hAnsi="Times New Roman" w:cs="Times New Roman"/>
        </w:rPr>
        <w:t xml:space="preserve">beschäftigt </w:t>
      </w:r>
      <w:r w:rsidR="009D0937">
        <w:rPr>
          <w:rFonts w:ascii="Times New Roman" w:hAnsi="Times New Roman" w:cs="Times New Roman"/>
        </w:rPr>
        <w:t>dieses</w:t>
      </w:r>
      <w:r w:rsidR="00732D68">
        <w:rPr>
          <w:rFonts w:ascii="Times New Roman" w:hAnsi="Times New Roman" w:cs="Times New Roman"/>
        </w:rPr>
        <w:t xml:space="preserve"> Thema </w:t>
      </w:r>
      <w:r w:rsidR="002E107A">
        <w:rPr>
          <w:rFonts w:ascii="Times New Roman" w:hAnsi="Times New Roman" w:cs="Times New Roman"/>
        </w:rPr>
        <w:t xml:space="preserve">seit </w:t>
      </w:r>
      <w:r w:rsidR="00732D68">
        <w:rPr>
          <w:rFonts w:ascii="Times New Roman" w:hAnsi="Times New Roman" w:cs="Times New Roman"/>
        </w:rPr>
        <w:t xml:space="preserve">geraumer Zeit, denn er hat so einiges darüber gelesen und gehört, dass gerade auch die Datenschutzaufsichtsbehörden zunehmend strenger bei Verstößen gegen die Datenschutz-Grundverordnung (DSGVO) und das Bundesdatenschutzgesetz (BDSG) geworden sind. P bittet </w:t>
      </w:r>
      <w:r w:rsidR="002E107A">
        <w:rPr>
          <w:rFonts w:ascii="Times New Roman" w:hAnsi="Times New Roman" w:cs="Times New Roman"/>
        </w:rPr>
        <w:t xml:space="preserve">den Studenten </w:t>
      </w:r>
      <w:r w:rsidR="00732D68">
        <w:rPr>
          <w:rFonts w:ascii="Times New Roman" w:hAnsi="Times New Roman" w:cs="Times New Roman"/>
        </w:rPr>
        <w:t xml:space="preserve">S erneut um die gründliche Beantwortung der folgenden Fragen mit Begründung und Verweis auf die entsprechenden Vorschriften. </w:t>
      </w:r>
    </w:p>
    <w:p w14:paraId="6E912EFD" w14:textId="77777777" w:rsidR="00BB11F8" w:rsidRDefault="00BB11F8" w:rsidP="00911629">
      <w:pPr>
        <w:pStyle w:val="KeinLeerraum"/>
        <w:spacing w:line="276" w:lineRule="auto"/>
        <w:jc w:val="both"/>
        <w:rPr>
          <w:rFonts w:ascii="Times New Roman" w:hAnsi="Times New Roman" w:cs="Times New Roman"/>
        </w:rPr>
      </w:pPr>
    </w:p>
    <w:p w14:paraId="11F191AC" w14:textId="124AEF3D" w:rsidR="00C95F5F" w:rsidRDefault="00732D68" w:rsidP="00C95F5F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Was genau sind eigentlich</w:t>
      </w:r>
      <w:r w:rsidR="0054698B" w:rsidRPr="005E5924">
        <w:rPr>
          <w:rFonts w:ascii="Times New Roman" w:hAnsi="Times New Roman" w:cs="Times New Roman"/>
          <w:b/>
        </w:rPr>
        <w:t xml:space="preserve"> „personenbezogene Daten“? Machen Sie zu diesem Begriff Ausführungen</w:t>
      </w:r>
      <w:r w:rsidR="00295B85">
        <w:rPr>
          <w:rFonts w:ascii="Times New Roman" w:hAnsi="Times New Roman" w:cs="Times New Roman"/>
          <w:b/>
        </w:rPr>
        <w:t>.</w:t>
      </w:r>
    </w:p>
    <w:p w14:paraId="5FC8C05D" w14:textId="33889B62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ABDD226" w14:textId="7F33C395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FE32BC7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4F6EF77" w14:textId="3C2BE297" w:rsidR="00BB11F8" w:rsidRDefault="004B53E3" w:rsidP="00BB11F8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5E5924">
        <w:rPr>
          <w:rFonts w:ascii="Times New Roman" w:hAnsi="Times New Roman" w:cs="Times New Roman"/>
          <w:b/>
        </w:rPr>
        <w:t xml:space="preserve">Was versteht man </w:t>
      </w:r>
      <w:r w:rsidR="0060438E" w:rsidRPr="005E5924">
        <w:rPr>
          <w:rFonts w:ascii="Times New Roman" w:hAnsi="Times New Roman" w:cs="Times New Roman"/>
          <w:b/>
        </w:rPr>
        <w:t xml:space="preserve">rechtlich </w:t>
      </w:r>
      <w:r w:rsidRPr="005E5924">
        <w:rPr>
          <w:rFonts w:ascii="Times New Roman" w:hAnsi="Times New Roman" w:cs="Times New Roman"/>
          <w:b/>
        </w:rPr>
        <w:t>unter dem Begriff der „Einwilligung“</w:t>
      </w:r>
      <w:r w:rsidR="004330DE" w:rsidRPr="005E5924">
        <w:rPr>
          <w:rFonts w:ascii="Times New Roman" w:hAnsi="Times New Roman" w:cs="Times New Roman"/>
          <w:b/>
        </w:rPr>
        <w:t xml:space="preserve"> bezogen auf das Datenschutzrecht</w:t>
      </w:r>
      <w:r w:rsidRPr="005E5924">
        <w:rPr>
          <w:rFonts w:ascii="Times New Roman" w:hAnsi="Times New Roman" w:cs="Times New Roman"/>
          <w:b/>
        </w:rPr>
        <w:t>?</w:t>
      </w:r>
    </w:p>
    <w:p w14:paraId="2DBCDBE6" w14:textId="0499A73E" w:rsidR="00C95F5F" w:rsidRPr="00F00452" w:rsidRDefault="00C95F5F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5B1A867" w14:textId="5B9637B5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1472FEB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230A01F8" w14:textId="6E0F9792" w:rsidR="00235BA2" w:rsidRDefault="00235BA2" w:rsidP="00F00452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Was sind </w:t>
      </w:r>
      <w:r w:rsidRPr="00235BA2">
        <w:rPr>
          <w:rFonts w:ascii="Times New Roman" w:hAnsi="Times New Roman" w:cs="Times New Roman"/>
          <w:b/>
        </w:rPr>
        <w:t>besonderer Kategorien personenbezogener Daten</w:t>
      </w:r>
      <w:r>
        <w:rPr>
          <w:rFonts w:ascii="Times New Roman" w:hAnsi="Times New Roman" w:cs="Times New Roman"/>
          <w:b/>
        </w:rPr>
        <w:t>?</w:t>
      </w:r>
    </w:p>
    <w:p w14:paraId="6736ABD4" w14:textId="376AE485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1ACD8980" w14:textId="5A20BC6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4E8B182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0ABAD1F" w14:textId="1AB6CD3B" w:rsidR="001227D9" w:rsidRDefault="001227D9" w:rsidP="00BB11F8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5E5924">
        <w:rPr>
          <w:rFonts w:ascii="Times New Roman" w:hAnsi="Times New Roman" w:cs="Times New Roman"/>
          <w:b/>
        </w:rPr>
        <w:t xml:space="preserve">Wie ist der Begriff der „Verarbeitung“ </w:t>
      </w:r>
      <w:r w:rsidR="0060438E" w:rsidRPr="005E5924">
        <w:rPr>
          <w:rFonts w:ascii="Times New Roman" w:hAnsi="Times New Roman" w:cs="Times New Roman"/>
          <w:b/>
        </w:rPr>
        <w:t xml:space="preserve">aus </w:t>
      </w:r>
      <w:r w:rsidR="0054698B" w:rsidRPr="005E5924">
        <w:rPr>
          <w:rFonts w:ascii="Times New Roman" w:hAnsi="Times New Roman" w:cs="Times New Roman"/>
          <w:b/>
        </w:rPr>
        <w:t>datenschutzrechtlicher</w:t>
      </w:r>
      <w:r w:rsidR="0060438E" w:rsidRPr="005E5924">
        <w:rPr>
          <w:rFonts w:ascii="Times New Roman" w:hAnsi="Times New Roman" w:cs="Times New Roman"/>
          <w:b/>
        </w:rPr>
        <w:t xml:space="preserve"> Sicht </w:t>
      </w:r>
      <w:r w:rsidRPr="005E5924">
        <w:rPr>
          <w:rFonts w:ascii="Times New Roman" w:hAnsi="Times New Roman" w:cs="Times New Roman"/>
          <w:b/>
        </w:rPr>
        <w:t>zu verstehen?</w:t>
      </w:r>
    </w:p>
    <w:p w14:paraId="063F34BE" w14:textId="0C1BD256" w:rsidR="00235BA2" w:rsidRPr="00F00452" w:rsidRDefault="00235BA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2260E1B2" w14:textId="79BF22D5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4A835EC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391809A" w14:textId="7DD3A395" w:rsidR="009241D8" w:rsidRPr="00596BD2" w:rsidRDefault="00235BA2" w:rsidP="00596BD2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 ist die zentrale Vorschrift zur Erlaubnis der Verarbeitung von personenbezogenen Daten in der DSGVO geregelt?</w:t>
      </w:r>
      <w:r w:rsidR="002E107A">
        <w:rPr>
          <w:rFonts w:ascii="Times New Roman" w:hAnsi="Times New Roman" w:cs="Times New Roman"/>
          <w:b/>
        </w:rPr>
        <w:t xml:space="preserve"> Nennen Sie mindestens 2 einzelne Erlaubnistatbestände. </w:t>
      </w:r>
    </w:p>
    <w:p w14:paraId="15F99F30" w14:textId="54E158EA" w:rsidR="00C95F5F" w:rsidRPr="00F00452" w:rsidRDefault="00C95F5F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41CDCA0" w14:textId="4248DB3D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000F8955" w14:textId="77777777" w:rsidR="00F00452" w:rsidRPr="00F00452" w:rsidRDefault="00F0045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63A72B61" w14:textId="77777777" w:rsidR="005E5924" w:rsidRPr="005E5924" w:rsidRDefault="005E5924" w:rsidP="0054698B">
      <w:pPr>
        <w:pStyle w:val="KeinLeerraum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5E5924">
        <w:rPr>
          <w:rFonts w:ascii="Times New Roman" w:hAnsi="Times New Roman" w:cs="Times New Roman"/>
          <w:b/>
          <w:u w:val="single"/>
        </w:rPr>
        <w:t>Folgender Sachverhalt:</w:t>
      </w:r>
    </w:p>
    <w:p w14:paraId="45A5A90E" w14:textId="77777777" w:rsidR="005E5924" w:rsidRDefault="005E5924" w:rsidP="005E5924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37554B3D" w14:textId="6BDE2988" w:rsidR="00B35B31" w:rsidRPr="002E107A" w:rsidRDefault="001227D9" w:rsidP="00596BD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color w:val="FF0000"/>
        </w:rPr>
      </w:pPr>
      <w:r w:rsidRPr="005E5924">
        <w:rPr>
          <w:rFonts w:ascii="Times New Roman" w:hAnsi="Times New Roman" w:cs="Times New Roman"/>
        </w:rPr>
        <w:t xml:space="preserve">Das </w:t>
      </w:r>
      <w:r w:rsidR="002E107A">
        <w:rPr>
          <w:rFonts w:ascii="Times New Roman" w:hAnsi="Times New Roman" w:cs="Times New Roman"/>
        </w:rPr>
        <w:t xml:space="preserve">deutsche </w:t>
      </w:r>
      <w:r w:rsidRPr="005E5924">
        <w:rPr>
          <w:rFonts w:ascii="Times New Roman" w:hAnsi="Times New Roman" w:cs="Times New Roman"/>
        </w:rPr>
        <w:t xml:space="preserve">Unternehmen </w:t>
      </w:r>
      <w:r w:rsidR="00596BD2">
        <w:rPr>
          <w:rFonts w:ascii="Times New Roman" w:hAnsi="Times New Roman" w:cs="Times New Roman"/>
        </w:rPr>
        <w:t xml:space="preserve">U hat zahlreiche Kunden in der EU und in Drittländern, wie auch den USA. Das Unternehmen U hostet die personenbezogenen Daten seiner Kunden in </w:t>
      </w:r>
      <w:r w:rsidR="002E107A">
        <w:rPr>
          <w:rFonts w:ascii="Times New Roman" w:hAnsi="Times New Roman" w:cs="Times New Roman"/>
        </w:rPr>
        <w:t>einem Rechenzentrum</w:t>
      </w:r>
      <w:r w:rsidR="00596BD2">
        <w:rPr>
          <w:rFonts w:ascii="Times New Roman" w:hAnsi="Times New Roman" w:cs="Times New Roman"/>
        </w:rPr>
        <w:t xml:space="preserve"> in Deutschland. </w:t>
      </w:r>
    </w:p>
    <w:p w14:paraId="0ABE731C" w14:textId="4752AAC7" w:rsidR="00596BD2" w:rsidRDefault="00596BD2" w:rsidP="00596BD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CE80246" w14:textId="117A10EC" w:rsidR="0095658C" w:rsidRDefault="00596BD2" w:rsidP="0095658C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transferiert regelmäßig personenbezogene Daten deutscher Betroffener in die USA </w:t>
      </w:r>
      <w:r w:rsidR="009D0937">
        <w:rPr>
          <w:rFonts w:ascii="Times New Roman" w:hAnsi="Times New Roman" w:cs="Times New Roman"/>
        </w:rPr>
        <w:t>zu dem Unternehmen</w:t>
      </w:r>
      <w:r>
        <w:rPr>
          <w:rFonts w:ascii="Times New Roman" w:hAnsi="Times New Roman" w:cs="Times New Roman"/>
        </w:rPr>
        <w:t xml:space="preserve"> U-USA Inc</w:t>
      </w:r>
      <w:r w:rsidR="0095658C">
        <w:rPr>
          <w:rFonts w:ascii="Times New Roman" w:hAnsi="Times New Roman" w:cs="Times New Roman"/>
        </w:rPr>
        <w:t>., um Backups durchzuführen. Dort</w:t>
      </w:r>
      <w:r w:rsidR="009D0937">
        <w:rPr>
          <w:rFonts w:ascii="Times New Roman" w:hAnsi="Times New Roman" w:cs="Times New Roman"/>
        </w:rPr>
        <w:t xml:space="preserve"> (in den USA)</w:t>
      </w:r>
      <w:r w:rsidR="0095658C">
        <w:rPr>
          <w:rFonts w:ascii="Times New Roman" w:hAnsi="Times New Roman" w:cs="Times New Roman"/>
        </w:rPr>
        <w:t xml:space="preserve"> werden die Daten langfristig gespeichert.</w:t>
      </w:r>
      <w:r w:rsidR="002E107A">
        <w:rPr>
          <w:rFonts w:ascii="Times New Roman" w:hAnsi="Times New Roman" w:cs="Times New Roman"/>
        </w:rPr>
        <w:t xml:space="preserve"> Bei der U-USA Inc. handelt es sich um ein 100-prozentiges Tochterunternehmen von U. </w:t>
      </w:r>
    </w:p>
    <w:p w14:paraId="43FA383B" w14:textId="714C0BD1" w:rsidR="0095658C" w:rsidRDefault="0095658C" w:rsidP="0095658C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D6E4FB5" w14:textId="66740EC3" w:rsidR="0095658C" w:rsidRDefault="0095658C" w:rsidP="0095658C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Ein Mitarbeiter M eines deutschen Kunden von U beschwert sich darüber, dass seine personenbezogenen Daten in die USA zur der U-USA Inc. übermittelt werden. Er behauptet, dafür bestehe keine Rechtegrundlage. </w:t>
      </w:r>
      <w:r w:rsidR="002E10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erwidert, dass sich die U-USA </w:t>
      </w:r>
      <w:r w:rsidR="002E107A">
        <w:rPr>
          <w:rFonts w:ascii="Times New Roman" w:hAnsi="Times New Roman" w:cs="Times New Roman"/>
        </w:rPr>
        <w:t xml:space="preserve">Inc. </w:t>
      </w:r>
      <w:r>
        <w:rPr>
          <w:rFonts w:ascii="Times New Roman" w:hAnsi="Times New Roman" w:cs="Times New Roman"/>
        </w:rPr>
        <w:t xml:space="preserve">dem EU-US-Privacy Shield unterworfen habe. </w:t>
      </w:r>
    </w:p>
    <w:p w14:paraId="57A33EE9" w14:textId="2CB1507B" w:rsidR="0095658C" w:rsidRDefault="0095658C" w:rsidP="0095658C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42FD338" w14:textId="3AFB0943" w:rsidR="00596BD2" w:rsidRPr="0095658C" w:rsidRDefault="0095658C" w:rsidP="0095658C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95658C">
        <w:rPr>
          <w:rFonts w:ascii="Times New Roman" w:hAnsi="Times New Roman" w:cs="Times New Roman"/>
          <w:b/>
          <w:bCs/>
        </w:rPr>
        <w:t xml:space="preserve">Der Prokurist P des Unternehmens U bittet den Studenten S um eine ausführliche rechtliche Einschätzung. Insbesondere fragt er, was es mit dem EU-US-Privacy Shield auf sich habe. Zudem fragt er nach alterativen Möglichkeiten, um einen Datentransfer in die USA zu ermöglichen. </w:t>
      </w:r>
    </w:p>
    <w:p w14:paraId="287CD51D" w14:textId="77777777" w:rsidR="00E62E1E" w:rsidRDefault="00E62E1E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8087E65" w14:textId="77777777" w:rsidR="00E62E1E" w:rsidRDefault="00E62E1E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E238193" w14:textId="77777777" w:rsidR="005F2BC2" w:rsidRDefault="005F2BC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32EA5D0" w14:textId="77777777" w:rsidR="005F2BC2" w:rsidRDefault="005F2BC2" w:rsidP="00F00452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F9C0C5B" w14:textId="253418AB" w:rsidR="005F2BC2" w:rsidRPr="005F2BC2" w:rsidRDefault="005F2BC2" w:rsidP="005F2BC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F2BC2">
        <w:rPr>
          <w:rFonts w:ascii="Times New Roman" w:hAnsi="Times New Roman" w:cs="Times New Roman"/>
          <w:b/>
          <w:sz w:val="30"/>
          <w:szCs w:val="30"/>
        </w:rPr>
        <w:t>* * * * *</w:t>
      </w:r>
    </w:p>
    <w:sectPr w:rsidR="005F2BC2" w:rsidRPr="005F2BC2" w:rsidSect="00957406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D887" w14:textId="77777777" w:rsidR="00E03A29" w:rsidRDefault="00E03A29" w:rsidP="00A743FA">
      <w:r>
        <w:separator/>
      </w:r>
    </w:p>
  </w:endnote>
  <w:endnote w:type="continuationSeparator" w:id="0">
    <w:p w14:paraId="3170FEBB" w14:textId="77777777" w:rsidR="00E03A29" w:rsidRDefault="00E03A29" w:rsidP="00A7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98869" w14:textId="77777777" w:rsidR="00A96940" w:rsidRDefault="00A96940" w:rsidP="00560519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E52EEB3" w14:textId="77777777" w:rsidR="00A96940" w:rsidRDefault="00A969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48926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24A23" w14:textId="2E07B692" w:rsidR="0054698B" w:rsidRDefault="0054698B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7107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71076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A1D2828" w14:textId="77777777" w:rsidR="00A96940" w:rsidRDefault="00A969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D9AEF" w14:textId="77777777" w:rsidR="00E03A29" w:rsidRDefault="00E03A29" w:rsidP="00A743FA">
      <w:r>
        <w:separator/>
      </w:r>
    </w:p>
  </w:footnote>
  <w:footnote w:type="continuationSeparator" w:id="0">
    <w:p w14:paraId="2A73A48D" w14:textId="77777777" w:rsidR="00E03A29" w:rsidRDefault="00E03A29" w:rsidP="00A74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ACCA" w14:textId="7445D8C7" w:rsidR="00A96940" w:rsidRPr="00A743FA" w:rsidRDefault="00A96940" w:rsidP="00A743FA">
    <w:pPr>
      <w:pStyle w:val="Kopfzeile"/>
      <w:jc w:val="center"/>
      <w:rPr>
        <w:rFonts w:ascii="Times New Roman" w:hAnsi="Times New Roman" w:cs="Times New Roman"/>
      </w:rPr>
    </w:pPr>
    <w:r w:rsidRPr="00A743FA">
      <w:rPr>
        <w:rFonts w:ascii="Times New Roman" w:hAnsi="Times New Roman" w:cs="Times New Roman"/>
      </w:rPr>
      <w:t xml:space="preserve">IT-Recht und Datenschutz – </w:t>
    </w:r>
    <w:r w:rsidR="00295B85">
      <w:rPr>
        <w:rFonts w:ascii="Times New Roman" w:hAnsi="Times New Roman" w:cs="Times New Roman"/>
      </w:rPr>
      <w:t>Klausur</w:t>
    </w:r>
    <w:r w:rsidR="00C215E1">
      <w:rPr>
        <w:rFonts w:ascii="Times New Roman" w:hAnsi="Times New Roman" w:cs="Times New Roman"/>
      </w:rPr>
      <w:t xml:space="preserve"> – </w:t>
    </w:r>
    <w:r w:rsidR="00C00573">
      <w:rPr>
        <w:rFonts w:ascii="Times New Roman" w:hAnsi="Times New Roman" w:cs="Times New Roman"/>
      </w:rPr>
      <w:t>Wintersemester 20</w:t>
    </w:r>
    <w:r w:rsidR="00C764F7">
      <w:rPr>
        <w:rFonts w:ascii="Times New Roman" w:hAnsi="Times New Roman" w:cs="Times New Roman"/>
      </w:rPr>
      <w:t>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4938"/>
    <w:multiLevelType w:val="hybridMultilevel"/>
    <w:tmpl w:val="563CCA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83C71"/>
    <w:multiLevelType w:val="hybridMultilevel"/>
    <w:tmpl w:val="F806962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D4B73"/>
    <w:multiLevelType w:val="hybridMultilevel"/>
    <w:tmpl w:val="6EC27A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510C6D"/>
    <w:multiLevelType w:val="hybridMultilevel"/>
    <w:tmpl w:val="C10A57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46687"/>
    <w:multiLevelType w:val="hybridMultilevel"/>
    <w:tmpl w:val="F2F2DC18"/>
    <w:lvl w:ilvl="0" w:tplc="2294E3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31A01"/>
    <w:multiLevelType w:val="hybridMultilevel"/>
    <w:tmpl w:val="A386F0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F5AA4"/>
    <w:multiLevelType w:val="hybridMultilevel"/>
    <w:tmpl w:val="4192F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A2BCA"/>
    <w:multiLevelType w:val="hybridMultilevel"/>
    <w:tmpl w:val="95E2903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B44EE"/>
    <w:multiLevelType w:val="hybridMultilevel"/>
    <w:tmpl w:val="40DA7A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300536"/>
    <w:multiLevelType w:val="hybridMultilevel"/>
    <w:tmpl w:val="3A845B4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2142A4"/>
    <w:multiLevelType w:val="hybridMultilevel"/>
    <w:tmpl w:val="8AD0E79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E60544"/>
    <w:multiLevelType w:val="hybridMultilevel"/>
    <w:tmpl w:val="7728C7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852315"/>
    <w:multiLevelType w:val="hybridMultilevel"/>
    <w:tmpl w:val="4AD2F1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FA"/>
    <w:rsid w:val="00012B67"/>
    <w:rsid w:val="00016BDF"/>
    <w:rsid w:val="00020724"/>
    <w:rsid w:val="000237BF"/>
    <w:rsid w:val="00034621"/>
    <w:rsid w:val="00051288"/>
    <w:rsid w:val="0006507B"/>
    <w:rsid w:val="000866E5"/>
    <w:rsid w:val="00086AA3"/>
    <w:rsid w:val="000B0CBE"/>
    <w:rsid w:val="000C2212"/>
    <w:rsid w:val="000D626B"/>
    <w:rsid w:val="001227D9"/>
    <w:rsid w:val="00136BB2"/>
    <w:rsid w:val="001425CF"/>
    <w:rsid w:val="00154984"/>
    <w:rsid w:val="001838CF"/>
    <w:rsid w:val="001A1522"/>
    <w:rsid w:val="001A17C4"/>
    <w:rsid w:val="001C1118"/>
    <w:rsid w:val="001D298F"/>
    <w:rsid w:val="002256EE"/>
    <w:rsid w:val="002342D8"/>
    <w:rsid w:val="00235BA2"/>
    <w:rsid w:val="00280CBF"/>
    <w:rsid w:val="0028253B"/>
    <w:rsid w:val="0028576A"/>
    <w:rsid w:val="00295B85"/>
    <w:rsid w:val="002970EE"/>
    <w:rsid w:val="002C3CFA"/>
    <w:rsid w:val="002D230F"/>
    <w:rsid w:val="002E107A"/>
    <w:rsid w:val="002E18E6"/>
    <w:rsid w:val="002F5605"/>
    <w:rsid w:val="00311D4D"/>
    <w:rsid w:val="00312760"/>
    <w:rsid w:val="00346638"/>
    <w:rsid w:val="00351153"/>
    <w:rsid w:val="003646C9"/>
    <w:rsid w:val="003813C7"/>
    <w:rsid w:val="003847B4"/>
    <w:rsid w:val="003A19CC"/>
    <w:rsid w:val="003C4E04"/>
    <w:rsid w:val="003E1DB4"/>
    <w:rsid w:val="004330DE"/>
    <w:rsid w:val="004475E9"/>
    <w:rsid w:val="00467808"/>
    <w:rsid w:val="004A4466"/>
    <w:rsid w:val="004B53E3"/>
    <w:rsid w:val="004C65AD"/>
    <w:rsid w:val="004D6FE4"/>
    <w:rsid w:val="004E6DCF"/>
    <w:rsid w:val="004F5EB6"/>
    <w:rsid w:val="0051476D"/>
    <w:rsid w:val="00533000"/>
    <w:rsid w:val="00545E65"/>
    <w:rsid w:val="0054698B"/>
    <w:rsid w:val="00552301"/>
    <w:rsid w:val="00557718"/>
    <w:rsid w:val="00560519"/>
    <w:rsid w:val="00564DDC"/>
    <w:rsid w:val="00571EAD"/>
    <w:rsid w:val="00576E1A"/>
    <w:rsid w:val="00596B75"/>
    <w:rsid w:val="00596BD2"/>
    <w:rsid w:val="005D31EA"/>
    <w:rsid w:val="005E5924"/>
    <w:rsid w:val="005F2BC2"/>
    <w:rsid w:val="0060438E"/>
    <w:rsid w:val="00645F3E"/>
    <w:rsid w:val="006648D5"/>
    <w:rsid w:val="00684849"/>
    <w:rsid w:val="00687FD8"/>
    <w:rsid w:val="006A0255"/>
    <w:rsid w:val="006A422C"/>
    <w:rsid w:val="006E60F5"/>
    <w:rsid w:val="006E7749"/>
    <w:rsid w:val="00732D68"/>
    <w:rsid w:val="00750F8A"/>
    <w:rsid w:val="00763248"/>
    <w:rsid w:val="00792BE4"/>
    <w:rsid w:val="007C4343"/>
    <w:rsid w:val="00815CE7"/>
    <w:rsid w:val="008246D3"/>
    <w:rsid w:val="008346D3"/>
    <w:rsid w:val="008718A7"/>
    <w:rsid w:val="008772FB"/>
    <w:rsid w:val="00894A1D"/>
    <w:rsid w:val="008B7949"/>
    <w:rsid w:val="008C3F1D"/>
    <w:rsid w:val="00911629"/>
    <w:rsid w:val="009241D8"/>
    <w:rsid w:val="0095658C"/>
    <w:rsid w:val="00957406"/>
    <w:rsid w:val="00971076"/>
    <w:rsid w:val="009C1054"/>
    <w:rsid w:val="009C5F0C"/>
    <w:rsid w:val="009C6A3C"/>
    <w:rsid w:val="009D0937"/>
    <w:rsid w:val="009D5367"/>
    <w:rsid w:val="009E188A"/>
    <w:rsid w:val="009F3816"/>
    <w:rsid w:val="00A00223"/>
    <w:rsid w:val="00A17F45"/>
    <w:rsid w:val="00A36E23"/>
    <w:rsid w:val="00A454EC"/>
    <w:rsid w:val="00A743FA"/>
    <w:rsid w:val="00A94E73"/>
    <w:rsid w:val="00A96940"/>
    <w:rsid w:val="00A97FA1"/>
    <w:rsid w:val="00AA5A2F"/>
    <w:rsid w:val="00AB2769"/>
    <w:rsid w:val="00AD1409"/>
    <w:rsid w:val="00AD3908"/>
    <w:rsid w:val="00AD4E28"/>
    <w:rsid w:val="00AF2AEA"/>
    <w:rsid w:val="00AF3249"/>
    <w:rsid w:val="00B032F4"/>
    <w:rsid w:val="00B2326E"/>
    <w:rsid w:val="00B35B31"/>
    <w:rsid w:val="00B64C84"/>
    <w:rsid w:val="00BB11F8"/>
    <w:rsid w:val="00BB59CE"/>
    <w:rsid w:val="00BC359B"/>
    <w:rsid w:val="00BD6982"/>
    <w:rsid w:val="00BE0A22"/>
    <w:rsid w:val="00BE1FE4"/>
    <w:rsid w:val="00BF0920"/>
    <w:rsid w:val="00C00573"/>
    <w:rsid w:val="00C00DDA"/>
    <w:rsid w:val="00C15224"/>
    <w:rsid w:val="00C215E1"/>
    <w:rsid w:val="00C23D19"/>
    <w:rsid w:val="00C4500D"/>
    <w:rsid w:val="00C730B8"/>
    <w:rsid w:val="00C764F7"/>
    <w:rsid w:val="00C946EA"/>
    <w:rsid w:val="00C95F5F"/>
    <w:rsid w:val="00CA2C3F"/>
    <w:rsid w:val="00CC0393"/>
    <w:rsid w:val="00CE28CE"/>
    <w:rsid w:val="00D05A19"/>
    <w:rsid w:val="00D07342"/>
    <w:rsid w:val="00D1781A"/>
    <w:rsid w:val="00D30D6A"/>
    <w:rsid w:val="00D5403A"/>
    <w:rsid w:val="00D71F57"/>
    <w:rsid w:val="00D77EB6"/>
    <w:rsid w:val="00D85FFE"/>
    <w:rsid w:val="00D92E2F"/>
    <w:rsid w:val="00D941F8"/>
    <w:rsid w:val="00D95160"/>
    <w:rsid w:val="00DC147B"/>
    <w:rsid w:val="00E03A29"/>
    <w:rsid w:val="00E1482F"/>
    <w:rsid w:val="00E163DB"/>
    <w:rsid w:val="00E221C7"/>
    <w:rsid w:val="00E248DC"/>
    <w:rsid w:val="00E62E1E"/>
    <w:rsid w:val="00E75257"/>
    <w:rsid w:val="00EA1D68"/>
    <w:rsid w:val="00EC6A8A"/>
    <w:rsid w:val="00EF018B"/>
    <w:rsid w:val="00EF27AE"/>
    <w:rsid w:val="00F00452"/>
    <w:rsid w:val="00F827D6"/>
    <w:rsid w:val="00F85F8C"/>
    <w:rsid w:val="00F86FA1"/>
    <w:rsid w:val="00FA55E3"/>
    <w:rsid w:val="00FB2584"/>
    <w:rsid w:val="00FC02DC"/>
    <w:rsid w:val="00FE017F"/>
    <w:rsid w:val="00FE0850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7BA95"/>
  <w14:defaultImageDpi w14:val="300"/>
  <w15:docId w15:val="{8175AFF5-164A-4429-BFD2-2D5D27E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43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43FA"/>
  </w:style>
  <w:style w:type="paragraph" w:styleId="Fuzeile">
    <w:name w:val="footer"/>
    <w:basedOn w:val="Standard"/>
    <w:link w:val="FuzeileZchn"/>
    <w:uiPriority w:val="99"/>
    <w:unhideWhenUsed/>
    <w:rsid w:val="00A743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743FA"/>
  </w:style>
  <w:style w:type="paragraph" w:styleId="KeinLeerraum">
    <w:name w:val="No Spacing"/>
    <w:uiPriority w:val="1"/>
    <w:qFormat/>
    <w:rsid w:val="00A743FA"/>
  </w:style>
  <w:style w:type="table" w:styleId="Tabellenraster">
    <w:name w:val="Table Grid"/>
    <w:basedOn w:val="NormaleTabelle"/>
    <w:uiPriority w:val="59"/>
    <w:rsid w:val="00A7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A743F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DA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951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516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51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51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5160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A36E2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646C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646C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646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C1B0-2A4B-49E0-8AE0-B213B4F0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Heuking Kühn Lüer Wojtek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Ubbo Aßmus</dc:creator>
  <cp:lastModifiedBy>_e9pkg9azo@hsrheinmain.onmicrosoft.com</cp:lastModifiedBy>
  <cp:revision>14</cp:revision>
  <cp:lastPrinted>2020-02-10T16:15:00Z</cp:lastPrinted>
  <dcterms:created xsi:type="dcterms:W3CDTF">2021-02-28T09:50:00Z</dcterms:created>
  <dcterms:modified xsi:type="dcterms:W3CDTF">2021-03-01T09:15:00Z</dcterms:modified>
</cp:coreProperties>
</file>