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18FC5BA8" w:rsidR="00DF2E84" w:rsidRDefault="00540C7E" w:rsidP="00E80111">
      <w:pPr>
        <w:pStyle w:val="Heading1"/>
        <w:jc w:val="center"/>
        <w:rPr>
          <w:lang w:val="ru-RU"/>
        </w:rPr>
      </w:pPr>
      <w:bookmarkStart w:id="0" w:name="_Toc50388079"/>
      <w:r>
        <w:rPr>
          <w:lang w:val="ru-RU"/>
        </w:rPr>
        <w:t>Анализ данных</w:t>
      </w:r>
      <w:bookmarkEnd w:id="0"/>
    </w:p>
    <w:sdt>
      <w:sdtPr>
        <w:id w:val="-5770619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4"/>
          <w:lang w:val="ru-RU"/>
        </w:rPr>
      </w:sdtEndPr>
      <w:sdtContent>
        <w:p w14:paraId="075D8A8D" w14:textId="646EE93B" w:rsidR="00220D32" w:rsidRDefault="00220D32">
          <w:pPr>
            <w:pStyle w:val="TOCHeading"/>
          </w:pPr>
          <w:r>
            <w:t>Table of Contents</w:t>
          </w:r>
        </w:p>
        <w:p w14:paraId="2E083B76" w14:textId="73169C30" w:rsidR="00817E36" w:rsidRDefault="00220D3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88079" w:history="1">
            <w:r w:rsidR="00817E36" w:rsidRPr="0016646C">
              <w:rPr>
                <w:rStyle w:val="Hyperlink"/>
                <w:noProof/>
                <w:lang w:val="ru-RU"/>
              </w:rPr>
              <w:t>Анализ данных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_Toc50388079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1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0CDDF95C" w14:textId="0D5B9F0F" w:rsidR="00817E36" w:rsidRDefault="00817E3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0388080" w:history="1">
            <w:r w:rsidRPr="0016646C">
              <w:rPr>
                <w:rStyle w:val="Hyperlink"/>
                <w:noProof/>
                <w:lang w:val="ru-RU"/>
              </w:rPr>
              <w:t xml:space="preserve">Семинар </w:t>
            </w:r>
            <w:r w:rsidRPr="0016646C">
              <w:rPr>
                <w:rStyle w:val="Hyperlink"/>
                <w:noProof/>
                <w:lang w:val="en-US"/>
              </w:rPr>
              <w:t>0</w:t>
            </w:r>
            <w:r w:rsidRPr="0016646C">
              <w:rPr>
                <w:rStyle w:val="Hyperlink"/>
                <w:noProof/>
                <w:lang w:val="ru-RU"/>
              </w:rPr>
              <w:t>7</w:t>
            </w:r>
            <w:r w:rsidRPr="0016646C">
              <w:rPr>
                <w:rStyle w:val="Hyperlink"/>
                <w:noProof/>
                <w:lang w:val="en-US"/>
              </w:rPr>
              <w:t xml:space="preserve">.09.2020. </w:t>
            </w:r>
            <w:r w:rsidRPr="0016646C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E995" w14:textId="75F8F29F" w:rsidR="00817E36" w:rsidRDefault="00817E3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1" w:history="1">
            <w:r w:rsidRPr="0016646C">
              <w:rPr>
                <w:rStyle w:val="Hyperlink"/>
                <w:noProof/>
                <w:lang w:val="ru-RU"/>
              </w:rPr>
              <w:t>Правила комбинаторики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C495" w14:textId="23F7C5B0" w:rsidR="00817E36" w:rsidRDefault="00817E3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2" w:history="1">
            <w:r w:rsidRPr="0016646C">
              <w:rPr>
                <w:rStyle w:val="Hyperlink"/>
                <w:noProof/>
                <w:lang w:val="ru-RU"/>
              </w:rPr>
              <w:t>Правило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5E98" w14:textId="06D91097" w:rsidR="00817E36" w:rsidRDefault="00817E3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3" w:history="1">
            <w:r w:rsidRPr="0016646C">
              <w:rPr>
                <w:rStyle w:val="Hyperlink"/>
                <w:noProof/>
                <w:lang w:val="ru-RU"/>
              </w:rPr>
              <w:t>Правило перестановок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DE96" w14:textId="7907384A" w:rsidR="00817E36" w:rsidRDefault="00817E3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4" w:history="1">
            <w:r w:rsidRPr="0016646C">
              <w:rPr>
                <w:rStyle w:val="Hyperlink"/>
                <w:noProof/>
                <w:lang w:val="ru-RU"/>
              </w:rPr>
              <w:t>Правило сочетаний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EADD" w14:textId="5392F396" w:rsidR="00220D32" w:rsidRDefault="00220D32">
          <w:r>
            <w:rPr>
              <w:b/>
              <w:bCs/>
              <w:noProof/>
            </w:rPr>
            <w:fldChar w:fldCharType="end"/>
          </w:r>
        </w:p>
      </w:sdtContent>
    </w:sdt>
    <w:p w14:paraId="2455047D" w14:textId="77777777" w:rsidR="00220D32" w:rsidRPr="00220D32" w:rsidRDefault="00220D32" w:rsidP="00220D32">
      <w:pPr>
        <w:rPr>
          <w:lang w:val="ru-RU"/>
        </w:rPr>
      </w:pPr>
    </w:p>
    <w:p w14:paraId="1EF44E55" w14:textId="1D6DE856" w:rsidR="00E80111" w:rsidRDefault="00E80111" w:rsidP="00E80111">
      <w:pPr>
        <w:rPr>
          <w:lang w:val="ru-RU"/>
        </w:rPr>
      </w:pPr>
    </w:p>
    <w:p w14:paraId="2A504D88" w14:textId="77777777" w:rsidR="00B56E87" w:rsidRDefault="00B56E87">
      <w:pPr>
        <w:rPr>
          <w:rFonts w:eastAsiaTheme="majorEastAsia" w:cstheme="majorBidi"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1C76F815" w14:textId="1D8249A7" w:rsidR="00E80111" w:rsidRPr="00220D32" w:rsidRDefault="00E80111" w:rsidP="00E80111">
      <w:pPr>
        <w:pStyle w:val="Heading1"/>
        <w:rPr>
          <w:lang w:val="ru-RU"/>
        </w:rPr>
      </w:pPr>
      <w:bookmarkStart w:id="1" w:name="_Toc50388080"/>
      <w:r>
        <w:rPr>
          <w:lang w:val="ru-RU"/>
        </w:rPr>
        <w:lastRenderedPageBreak/>
        <w:t xml:space="preserve">Семинар </w:t>
      </w:r>
      <w:r>
        <w:rPr>
          <w:lang w:val="en-US"/>
        </w:rPr>
        <w:t>0</w:t>
      </w:r>
      <w:r>
        <w:rPr>
          <w:lang w:val="ru-RU"/>
        </w:rPr>
        <w:t>7</w:t>
      </w:r>
      <w:r>
        <w:rPr>
          <w:lang w:val="en-US"/>
        </w:rPr>
        <w:t>.09.2020.</w:t>
      </w:r>
      <w:r w:rsidR="00220D32">
        <w:rPr>
          <w:lang w:val="en-US"/>
        </w:rPr>
        <w:t xml:space="preserve"> </w:t>
      </w:r>
      <w:r w:rsidR="00220D32">
        <w:rPr>
          <w:lang w:val="ru-RU"/>
        </w:rPr>
        <w:t>Введение</w:t>
      </w:r>
      <w:bookmarkEnd w:id="1"/>
    </w:p>
    <w:p w14:paraId="7FCFDC6A" w14:textId="6447C3D8" w:rsidR="00540C7E" w:rsidRDefault="00540C7E" w:rsidP="00365A15">
      <w:pPr>
        <w:rPr>
          <w:lang w:val="en-US"/>
        </w:rPr>
      </w:pPr>
    </w:p>
    <w:p w14:paraId="25FDDA2F" w14:textId="16A7F6D9" w:rsidR="000E37A6" w:rsidRDefault="00540C7E" w:rsidP="00365A15">
      <w:pPr>
        <w:rPr>
          <w:lang w:val="ru-RU"/>
        </w:rPr>
      </w:pPr>
      <w:r w:rsidRPr="000E37A6">
        <w:rPr>
          <w:b/>
          <w:bCs/>
          <w:lang w:val="ru-RU"/>
        </w:rPr>
        <w:t xml:space="preserve">Ключевые понятия теории </w:t>
      </w:r>
      <w:r w:rsidRPr="00817E36">
        <w:rPr>
          <w:b/>
          <w:bCs/>
          <w:lang w:val="ru-RU"/>
        </w:rPr>
        <w:t>вероятностей</w:t>
      </w:r>
      <w:r w:rsidRPr="00220D32">
        <w:rPr>
          <w:lang w:val="ru-RU"/>
        </w:rPr>
        <w:t xml:space="preserve"> </w:t>
      </w:r>
      <w:r>
        <w:rPr>
          <w:lang w:val="ru-RU"/>
        </w:rPr>
        <w:t>– это случайный эксперимент и его возможные исходы</w:t>
      </w:r>
      <w:r w:rsidRPr="00540C7E">
        <w:rPr>
          <w:lang w:val="ru-RU"/>
        </w:rPr>
        <w:t>.</w:t>
      </w:r>
    </w:p>
    <w:p w14:paraId="2ECF87AB" w14:textId="5F68498E" w:rsidR="00540C7E" w:rsidRPr="00540C7E" w:rsidRDefault="00540C7E" w:rsidP="00365A15">
      <w:pPr>
        <w:rPr>
          <w:lang w:val="ru-RU"/>
        </w:rPr>
      </w:pPr>
      <w:r>
        <w:rPr>
          <w:lang w:val="ru-RU"/>
        </w:rPr>
        <w:t xml:space="preserve">Когда число </w:t>
      </w:r>
      <w:r w:rsidR="008B674D">
        <w:rPr>
          <w:lang w:val="ru-RU"/>
        </w:rPr>
        <w:t>ис</w:t>
      </w:r>
      <w:r w:rsidR="00F2176C">
        <w:rPr>
          <w:lang w:val="ru-RU"/>
        </w:rPr>
        <w:t>ходов</w:t>
      </w:r>
      <w:r>
        <w:rPr>
          <w:lang w:val="ru-RU"/>
        </w:rPr>
        <w:t xml:space="preserve"> случайного эксперимента конечно</w:t>
      </w:r>
      <w:r w:rsidRPr="00540C7E">
        <w:rPr>
          <w:lang w:val="ru-RU"/>
        </w:rPr>
        <w:t xml:space="preserve">, </w:t>
      </w:r>
      <w:r>
        <w:rPr>
          <w:lang w:val="ru-RU"/>
        </w:rPr>
        <w:t>для их описаний используется правило комбинаторики</w:t>
      </w:r>
      <w:r w:rsidRPr="00540C7E">
        <w:rPr>
          <w:lang w:val="ru-RU"/>
        </w:rPr>
        <w:t>.</w:t>
      </w:r>
    </w:p>
    <w:p w14:paraId="5B589C5F" w14:textId="33D78377" w:rsidR="00540C7E" w:rsidRDefault="00540C7E" w:rsidP="00365A15">
      <w:pPr>
        <w:rPr>
          <w:lang w:val="ru-RU"/>
        </w:rPr>
      </w:pPr>
      <w:r>
        <w:rPr>
          <w:lang w:val="ru-RU"/>
        </w:rPr>
        <w:t>Комбинаторика изучает способы перебора</w:t>
      </w:r>
      <w:r w:rsidRPr="00540C7E">
        <w:rPr>
          <w:lang w:val="ru-RU"/>
        </w:rPr>
        <w:t xml:space="preserve">, </w:t>
      </w:r>
      <w:r>
        <w:rPr>
          <w:lang w:val="ru-RU"/>
        </w:rPr>
        <w:t>пересчета и упорядочивания предметов</w:t>
      </w:r>
      <w:r w:rsidRPr="00540C7E">
        <w:rPr>
          <w:lang w:val="ru-RU"/>
        </w:rPr>
        <w:t>.</w:t>
      </w:r>
    </w:p>
    <w:p w14:paraId="230FD5B0" w14:textId="77777777" w:rsidR="00817E36" w:rsidRDefault="00817E36" w:rsidP="00A87F87">
      <w:pPr>
        <w:pStyle w:val="Heading2"/>
        <w:rPr>
          <w:lang w:val="ru-RU"/>
        </w:rPr>
      </w:pPr>
      <w:bookmarkStart w:id="2" w:name="_Toc50388081"/>
    </w:p>
    <w:p w14:paraId="0038F0C7" w14:textId="52E7D629" w:rsidR="00540C7E" w:rsidRDefault="005508D2" w:rsidP="00A87F87">
      <w:pPr>
        <w:pStyle w:val="Heading2"/>
        <w:rPr>
          <w:lang w:val="ru-RU"/>
        </w:rPr>
      </w:pPr>
      <w:r>
        <w:rPr>
          <w:lang w:val="ru-RU"/>
        </w:rPr>
        <w:t>Правила ком</w:t>
      </w:r>
      <w:r w:rsidR="00A87F87">
        <w:rPr>
          <w:lang w:val="ru-RU"/>
        </w:rPr>
        <w:t>бинаторики</w:t>
      </w:r>
      <w:bookmarkEnd w:id="2"/>
    </w:p>
    <w:p w14:paraId="0F16DA0E" w14:textId="5C37E2AB" w:rsidR="00540C7E" w:rsidRPr="005508D2" w:rsidRDefault="00540C7E" w:rsidP="00365A15">
      <w:pPr>
        <w:rPr>
          <w:b/>
          <w:bCs/>
          <w:lang w:val="en-US"/>
        </w:rPr>
      </w:pPr>
      <w:r w:rsidRPr="005508D2">
        <w:rPr>
          <w:b/>
          <w:bCs/>
          <w:lang w:val="ru-RU"/>
        </w:rPr>
        <w:t xml:space="preserve">В </w:t>
      </w:r>
      <w:r w:rsidR="00724AAB" w:rsidRPr="005508D2">
        <w:rPr>
          <w:b/>
          <w:bCs/>
          <w:lang w:val="ru-RU"/>
        </w:rPr>
        <w:t>комбинаторике</w:t>
      </w:r>
      <w:r w:rsidRPr="005508D2">
        <w:rPr>
          <w:b/>
          <w:bCs/>
          <w:lang w:val="ru-RU"/>
        </w:rPr>
        <w:t xml:space="preserve"> существует 4 правила</w:t>
      </w:r>
      <w:r w:rsidRPr="005508D2">
        <w:rPr>
          <w:b/>
          <w:bCs/>
          <w:lang w:val="en-US"/>
        </w:rPr>
        <w:t>.</w:t>
      </w:r>
    </w:p>
    <w:p w14:paraId="6DEBACFB" w14:textId="0557FFEB" w:rsidR="00540C7E" w:rsidRDefault="00540C7E" w:rsidP="00365A15">
      <w:pPr>
        <w:rPr>
          <w:lang w:val="en-US"/>
        </w:rPr>
      </w:pPr>
    </w:p>
    <w:p w14:paraId="1C017F9D" w14:textId="6D5C4674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умножения</w:t>
      </w:r>
    </w:p>
    <w:p w14:paraId="0807BA78" w14:textId="335F6DE6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перестановок</w:t>
      </w:r>
    </w:p>
    <w:p w14:paraId="6F07CCB8" w14:textId="7D6A3A45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сочетаний</w:t>
      </w:r>
    </w:p>
    <w:p w14:paraId="16113A40" w14:textId="7025AEE0" w:rsidR="00093404" w:rsidRPr="00817E36" w:rsidRDefault="00334389" w:rsidP="0009340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размещений</w:t>
      </w:r>
    </w:p>
    <w:p w14:paraId="10E24117" w14:textId="77777777" w:rsidR="00817E36" w:rsidRDefault="00817E36" w:rsidP="00093404">
      <w:pPr>
        <w:pStyle w:val="Heading2"/>
        <w:rPr>
          <w:lang w:val="ru-RU"/>
        </w:rPr>
      </w:pPr>
      <w:bookmarkStart w:id="3" w:name="_Toc50388082"/>
    </w:p>
    <w:p w14:paraId="6FC6B12C" w14:textId="70B2A7F4" w:rsidR="008B674D" w:rsidRDefault="000E37A6" w:rsidP="00093404">
      <w:pPr>
        <w:pStyle w:val="Heading2"/>
        <w:rPr>
          <w:lang w:val="ru-RU"/>
        </w:rPr>
      </w:pPr>
      <w:r w:rsidRPr="00724AAB">
        <w:rPr>
          <w:lang w:val="ru-RU"/>
        </w:rPr>
        <w:t>Правило умножения</w:t>
      </w:r>
      <w:bookmarkEnd w:id="3"/>
      <w:r>
        <w:rPr>
          <w:lang w:val="ru-RU"/>
        </w:rPr>
        <w:t xml:space="preserve"> </w:t>
      </w:r>
    </w:p>
    <w:p w14:paraId="16E57048" w14:textId="7239D67D" w:rsidR="000E37A6" w:rsidRDefault="008B674D" w:rsidP="000E37A6">
      <w:pPr>
        <w:rPr>
          <w:lang w:val="ru-RU"/>
        </w:rPr>
      </w:pPr>
      <w:r>
        <w:rPr>
          <w:lang w:val="ru-RU"/>
        </w:rPr>
        <w:t>П</w:t>
      </w:r>
      <w:r w:rsidR="000E37A6">
        <w:rPr>
          <w:lang w:val="ru-RU"/>
        </w:rPr>
        <w:t>озволяет найти число упорядоченных пар</w:t>
      </w:r>
      <w:r w:rsidR="000E37A6" w:rsidRPr="000E37A6">
        <w:rPr>
          <w:lang w:val="ru-RU"/>
        </w:rPr>
        <w:t xml:space="preserve">. </w:t>
      </w:r>
      <w:r w:rsidR="000E37A6">
        <w:rPr>
          <w:lang w:val="ru-RU"/>
        </w:rPr>
        <w:t>Чтобы найти число всех упорядоченных пар объектов</w:t>
      </w:r>
      <w:r w:rsidR="00724AAB">
        <w:rPr>
          <w:lang w:val="ru-RU"/>
        </w:rPr>
        <w:t xml:space="preserve"> двух типов</w:t>
      </w:r>
      <w:r w:rsidR="00724AAB" w:rsidRPr="00724AAB">
        <w:rPr>
          <w:lang w:val="ru-RU"/>
        </w:rPr>
        <w:t xml:space="preserve">, </w:t>
      </w:r>
      <w:r w:rsidR="00724AAB">
        <w:rPr>
          <w:lang w:val="ru-RU"/>
        </w:rPr>
        <w:t>нужно число объектов 1-го типа умножить на число объектов 2-го типа</w:t>
      </w:r>
      <w:r w:rsidR="00724AAB" w:rsidRPr="00724AAB">
        <w:rPr>
          <w:lang w:val="ru-RU"/>
        </w:rPr>
        <w:t xml:space="preserve">. </w:t>
      </w:r>
    </w:p>
    <w:p w14:paraId="2FE66263" w14:textId="77777777" w:rsidR="008B674D" w:rsidRDefault="008B674D" w:rsidP="000E37A6">
      <w:pPr>
        <w:rPr>
          <w:lang w:val="ru-RU"/>
        </w:rPr>
      </w:pPr>
    </w:p>
    <w:p w14:paraId="66163640" w14:textId="70755CCA" w:rsidR="00724AAB" w:rsidRDefault="00724AAB" w:rsidP="000E37A6">
      <w:pPr>
        <w:rPr>
          <w:b/>
          <w:bCs/>
          <w:lang w:val="en-US"/>
        </w:rPr>
      </w:pPr>
      <w:r w:rsidRPr="00724AAB">
        <w:rPr>
          <w:b/>
          <w:bCs/>
          <w:lang w:val="ru-RU"/>
        </w:rPr>
        <w:t>Пример</w:t>
      </w:r>
      <w:r w:rsidRPr="00724AAB">
        <w:rPr>
          <w:b/>
          <w:bCs/>
          <w:lang w:val="en-US"/>
        </w:rPr>
        <w:t>:</w:t>
      </w:r>
    </w:p>
    <w:p w14:paraId="4F4D677B" w14:textId="0A8A87D5" w:rsidR="00724AAB" w:rsidRDefault="00724AAB" w:rsidP="000E37A6">
      <w:pPr>
        <w:rPr>
          <w:lang w:val="ru-RU"/>
        </w:rPr>
      </w:pPr>
      <w:r w:rsidRPr="00724AAB">
        <w:rPr>
          <w:lang w:val="ru-RU"/>
        </w:rPr>
        <w:t>Если на 1 вопрос социологической анкеты можно ответить двумя способами, а на 2 вопрос можно ответить 5 способами, то сколько всего способов заполнения анкеты существует?</w:t>
      </w:r>
    </w:p>
    <w:p w14:paraId="5AE2C120" w14:textId="77777777" w:rsidR="005508D2" w:rsidRDefault="00724AAB" w:rsidP="000E37A6">
      <w:pPr>
        <w:rPr>
          <w:lang w:val="ru-RU"/>
        </w:rPr>
      </w:pPr>
      <w:r>
        <w:rPr>
          <w:lang w:val="ru-RU"/>
        </w:rPr>
        <w:t>Правило умножения полезно для вычисления общего числа элементарных исходов в независимых</w:t>
      </w:r>
      <w:r w:rsidR="00014DFB">
        <w:rPr>
          <w:lang w:val="ru-RU"/>
        </w:rPr>
        <w:t xml:space="preserve"> однотипных повторяющихся случайных экспериментах</w:t>
      </w:r>
      <w:r w:rsidR="005508D2" w:rsidRPr="005508D2">
        <w:rPr>
          <w:lang w:val="ru-RU"/>
        </w:rPr>
        <w:t>.</w:t>
      </w:r>
    </w:p>
    <w:p w14:paraId="548EA9C1" w14:textId="77777777" w:rsidR="005508D2" w:rsidRDefault="005508D2" w:rsidP="000E37A6">
      <w:pPr>
        <w:rPr>
          <w:lang w:val="ru-RU"/>
        </w:rPr>
      </w:pPr>
    </w:p>
    <w:p w14:paraId="0A567062" w14:textId="44957F42" w:rsidR="005508D2" w:rsidRDefault="005508D2" w:rsidP="000E37A6">
      <w:pPr>
        <w:rPr>
          <w:lang w:val="en-US"/>
        </w:rPr>
      </w:pPr>
      <w:r>
        <w:rPr>
          <w:lang w:val="ru-RU"/>
        </w:rPr>
        <w:t xml:space="preserve">Если однократный эксперимент может закончится одним из </w:t>
      </w:r>
      <w:r w:rsidRPr="005508D2">
        <w:rPr>
          <w:b/>
          <w:bCs/>
          <w:lang w:val="en-US"/>
        </w:rPr>
        <w:t>k</w:t>
      </w:r>
      <w:r w:rsidRPr="005508D2">
        <w:rPr>
          <w:lang w:val="ru-RU"/>
        </w:rPr>
        <w:t xml:space="preserve"> </w:t>
      </w:r>
      <w:r>
        <w:rPr>
          <w:lang w:val="ru-RU"/>
        </w:rPr>
        <w:t>элементарных исходов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а проводится повторно и независимо </w:t>
      </w:r>
      <w:r w:rsidRPr="005508D2">
        <w:rPr>
          <w:b/>
          <w:bCs/>
          <w:lang w:val="en-US"/>
        </w:rPr>
        <w:t>m</w:t>
      </w:r>
      <w:r>
        <w:rPr>
          <w:lang w:val="ru-RU"/>
        </w:rPr>
        <w:t xml:space="preserve"> экспериментов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то общее число исходов = </w:t>
      </w:r>
      <w:r w:rsidRPr="005508D2">
        <w:rPr>
          <w:b/>
          <w:bCs/>
          <w:lang w:val="en-US"/>
        </w:rPr>
        <w:t>m</w:t>
      </w:r>
      <w:r w:rsidRPr="005508D2">
        <w:rPr>
          <w:b/>
          <w:bCs/>
          <w:lang w:val="ru-RU"/>
        </w:rPr>
        <w:t>^</w:t>
      </w:r>
      <w:r w:rsidRPr="005508D2">
        <w:rPr>
          <w:b/>
          <w:bCs/>
          <w:lang w:val="en-US"/>
        </w:rPr>
        <w:t>k</w:t>
      </w:r>
    </w:p>
    <w:p w14:paraId="026F4BE9" w14:textId="77777777" w:rsidR="00093404" w:rsidRDefault="00093404" w:rsidP="00093404">
      <w:pPr>
        <w:pStyle w:val="Heading2"/>
        <w:rPr>
          <w:lang w:val="ru-RU"/>
        </w:rPr>
      </w:pPr>
    </w:p>
    <w:p w14:paraId="058D1D8F" w14:textId="6F5DF43A" w:rsidR="005508D2" w:rsidRPr="005508D2" w:rsidRDefault="005508D2" w:rsidP="00093404">
      <w:pPr>
        <w:pStyle w:val="Heading2"/>
        <w:rPr>
          <w:lang w:val="ru-RU"/>
        </w:rPr>
      </w:pPr>
      <w:bookmarkStart w:id="4" w:name="_Toc50388083"/>
      <w:r w:rsidRPr="005508D2">
        <w:rPr>
          <w:lang w:val="ru-RU"/>
        </w:rPr>
        <w:t>Правило перестановок</w:t>
      </w:r>
      <w:bookmarkEnd w:id="4"/>
    </w:p>
    <w:p w14:paraId="202D0277" w14:textId="6B92DF47" w:rsidR="005508D2" w:rsidRDefault="005508D2" w:rsidP="000E37A6">
      <w:pPr>
        <w:rPr>
          <w:lang w:val="en-US"/>
        </w:rPr>
      </w:pPr>
      <w:r>
        <w:rPr>
          <w:lang w:val="ru-RU"/>
        </w:rPr>
        <w:t xml:space="preserve">Правило перестановок позволяет найти число способов упорядочивания </w:t>
      </w:r>
      <w:r w:rsidR="00A87F87">
        <w:rPr>
          <w:b/>
          <w:bCs/>
          <w:lang w:val="en-US"/>
        </w:rPr>
        <w:t>n</w:t>
      </w:r>
      <w:r w:rsidRPr="005508D2">
        <w:rPr>
          <w:lang w:val="ru-RU"/>
        </w:rPr>
        <w:t xml:space="preserve"> </w:t>
      </w:r>
      <w:r>
        <w:rPr>
          <w:lang w:val="ru-RU"/>
        </w:rPr>
        <w:t>объектов</w:t>
      </w:r>
      <w:r w:rsidRPr="005508D2">
        <w:rPr>
          <w:lang w:val="ru-RU"/>
        </w:rPr>
        <w:t xml:space="preserve">. </w:t>
      </w:r>
      <w:r>
        <w:rPr>
          <w:lang w:val="ru-RU"/>
        </w:rPr>
        <w:t>Под упорядочиванием понимается индексация</w:t>
      </w:r>
      <w:r w:rsidRPr="00A87F87">
        <w:rPr>
          <w:lang w:val="ru-RU"/>
        </w:rPr>
        <w:t xml:space="preserve">. </w:t>
      </w:r>
      <w:r w:rsidR="00A87F87">
        <w:rPr>
          <w:lang w:val="ru-RU"/>
        </w:rPr>
        <w:t>Число перестановок можно получить с помощью правила умножения</w:t>
      </w:r>
      <w:r w:rsidR="00A87F87">
        <w:rPr>
          <w:lang w:val="en-US"/>
        </w:rPr>
        <w:t>.</w:t>
      </w:r>
    </w:p>
    <w:p w14:paraId="4D484EAB" w14:textId="35609A2B" w:rsidR="00A87F87" w:rsidRDefault="00A87F87" w:rsidP="000E37A6">
      <w:pPr>
        <w:rPr>
          <w:lang w:val="ru-RU"/>
        </w:rPr>
      </w:pPr>
      <w:r>
        <w:rPr>
          <w:lang w:val="en-US"/>
        </w:rPr>
        <w:t>n</w:t>
      </w:r>
      <w:r w:rsidRPr="00A87F87">
        <w:rPr>
          <w:lang w:val="ru-RU"/>
        </w:rPr>
        <w:t>*(</w:t>
      </w:r>
      <w:r>
        <w:rPr>
          <w:lang w:val="en-US"/>
        </w:rPr>
        <w:t>n</w:t>
      </w:r>
      <w:r w:rsidRPr="00A87F87">
        <w:rPr>
          <w:lang w:val="ru-RU"/>
        </w:rPr>
        <w:t>-</w:t>
      </w:r>
      <w:proofErr w:type="gramStart"/>
      <w:r w:rsidRPr="00A87F87">
        <w:rPr>
          <w:lang w:val="ru-RU"/>
        </w:rPr>
        <w:t>1)(</w:t>
      </w:r>
      <w:proofErr w:type="gramEnd"/>
      <w:r>
        <w:rPr>
          <w:lang w:val="en-US"/>
        </w:rPr>
        <w:t>n</w:t>
      </w:r>
      <w:r w:rsidRPr="00A87F87">
        <w:rPr>
          <w:lang w:val="ru-RU"/>
        </w:rPr>
        <w:t>-2)…</w:t>
      </w:r>
    </w:p>
    <w:p w14:paraId="56072256" w14:textId="6A1EDA5F" w:rsidR="008B674D" w:rsidRPr="008B674D" w:rsidRDefault="008B674D" w:rsidP="000E37A6">
      <w:pPr>
        <w:rPr>
          <w:b/>
          <w:bCs/>
          <w:lang w:val="en-US"/>
        </w:rPr>
      </w:pPr>
      <w:r w:rsidRPr="008B674D">
        <w:rPr>
          <w:b/>
          <w:bCs/>
          <w:lang w:val="ru-RU"/>
        </w:rPr>
        <w:t>Формула</w:t>
      </w:r>
      <w:r w:rsidRPr="008B674D">
        <w:rPr>
          <w:b/>
          <w:bCs/>
          <w:lang w:val="en-US"/>
        </w:rPr>
        <w:t>:</w:t>
      </w:r>
    </w:p>
    <w:p w14:paraId="2038B33F" w14:textId="39F916D9" w:rsidR="008B674D" w:rsidRPr="008B674D" w:rsidRDefault="008B674D" w:rsidP="008B674D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n!</m:t>
          </m:r>
        </m:oMath>
      </m:oMathPara>
    </w:p>
    <w:p w14:paraId="099B2720" w14:textId="77777777" w:rsidR="008B674D" w:rsidRPr="00A87F87" w:rsidRDefault="008B674D" w:rsidP="000E37A6">
      <w:pPr>
        <w:rPr>
          <w:lang w:val="ru-RU"/>
        </w:rPr>
      </w:pPr>
    </w:p>
    <w:p w14:paraId="601E23F4" w14:textId="101536A0" w:rsidR="00A87F87" w:rsidRPr="00A87F87" w:rsidRDefault="00A87F87" w:rsidP="000E37A6">
      <w:pPr>
        <w:rPr>
          <w:b/>
          <w:bCs/>
          <w:lang w:val="ru-RU"/>
        </w:rPr>
      </w:pPr>
      <w:r w:rsidRPr="00A87F87">
        <w:rPr>
          <w:b/>
          <w:bCs/>
          <w:lang w:val="ru-RU"/>
        </w:rPr>
        <w:t xml:space="preserve">Пример: </w:t>
      </w:r>
    </w:p>
    <w:p w14:paraId="18DD45C2" w14:textId="7916D13C" w:rsidR="00A87F87" w:rsidRDefault="00A87F87" w:rsidP="000E37A6">
      <w:pPr>
        <w:rPr>
          <w:lang w:val="ru-RU"/>
        </w:rPr>
      </w:pPr>
      <w:r>
        <w:rPr>
          <w:lang w:val="ru-RU"/>
        </w:rPr>
        <w:t>5 студентов можно поставить в очередь в буфет</w:t>
      </w:r>
      <w:r w:rsidRPr="00A87F87">
        <w:rPr>
          <w:lang w:val="ru-RU"/>
        </w:rPr>
        <w:t xml:space="preserve">. </w:t>
      </w:r>
      <w:r>
        <w:rPr>
          <w:lang w:val="ru-RU"/>
        </w:rPr>
        <w:t>Сколькими способами можно это сделать</w:t>
      </w:r>
      <w:r w:rsidRPr="00A87F87">
        <w:rPr>
          <w:lang w:val="ru-RU"/>
        </w:rPr>
        <w:t>?</w:t>
      </w:r>
    </w:p>
    <w:p w14:paraId="7B65F39D" w14:textId="31857EE8" w:rsidR="00A87F87" w:rsidRPr="00A87F87" w:rsidRDefault="00A87F87" w:rsidP="000E37A6">
      <w:pPr>
        <w:rPr>
          <w:lang w:val="ru-RU"/>
        </w:rPr>
      </w:pPr>
      <w:r>
        <w:rPr>
          <w:lang w:val="ru-RU"/>
        </w:rPr>
        <w:t xml:space="preserve">Сколькими способами можно раздать майки с номерами от 1 до 11 11 </w:t>
      </w:r>
      <w:r w:rsidR="00AB6E6D">
        <w:rPr>
          <w:lang w:val="ru-RU"/>
        </w:rPr>
        <w:t>футболистам</w:t>
      </w:r>
    </w:p>
    <w:p w14:paraId="641D2845" w14:textId="49D52E0F" w:rsidR="00220D32" w:rsidRPr="00B56E87" w:rsidRDefault="00220D32" w:rsidP="00093404">
      <w:pPr>
        <w:pStyle w:val="Heading2"/>
        <w:rPr>
          <w:lang w:val="ru-RU"/>
        </w:rPr>
      </w:pPr>
      <w:bookmarkStart w:id="5" w:name="_Toc50388084"/>
      <w:r w:rsidRPr="00B56E87">
        <w:rPr>
          <w:lang w:val="ru-RU"/>
        </w:rPr>
        <w:lastRenderedPageBreak/>
        <w:t>Правило сочетаний</w:t>
      </w:r>
      <w:bookmarkEnd w:id="5"/>
    </w:p>
    <w:p w14:paraId="1D9901BC" w14:textId="1C721E0A" w:rsidR="00220D32" w:rsidRDefault="00220D32" w:rsidP="000E37A6">
      <w:pPr>
        <w:rPr>
          <w:b/>
          <w:bCs/>
          <w:lang w:val="en-US"/>
        </w:rPr>
      </w:pPr>
      <w:r>
        <w:rPr>
          <w:lang w:val="ru-RU"/>
        </w:rPr>
        <w:t>Правило сочетаний позволяет узнать</w:t>
      </w:r>
      <w:r w:rsidRPr="00220D32">
        <w:rPr>
          <w:lang w:val="ru-RU"/>
        </w:rPr>
        <w:t xml:space="preserve">, </w:t>
      </w:r>
      <w:r>
        <w:rPr>
          <w:lang w:val="ru-RU"/>
        </w:rPr>
        <w:t>сколькими способами можно выбрать</w:t>
      </w:r>
      <w:r w:rsidR="00B56E87">
        <w:rPr>
          <w:lang w:val="ru-RU"/>
        </w:rPr>
        <w:t xml:space="preserve"> из </w:t>
      </w:r>
      <w:r w:rsidR="00B56E87" w:rsidRPr="00B56E87">
        <w:rPr>
          <w:b/>
          <w:bCs/>
          <w:lang w:val="en-US"/>
        </w:rPr>
        <w:t>n</w:t>
      </w:r>
      <w:r w:rsidR="00B56E87">
        <w:rPr>
          <w:lang w:val="ru-RU"/>
        </w:rPr>
        <w:t xml:space="preserve"> 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 xml:space="preserve">объектов </w:t>
      </w:r>
      <w:r w:rsidR="00B56E87" w:rsidRPr="00B56E87">
        <w:rPr>
          <w:b/>
          <w:bCs/>
          <w:lang w:val="en-US"/>
        </w:rPr>
        <w:t>k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>объектов</w:t>
      </w:r>
      <w:r w:rsidR="00B56E87" w:rsidRPr="00B56E87">
        <w:rPr>
          <w:lang w:val="ru-RU"/>
        </w:rPr>
        <w:t xml:space="preserve">. </w:t>
      </w:r>
      <w:r w:rsidR="00B56E87">
        <w:rPr>
          <w:lang w:val="ru-RU"/>
        </w:rPr>
        <w:t>При этом порядок выбора этих объектов не существенен</w:t>
      </w:r>
      <w:r w:rsidR="00B56E87" w:rsidRPr="008B674D">
        <w:rPr>
          <w:lang w:val="ru-RU"/>
        </w:rPr>
        <w:t>.</w:t>
      </w:r>
      <w:r w:rsidR="008B674D" w:rsidRPr="008B674D">
        <w:rPr>
          <w:lang w:val="ru-RU"/>
        </w:rPr>
        <w:t xml:space="preserve"> </w:t>
      </w:r>
      <w:r w:rsidR="008B674D">
        <w:rPr>
          <w:lang w:val="ru-RU"/>
        </w:rPr>
        <w:t xml:space="preserve">Число этих способов называется числом сочетаний </w:t>
      </w:r>
      <w:r w:rsidR="008B674D" w:rsidRPr="008B674D">
        <w:rPr>
          <w:b/>
          <w:bCs/>
          <w:lang w:val="en-US"/>
        </w:rPr>
        <w:t>C</w:t>
      </w:r>
    </w:p>
    <w:p w14:paraId="60F72505" w14:textId="339209D8" w:rsidR="008B674D" w:rsidRDefault="008B674D" w:rsidP="000E37A6">
      <w:pPr>
        <w:rPr>
          <w:b/>
          <w:bCs/>
          <w:lang w:val="en-US"/>
        </w:rPr>
      </w:pPr>
      <w:r>
        <w:rPr>
          <w:b/>
          <w:bCs/>
          <w:lang w:val="ru-RU"/>
        </w:rPr>
        <w:t>Формула</w:t>
      </w:r>
      <w:r>
        <w:rPr>
          <w:b/>
          <w:bCs/>
          <w:lang w:val="en-US"/>
        </w:rPr>
        <w:t>:</w:t>
      </w:r>
    </w:p>
    <w:p w14:paraId="04907837" w14:textId="3A2D4A4F" w:rsidR="008B674D" w:rsidRPr="008B674D" w:rsidRDefault="008B674D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</m:den>
          </m:f>
        </m:oMath>
      </m:oMathPara>
    </w:p>
    <w:p w14:paraId="7B2423F9" w14:textId="34851380" w:rsidR="008B674D" w:rsidRDefault="008B674D" w:rsidP="000E37A6">
      <w:pPr>
        <w:rPr>
          <w:rFonts w:eastAsiaTheme="minorEastAsia"/>
          <w:sz w:val="28"/>
          <w:szCs w:val="28"/>
          <w:lang w:val="en-US"/>
        </w:rPr>
      </w:pPr>
    </w:p>
    <w:p w14:paraId="7049DBB5" w14:textId="11C99C58" w:rsidR="008B674D" w:rsidRDefault="008B674D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Числители этого выражения </w:t>
      </w:r>
      <w:proofErr w:type="gramStart"/>
      <w:r>
        <w:rPr>
          <w:rFonts w:eastAsiaTheme="minorEastAsia"/>
          <w:sz w:val="28"/>
          <w:szCs w:val="28"/>
          <w:lang w:val="ru-RU"/>
        </w:rPr>
        <w:t>состоят</w:t>
      </w:r>
      <w:r w:rsidRPr="008B674D">
        <w:rPr>
          <w:rFonts w:eastAsiaTheme="minorEastAsia"/>
          <w:sz w:val="28"/>
          <w:szCs w:val="28"/>
          <w:lang w:val="ru-RU"/>
        </w:rPr>
        <w:t>..</w:t>
      </w:r>
      <w:proofErr w:type="gramEnd"/>
      <w:r w:rsidRPr="008B674D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каждый из которых показывает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 xml:space="preserve">сколькими способами можно выбрать очередной объект из еще не выбранных </w:t>
      </w:r>
      <w:r>
        <w:rPr>
          <w:rFonts w:eastAsiaTheme="minorEastAsia"/>
          <w:sz w:val="28"/>
          <w:szCs w:val="28"/>
          <w:lang w:val="en-US"/>
        </w:rPr>
        <w:t>k</w:t>
      </w:r>
      <w:r w:rsidRPr="008B674D">
        <w:rPr>
          <w:rFonts w:eastAsiaTheme="minorEastAsia"/>
          <w:sz w:val="28"/>
          <w:szCs w:val="28"/>
          <w:lang w:val="ru-RU"/>
        </w:rPr>
        <w:t xml:space="preserve">! </w:t>
      </w:r>
      <w:r>
        <w:rPr>
          <w:rFonts w:eastAsiaTheme="minorEastAsia"/>
          <w:sz w:val="28"/>
          <w:szCs w:val="28"/>
          <w:lang w:val="ru-RU"/>
        </w:rPr>
        <w:t>учитывает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>что одни и те же объект мы можем выбрать в разном порядке</w:t>
      </w:r>
      <w:r w:rsidRPr="008B674D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Есть другая форма записи (сокращенная) и она имеет вот такой вид</w:t>
      </w:r>
      <w:r w:rsidRPr="008B674D">
        <w:rPr>
          <w:rFonts w:eastAsiaTheme="minorEastAsia"/>
          <w:sz w:val="28"/>
          <w:szCs w:val="28"/>
          <w:lang w:val="ru-RU"/>
        </w:rPr>
        <w:t>:</w:t>
      </w:r>
    </w:p>
    <w:p w14:paraId="7E7F9702" w14:textId="135BE33B" w:rsidR="008B674D" w:rsidRPr="0000625C" w:rsidRDefault="008B674D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4728FF70" w14:textId="74E4F38B" w:rsidR="0000625C" w:rsidRPr="004D48DC" w:rsidRDefault="0000625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Пример</w:t>
      </w:r>
    </w:p>
    <w:p w14:paraId="0E6019D4" w14:textId="7E1AC961" w:rsidR="0000625C" w:rsidRDefault="0000625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Налоговая инспекция может выбрать 3 из 10</w:t>
      </w:r>
      <w:r w:rsidR="004D48DC" w:rsidRPr="004D48DC">
        <w:rPr>
          <w:rFonts w:eastAsiaTheme="minorEastAsia"/>
          <w:sz w:val="28"/>
          <w:szCs w:val="28"/>
          <w:lang w:val="ru-RU"/>
        </w:rPr>
        <w:t xml:space="preserve"> = 120</w:t>
      </w:r>
    </w:p>
    <w:p w14:paraId="64AC9AF4" w14:textId="4CC16146" w:rsidR="004D48DC" w:rsidRDefault="004D48DC" w:rsidP="000E37A6">
      <w:pPr>
        <w:rPr>
          <w:rFonts w:eastAsiaTheme="minorEastAsia"/>
          <w:sz w:val="28"/>
          <w:szCs w:val="28"/>
          <w:lang w:val="ru-RU"/>
        </w:rPr>
      </w:pPr>
    </w:p>
    <w:p w14:paraId="31BDA414" w14:textId="24366C6F" w:rsidR="004D48DC" w:rsidRPr="004D48DC" w:rsidRDefault="004D48DC" w:rsidP="004D48DC">
      <w:pPr>
        <w:pStyle w:val="Heading2"/>
      </w:pPr>
      <w:r w:rsidRPr="004D48DC">
        <w:t>Правило размещения</w:t>
      </w:r>
    </w:p>
    <w:p w14:paraId="56EAAC53" w14:textId="384DE786" w:rsidR="004D48DC" w:rsidRDefault="004D48DC" w:rsidP="000E37A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>Позволяет вычислить,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сколькими способами можно разместить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n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объектов по </w:t>
      </w:r>
      <w:r>
        <w:rPr>
          <w:rFonts w:eastAsiaTheme="minorEastAsia"/>
          <w:sz w:val="28"/>
          <w:szCs w:val="28"/>
          <w:lang w:val="en-US"/>
        </w:rPr>
        <w:t>k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позициям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При этом сами позиции считаются упорядоченными (проиндексированными)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Число таких способов и называется числом размещений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 xml:space="preserve">Оно обозначается числом </w:t>
      </w:r>
      <w:r>
        <w:rPr>
          <w:rFonts w:eastAsiaTheme="minorEastAsia"/>
          <w:sz w:val="28"/>
          <w:szCs w:val="28"/>
          <w:lang w:val="en-US"/>
        </w:rPr>
        <w:t>A.</w:t>
      </w:r>
    </w:p>
    <w:p w14:paraId="1FB7DDCB" w14:textId="03643FAD" w:rsidR="004D48DC" w:rsidRPr="004D48DC" w:rsidRDefault="004D48D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Формула</w:t>
      </w:r>
    </w:p>
    <w:p w14:paraId="6D0AEC95" w14:textId="5723E0D9" w:rsidR="004D48DC" w:rsidRPr="0000625C" w:rsidRDefault="004D48DC" w:rsidP="004D48DC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3CF7D6F7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62A6389A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58D1C9AB" w14:textId="1D3FBBA3" w:rsidR="004D48DC" w:rsidRPr="00BE6231" w:rsidRDefault="000916C2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Участнику 10 сортов сыра по 5 </w:t>
      </w:r>
      <w:r w:rsidR="00BE6231">
        <w:rPr>
          <w:rFonts w:eastAsiaTheme="minorEastAsia"/>
          <w:sz w:val="28"/>
          <w:szCs w:val="28"/>
          <w:lang w:val="ru-RU"/>
        </w:rPr>
        <w:t xml:space="preserve"> </w:t>
      </w:r>
    </w:p>
    <w:sectPr w:rsidR="004D48DC" w:rsidRPr="00BE6231" w:rsidSect="0000625C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EADFB" w14:textId="77777777" w:rsidR="00DA4B94" w:rsidRDefault="00DA4B94" w:rsidP="0000625C">
      <w:r>
        <w:separator/>
      </w:r>
    </w:p>
  </w:endnote>
  <w:endnote w:type="continuationSeparator" w:id="0">
    <w:p w14:paraId="6D50A58A" w14:textId="77777777" w:rsidR="00DA4B94" w:rsidRDefault="00DA4B94" w:rsidP="0000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39702472"/>
      <w:docPartObj>
        <w:docPartGallery w:val="Page Numbers (Bottom of Page)"/>
        <w:docPartUnique/>
      </w:docPartObj>
    </w:sdtPr>
    <w:sdtContent>
      <w:p w14:paraId="4FDF9AD0" w14:textId="32A16D08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EC3388" w14:textId="77777777" w:rsidR="0000625C" w:rsidRDefault="0000625C" w:rsidP="000062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53809254"/>
      <w:docPartObj>
        <w:docPartGallery w:val="Page Numbers (Bottom of Page)"/>
        <w:docPartUnique/>
      </w:docPartObj>
    </w:sdtPr>
    <w:sdtContent>
      <w:p w14:paraId="7C9C8585" w14:textId="2774915E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DE6BE4" w14:textId="77777777" w:rsidR="0000625C" w:rsidRDefault="0000625C" w:rsidP="000062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6207A" w14:textId="77777777" w:rsidR="00DA4B94" w:rsidRDefault="00DA4B94" w:rsidP="0000625C">
      <w:r>
        <w:separator/>
      </w:r>
    </w:p>
  </w:footnote>
  <w:footnote w:type="continuationSeparator" w:id="0">
    <w:p w14:paraId="6EE49B0A" w14:textId="77777777" w:rsidR="00DA4B94" w:rsidRDefault="00DA4B94" w:rsidP="00006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26A"/>
    <w:multiLevelType w:val="hybridMultilevel"/>
    <w:tmpl w:val="787A6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0625C"/>
    <w:rsid w:val="00014DFB"/>
    <w:rsid w:val="000451F3"/>
    <w:rsid w:val="000916C2"/>
    <w:rsid w:val="00093404"/>
    <w:rsid w:val="000E37A6"/>
    <w:rsid w:val="0012404F"/>
    <w:rsid w:val="00155372"/>
    <w:rsid w:val="00186B70"/>
    <w:rsid w:val="001C2624"/>
    <w:rsid w:val="001E5A59"/>
    <w:rsid w:val="00220D32"/>
    <w:rsid w:val="002E572D"/>
    <w:rsid w:val="00334389"/>
    <w:rsid w:val="00353089"/>
    <w:rsid w:val="00365A15"/>
    <w:rsid w:val="003C7C1A"/>
    <w:rsid w:val="00497AFE"/>
    <w:rsid w:val="004D48DC"/>
    <w:rsid w:val="00540C7E"/>
    <w:rsid w:val="005508D2"/>
    <w:rsid w:val="00724AAB"/>
    <w:rsid w:val="00780CAB"/>
    <w:rsid w:val="00817E36"/>
    <w:rsid w:val="008B674D"/>
    <w:rsid w:val="009B0675"/>
    <w:rsid w:val="00A87F87"/>
    <w:rsid w:val="00AB6E6D"/>
    <w:rsid w:val="00B56E87"/>
    <w:rsid w:val="00B8170A"/>
    <w:rsid w:val="00BE6231"/>
    <w:rsid w:val="00CA105B"/>
    <w:rsid w:val="00DA4B94"/>
    <w:rsid w:val="00DF2E84"/>
    <w:rsid w:val="00E80111"/>
    <w:rsid w:val="00F2176C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111"/>
    <w:pPr>
      <w:keepNext/>
      <w:keepLines/>
      <w:spacing w:before="120" w:after="12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11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0D32"/>
    <w:pPr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D3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20D3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20D3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0D3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0D3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0D3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0D3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0D3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0D3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0D3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5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5C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00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31</cp:revision>
  <dcterms:created xsi:type="dcterms:W3CDTF">2020-09-01T06:59:00Z</dcterms:created>
  <dcterms:modified xsi:type="dcterms:W3CDTF">2020-09-07T13:37:00Z</dcterms:modified>
</cp:coreProperties>
</file>