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73E9A" w14:textId="22703BE7" w:rsidR="00440F94" w:rsidRPr="004823DA" w:rsidRDefault="00440F94" w:rsidP="00440F94">
      <w:pPr>
        <w:pStyle w:val="Heading1"/>
      </w:pPr>
      <w:r>
        <w:t>Задание №1</w:t>
      </w:r>
      <w:r w:rsidR="004823DA" w:rsidRPr="004823DA">
        <w:t>,</w:t>
      </w:r>
      <w:r w:rsidR="00CF40A1">
        <w:t xml:space="preserve"> </w:t>
      </w:r>
      <w:r w:rsidR="00991757">
        <w:t>3</w:t>
      </w:r>
    </w:p>
    <w:p w14:paraId="45D058CA" w14:textId="39135E0F" w:rsidR="00440F94" w:rsidRPr="004823DA" w:rsidRDefault="00440F94" w:rsidP="00440F94">
      <w:pPr>
        <w:pStyle w:val="Heading2"/>
      </w:pPr>
      <w:r>
        <w:t>Услови</w:t>
      </w:r>
      <w:r w:rsidR="004823DA">
        <w:t>я</w:t>
      </w:r>
      <w:r w:rsidR="004823DA" w:rsidRPr="004823DA">
        <w:t xml:space="preserve"> </w:t>
      </w:r>
      <w:r w:rsidR="004823DA">
        <w:t xml:space="preserve">для оператора </w:t>
      </w:r>
      <w:r w:rsidR="004823DA">
        <w:rPr>
          <w:lang w:val="en-US"/>
        </w:rPr>
        <w:t>if</w:t>
      </w:r>
      <w:r w:rsidR="004823DA" w:rsidRPr="004823DA">
        <w:t>:</w:t>
      </w:r>
    </w:p>
    <w:p w14:paraId="6635B28E" w14:textId="788E0871" w:rsidR="00991757" w:rsidRDefault="00171CAD" w:rsidP="00171CAD">
      <w:r>
        <w:rPr>
          <w:noProof/>
        </w:rPr>
        <w:drawing>
          <wp:inline distT="0" distB="0" distL="0" distR="0" wp14:anchorId="1E651190" wp14:editId="719EB0DE">
            <wp:extent cx="4199467" cy="1177348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20 at 14.59.1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299" cy="118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7FBA" w14:textId="45CBC8F7" w:rsidR="004823DA" w:rsidRDefault="004823DA" w:rsidP="004823DA">
      <w:pPr>
        <w:pStyle w:val="Heading2"/>
      </w:pPr>
      <w:r>
        <w:t>Условия</w:t>
      </w:r>
      <w:r w:rsidRPr="004823DA">
        <w:t xml:space="preserve"> </w:t>
      </w:r>
      <w:r>
        <w:t>для оператор</w:t>
      </w:r>
      <w:r>
        <w:t>а</w:t>
      </w:r>
      <w:r>
        <w:t xml:space="preserve"> </w:t>
      </w:r>
      <w:r>
        <w:rPr>
          <w:lang w:val="en-US"/>
        </w:rPr>
        <w:t>for</w:t>
      </w:r>
      <w:r w:rsidRPr="004823DA">
        <w:t>:</w:t>
      </w:r>
    </w:p>
    <w:p w14:paraId="58F67EF3" w14:textId="7BE6C3D8" w:rsidR="004823DA" w:rsidRPr="00171CAD" w:rsidRDefault="00991757" w:rsidP="00171CAD">
      <w:r>
        <w:rPr>
          <w:noProof/>
        </w:rPr>
        <w:drawing>
          <wp:inline distT="0" distB="0" distL="0" distR="0" wp14:anchorId="09F887FA" wp14:editId="65E18B67">
            <wp:extent cx="4038600" cy="18085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423" cy="182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8CC0" w14:textId="660A3C18" w:rsidR="00440F94" w:rsidRDefault="00440F94" w:rsidP="00440F94">
      <w:pPr>
        <w:pStyle w:val="Heading2"/>
      </w:pPr>
      <w:r>
        <w:t>Исходный</w:t>
      </w:r>
      <w:r w:rsidRPr="000B5DC6">
        <w:t xml:space="preserve"> </w:t>
      </w:r>
      <w:r>
        <w:t>код программы</w:t>
      </w:r>
      <w:r w:rsidRPr="000B5DC6">
        <w:t>:</w:t>
      </w:r>
    </w:p>
    <w:p w14:paraId="31B04F0B" w14:textId="103AC2C6" w:rsidR="004823DA" w:rsidRPr="000F1A74" w:rsidRDefault="004823DA" w:rsidP="000F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Деменчук</w:t>
      </w:r>
      <w:proofErr w:type="spellEnd"/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Г.М., вариант 6, стандартные задания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"""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import</w:t>
      </w:r>
      <w:proofErr w:type="spellEnd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math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import</w:t>
      </w:r>
      <w:proofErr w:type="spellEnd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matplotlib.pyplot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as</w:t>
      </w:r>
      <w:proofErr w:type="spellEnd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plt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GraphClass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Вариант задания для операторов цикла + график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Класс для вывода графика варианта задания 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для операторов цикла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4823DA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4823DA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init</w:t>
      </w:r>
      <w:proofErr w:type="spellEnd"/>
      <w:r w:rsidRPr="004823DA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4823DA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823DA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.graph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graph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4823DA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args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([], [])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x = 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0.2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end_cycle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0.8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</w:r>
      <w:r w:rsidRPr="004823DA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while</w:t>
      </w:r>
      <w:proofErr w:type="spellEnd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!=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end_cycle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MathUpper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(x)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args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].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append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(x)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args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].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append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obj.result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x = </w:t>
      </w:r>
      <w:proofErr w:type="spellStart"/>
      <w:r w:rsidRPr="004823DA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round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(x + 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0.1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ax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plt.figure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().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gca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ax.plot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args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args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</w:t>
      </w:r>
      <w:proofErr w:type="spellStart"/>
      <w:r w:rsidRPr="004823DA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linewidth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4823DA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marker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"o"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plt.show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lastRenderedPageBreak/>
        <w:t>class</w:t>
      </w:r>
      <w:proofErr w:type="spellEnd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MathUpper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Вариант задания на условные операторы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Класс для работы с первым заданием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на условные операторы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4823DA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4823DA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init</w:t>
      </w:r>
      <w:proofErr w:type="spellEnd"/>
      <w:r w:rsidRPr="004823DA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4823DA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x):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823DA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.x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x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823DA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.getter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getter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4823DA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x = </w:t>
      </w:r>
      <w:proofErr w:type="spellStart"/>
      <w:r w:rsidRPr="004823DA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.x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upper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x ** 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3 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*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math.e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** (x - 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lower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x ** 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3 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-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math.fabs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(x)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lower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== 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4823DA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"Знаменатель равен нулю, деление на 0!"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4823D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.result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    </w:t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return</w:t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first = upper / lower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log_sqrt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math.sqrt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(x) - x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log_sqrt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&gt;= 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buf_log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math.log(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log_sqrt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4823D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Выражение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log[sqrt(x)-x,2] 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меньше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0!"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proofErr w:type="spellStart"/>
      <w:r w:rsidRPr="004823D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.result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    </w:t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return</w:t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</w:t>
      </w:r>
      <w:proofErr w:type="spellStart"/>
      <w:r w:rsidRPr="004823D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.result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first -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buf_log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CycleClass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Вариант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задания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операторов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цикла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Класс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вызова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proofErr w:type="spellStart"/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MathUpper</w:t>
      </w:r>
      <w:proofErr w:type="spellEnd"/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цикле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4823D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</w:t>
      </w:r>
      <w:proofErr w:type="spellStart"/>
      <w:r w:rsidRPr="004823D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init</w:t>
      </w:r>
      <w:proofErr w:type="spellEnd"/>
      <w:r w:rsidRPr="004823D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4823D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4823D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.cycle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cycle(</w:t>
      </w:r>
      <w:r w:rsidRPr="004823D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x = 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0.2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end_cycle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0.8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while 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x !=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end_cycle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obj =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MathUpper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(x)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4823D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"x="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x, 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"result = "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obj.result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x = </w:t>
      </w:r>
      <w:r w:rsidRPr="004823D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round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(x + 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0.1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4823D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pass</w:t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def 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main():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try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x = </w:t>
      </w:r>
      <w:r w:rsidRPr="004823D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float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4823D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x: "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except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4823D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Проблема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ввода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данных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!"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return</w:t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obj =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MathUpper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(x)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</w:t>
      </w:r>
      <w:r w:rsidRPr="004823D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*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Условные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операторы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*"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4823D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Результат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:" 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4823D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obj.result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4823D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*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Операторы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цикла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*"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CycleClass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proofErr w:type="spellStart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GraphClass</w:t>
      </w:r>
      <w:proofErr w:type="spellEnd"/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823D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__name__ == </w:t>
      </w:r>
      <w:r w:rsidRPr="004823D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"__main__"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4823D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main()</w:t>
      </w:r>
    </w:p>
    <w:p w14:paraId="33C86849" w14:textId="370C4788" w:rsidR="007F6EE3" w:rsidRDefault="00440F94" w:rsidP="004B7F53">
      <w:pPr>
        <w:pStyle w:val="Heading2"/>
      </w:pPr>
      <w:r>
        <w:t>Скриншоты</w:t>
      </w:r>
      <w:r w:rsidRPr="00171CAD">
        <w:t xml:space="preserve"> </w:t>
      </w:r>
      <w:r>
        <w:t>программы</w:t>
      </w:r>
      <w:r w:rsidRPr="00171CAD">
        <w:t>:</w:t>
      </w:r>
    </w:p>
    <w:p w14:paraId="6D20FD54" w14:textId="3C483606" w:rsidR="004823DA" w:rsidRDefault="004823DA" w:rsidP="004823DA">
      <w:pPr>
        <w:jc w:val="center"/>
      </w:pPr>
      <w:r>
        <w:rPr>
          <w:noProof/>
        </w:rPr>
        <w:drawing>
          <wp:inline distT="0" distB="0" distL="0" distR="0" wp14:anchorId="562A2A92" wp14:editId="4F6096FE">
            <wp:extent cx="5703570" cy="383132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9-22 at 22.50.4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877" cy="38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5E8B" w14:textId="37592B1E" w:rsidR="009622B6" w:rsidRDefault="009622B6" w:rsidP="009622B6">
      <w:pPr>
        <w:jc w:val="center"/>
      </w:pPr>
      <w:r>
        <w:t>Рис 1 - Стандартный ввод данных</w:t>
      </w:r>
    </w:p>
    <w:p w14:paraId="658A5AFE" w14:textId="4EF2B5FD" w:rsidR="00991757" w:rsidRDefault="00991757" w:rsidP="004823D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74CF80" wp14:editId="023938DE">
            <wp:extent cx="2937510" cy="338528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19-09-22 23.09.38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194" cy="341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8B31" w14:textId="451F9924" w:rsidR="009622B6" w:rsidRPr="009622B6" w:rsidRDefault="009622B6" w:rsidP="009622B6">
      <w:pPr>
        <w:jc w:val="center"/>
      </w:pPr>
      <w:r>
        <w:t xml:space="preserve">Рис </w:t>
      </w:r>
      <w:r>
        <w:t>2</w:t>
      </w:r>
      <w:r>
        <w:t xml:space="preserve"> </w:t>
      </w:r>
      <w:r>
        <w:t>–</w:t>
      </w:r>
      <w:r>
        <w:t xml:space="preserve"> </w:t>
      </w:r>
      <w:r>
        <w:t>Проверка результатов</w:t>
      </w:r>
      <w:r w:rsidRPr="009622B6">
        <w:t xml:space="preserve"> </w:t>
      </w:r>
      <w:r>
        <w:t xml:space="preserve">вычисления в </w:t>
      </w:r>
      <w:proofErr w:type="spellStart"/>
      <w:r>
        <w:rPr>
          <w:lang w:val="en-US"/>
        </w:rPr>
        <w:t>WolframAlpha</w:t>
      </w:r>
      <w:proofErr w:type="spellEnd"/>
    </w:p>
    <w:p w14:paraId="561EBDA0" w14:textId="26EA893E" w:rsidR="00991757" w:rsidRDefault="00991757" w:rsidP="004823D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2C0153" wp14:editId="19F33FB4">
            <wp:extent cx="6115050" cy="187561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9-22 at 23.00.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0385" cy="18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DA3B" w14:textId="0D9FC391" w:rsidR="005E5AA6" w:rsidRPr="00221020" w:rsidRDefault="005E5AA6" w:rsidP="000F1A74">
      <w:pPr>
        <w:jc w:val="center"/>
      </w:pPr>
      <w:r>
        <w:t xml:space="preserve">Рис </w:t>
      </w:r>
      <w:r w:rsidRPr="00221020">
        <w:t>3</w:t>
      </w:r>
      <w:r>
        <w:t xml:space="preserve"> – </w:t>
      </w:r>
      <w:r w:rsidR="00221020">
        <w:t>Реализация фильтрации вводных данных</w:t>
      </w:r>
    </w:p>
    <w:p w14:paraId="5B14FF8B" w14:textId="68475092" w:rsidR="004823DA" w:rsidRDefault="004823DA" w:rsidP="004823DA">
      <w:pPr>
        <w:jc w:val="center"/>
      </w:pPr>
      <w:r>
        <w:rPr>
          <w:noProof/>
        </w:rPr>
        <w:drawing>
          <wp:inline distT="0" distB="0" distL="0" distR="0" wp14:anchorId="4790A2B7" wp14:editId="084027C0">
            <wp:extent cx="5200650" cy="4374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22 at 22.50.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807" cy="438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EC87" w14:textId="21E952F4" w:rsidR="000F1A74" w:rsidRDefault="000F1A74" w:rsidP="000F1A74">
      <w:pPr>
        <w:jc w:val="center"/>
      </w:pPr>
      <w:r>
        <w:t xml:space="preserve">Рис </w:t>
      </w:r>
      <w:r w:rsidRPr="00884007">
        <w:t>4</w:t>
      </w:r>
      <w:r>
        <w:t xml:space="preserve"> – </w:t>
      </w:r>
      <w:r>
        <w:t xml:space="preserve">График аргументов </w:t>
      </w:r>
      <w:proofErr w:type="gramStart"/>
      <w:r>
        <w:rPr>
          <w:lang w:val="en-US"/>
        </w:rPr>
        <w:t>x</w:t>
      </w:r>
      <w:r w:rsidRPr="000F1A74">
        <w:t>,</w:t>
      </w:r>
      <w:r>
        <w:rPr>
          <w:lang w:val="en-US"/>
        </w:rPr>
        <w:t>y</w:t>
      </w:r>
      <w:proofErr w:type="gramEnd"/>
      <w:r w:rsidRPr="000F1A74">
        <w:t xml:space="preserve"> </w:t>
      </w:r>
      <w:r>
        <w:t xml:space="preserve">в цикле </w:t>
      </w:r>
      <w:r>
        <w:rPr>
          <w:lang w:val="en-US"/>
        </w:rPr>
        <w:t>for</w:t>
      </w:r>
    </w:p>
    <w:p w14:paraId="5A86878E" w14:textId="4F9C5B9A" w:rsidR="000326EA" w:rsidRDefault="000326EA" w:rsidP="004823DA">
      <w:pPr>
        <w:jc w:val="center"/>
      </w:pPr>
      <w:r w:rsidRPr="00171CAD">
        <w:br w:type="page"/>
      </w:r>
    </w:p>
    <w:p w14:paraId="09B5787D" w14:textId="77777777" w:rsidR="00CA602A" w:rsidRPr="00171CAD" w:rsidRDefault="00CA602A"/>
    <w:p w14:paraId="6B52BDBA" w14:textId="4239E2EF" w:rsidR="000326EA" w:rsidRPr="00440F94" w:rsidRDefault="000326EA" w:rsidP="000326EA">
      <w:pPr>
        <w:pStyle w:val="Heading1"/>
      </w:pPr>
      <w:r>
        <w:t>Задание №2</w:t>
      </w:r>
    </w:p>
    <w:p w14:paraId="6045761D" w14:textId="16B2041A" w:rsidR="000326EA" w:rsidRDefault="000326EA" w:rsidP="000326EA">
      <w:pPr>
        <w:pStyle w:val="Heading2"/>
      </w:pPr>
      <w:r>
        <w:t>Условие</w:t>
      </w:r>
      <w:r w:rsidRPr="006C4B86">
        <w:t>:</w:t>
      </w:r>
    </w:p>
    <w:p w14:paraId="465428A5" w14:textId="75BB00CA" w:rsidR="00884007" w:rsidRPr="00884007" w:rsidRDefault="00884007" w:rsidP="00884007">
      <w:r>
        <w:t>Вывести следующий график</w:t>
      </w:r>
    </w:p>
    <w:p w14:paraId="69A9DF4C" w14:textId="68339A9A" w:rsidR="000326EA" w:rsidRDefault="00CA602A" w:rsidP="000326EA">
      <w:pPr>
        <w:pStyle w:val="Heading2"/>
      </w:pPr>
      <w:r>
        <w:rPr>
          <w:noProof/>
        </w:rPr>
        <w:drawing>
          <wp:inline distT="0" distB="0" distL="0" distR="0" wp14:anchorId="31B3DC24" wp14:editId="104A8B54">
            <wp:extent cx="6840220" cy="328231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9-20 at 15.00.1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6EA">
        <w:t>Исходный</w:t>
      </w:r>
      <w:r w:rsidR="000326EA" w:rsidRPr="000B5DC6">
        <w:t xml:space="preserve"> </w:t>
      </w:r>
      <w:r w:rsidR="000326EA">
        <w:t>код программы</w:t>
      </w:r>
      <w:r w:rsidR="000326EA" w:rsidRPr="000B5DC6">
        <w:t>:</w:t>
      </w:r>
    </w:p>
    <w:p w14:paraId="458B3650" w14:textId="77777777" w:rsidR="00723FC9" w:rsidRPr="00723FC9" w:rsidRDefault="00723FC9" w:rsidP="00723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Деменчук</w:t>
      </w:r>
      <w:proofErr w:type="spellEnd"/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Г.М., вариант 6, задания со звёздочкой *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"""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import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matplotlib.pyplot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as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plt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get_scale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(x, y):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Метод для возврата точки на основании c и d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Для динамического масштаба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= </w:t>
      </w:r>
      <w:proofErr w:type="spellStart"/>
      <w:r w:rsidRPr="00723FC9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abs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(x)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y = </w:t>
      </w:r>
      <w:proofErr w:type="spellStart"/>
      <w:r w:rsidRPr="00723FC9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abs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(y)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x &gt; y: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x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y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LineGraphClass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Функции y=y(x), заданные графически*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723FC9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723FC9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init</w:t>
      </w:r>
      <w:proofErr w:type="spellEnd"/>
      <w:r w:rsidRPr="00723FC9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723FC9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c, d):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723FC9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.c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c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723FC9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d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723FC9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.graph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graph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723FC9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c = </w:t>
      </w:r>
      <w:proofErr w:type="spellStart"/>
      <w:r w:rsidRPr="00723FC9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.c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</w:t>
      </w:r>
      <w:proofErr w:type="spellStart"/>
      <w:r w:rsidRPr="00723FC9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Необходимо для адекватного масштаба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lastRenderedPageBreak/>
        <w:t xml:space="preserve">        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p =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get_scale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(c, d)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Координаты основной оси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m = ([-p * 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4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p * 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4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[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Исходные точки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= [-p * 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-c, 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y = [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d]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# Аннотации к </w:t>
      </w:r>
      <w:proofErr w:type="spellStart"/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слевой</w:t>
      </w:r>
      <w:proofErr w:type="spellEnd"/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линии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n1 = [</w:t>
      </w:r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"-c"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"d"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Аннотации к правой линии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n2 = [</w:t>
      </w:r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"-d"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"c"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plt.style.use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</w:t>
      </w:r>
      <w:proofErr w:type="spellStart"/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seaborn-dark</w:t>
      </w:r>
      <w:proofErr w:type="spellEnd"/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ax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plt.figure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().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gca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Ось координат X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ax.plot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(m[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m[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</w:t>
      </w:r>
      <w:proofErr w:type="spellStart"/>
      <w:r w:rsidRPr="00723FC9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linewidth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723FC9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color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"k"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Ось координат Y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ax.plot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(m[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m[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</w:t>
      </w:r>
      <w:proofErr w:type="spellStart"/>
      <w:r w:rsidRPr="00723FC9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linewidth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723FC9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color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"k"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Линия левая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ax.plot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(x, y, </w:t>
      </w:r>
      <w:proofErr w:type="spellStart"/>
      <w:r w:rsidRPr="00723FC9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linewidth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723FC9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marker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"o"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723FC9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color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"b"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723FC9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723FC9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(x)):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ax.annotate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(n1[i], (x[i], y[i] + 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0.5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Линия правая</w:t>
      </w:r>
      <w:r w:rsidRPr="00723FC9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= [-e </w:t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723FC9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reversed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(x)]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y = [-e </w:t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723FC9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reversed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(y)]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ax.plot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(x, y, </w:t>
      </w:r>
      <w:proofErr w:type="spellStart"/>
      <w:r w:rsidRPr="00723FC9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linewidth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723FC9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marker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"o"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723FC9">
        <w:rPr>
          <w:rFonts w:ascii="Menlo" w:eastAsia="Times New Roman" w:hAnsi="Menlo" w:cs="Menlo"/>
          <w:color w:val="660099"/>
          <w:sz w:val="20"/>
          <w:szCs w:val="20"/>
          <w:lang w:eastAsia="en-GB"/>
        </w:rPr>
        <w:t>color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"b"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723FC9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723FC9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(x)):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ax.annotate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(n2[i], (x[i], y[i] + </w:t>
      </w:r>
      <w:r w:rsidRPr="00723FC9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0.5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plt.show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</w:t>
      </w:r>
      <w:proofErr w:type="spellStart"/>
      <w:r w:rsidRPr="00723FC9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float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723FC9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d -&gt; "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c = </w:t>
      </w:r>
      <w:proofErr w:type="spellStart"/>
      <w:r w:rsidRPr="00723FC9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float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723FC9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c -&gt; "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723FC9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"Проблема ввода данных!"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LineGraphClass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(c, d)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723FC9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name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__ == </w:t>
      </w:r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"__</w:t>
      </w:r>
      <w:proofErr w:type="spellStart"/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main</w:t>
      </w:r>
      <w:proofErr w:type="spellEnd"/>
      <w:r w:rsidRPr="00723FC9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__"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</w:t>
      </w:r>
      <w:proofErr w:type="spellEnd"/>
      <w:r w:rsidRPr="00723FC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</w:p>
    <w:p w14:paraId="1EBEEC4D" w14:textId="77777777" w:rsidR="000D77AF" w:rsidRPr="000D77AF" w:rsidRDefault="000D77AF" w:rsidP="000D77AF"/>
    <w:p w14:paraId="38CFBA6F" w14:textId="77777777" w:rsidR="000D77AF" w:rsidRDefault="000326EA" w:rsidP="000D77AF">
      <w:pPr>
        <w:pStyle w:val="Heading2"/>
      </w:pPr>
      <w:r>
        <w:lastRenderedPageBreak/>
        <w:t>Скриншоты</w:t>
      </w:r>
      <w:r w:rsidRPr="00171CAD">
        <w:t xml:space="preserve"> </w:t>
      </w:r>
      <w:r>
        <w:t>программы</w:t>
      </w:r>
      <w:r w:rsidRPr="00171CAD">
        <w:t>:</w:t>
      </w:r>
    </w:p>
    <w:p w14:paraId="0D5C0883" w14:textId="52BCBA15" w:rsidR="000D77AF" w:rsidRDefault="000D77AF" w:rsidP="000D77AF">
      <w:pPr>
        <w:jc w:val="center"/>
      </w:pPr>
      <w:r>
        <w:rPr>
          <w:noProof/>
        </w:rPr>
        <w:drawing>
          <wp:inline distT="0" distB="0" distL="0" distR="0" wp14:anchorId="6334DB51" wp14:editId="407B3C15">
            <wp:extent cx="6537960" cy="407439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9-22 at 23.23.4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1817" cy="40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00F89" wp14:editId="412DC30F">
            <wp:extent cx="6840220" cy="4414520"/>
            <wp:effectExtent l="0" t="0" r="508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9-22 at 23.22.5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AA45" w14:textId="5E4537F4" w:rsidR="000D77AF" w:rsidRDefault="000D77AF" w:rsidP="000D77AF">
      <w:pPr>
        <w:jc w:val="center"/>
      </w:pPr>
      <w:r>
        <w:t xml:space="preserve">Рис </w:t>
      </w:r>
      <w:r w:rsidR="00620A30">
        <w:t>1</w:t>
      </w:r>
      <w:bookmarkStart w:id="0" w:name="_GoBack"/>
      <w:bookmarkEnd w:id="0"/>
      <w:r>
        <w:t xml:space="preserve"> – </w:t>
      </w:r>
      <w:r>
        <w:t>Стандартный ввод данных</w:t>
      </w:r>
    </w:p>
    <w:p w14:paraId="49DE0B40" w14:textId="77777777" w:rsidR="00723FC9" w:rsidRDefault="00723FC9" w:rsidP="00723FC9">
      <w:pPr>
        <w:pStyle w:val="Heading2"/>
        <w:jc w:val="center"/>
        <w:rPr>
          <w:sz w:val="36"/>
          <w:szCs w:val="32"/>
        </w:rPr>
      </w:pPr>
      <w:r>
        <w:rPr>
          <w:noProof/>
        </w:rPr>
        <w:lastRenderedPageBreak/>
        <w:drawing>
          <wp:inline distT="0" distB="0" distL="0" distR="0" wp14:anchorId="6C053669" wp14:editId="1F0542E6">
            <wp:extent cx="6840220" cy="3209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9-22 at 23.21.0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0A04" w14:textId="7562B661" w:rsidR="00723FC9" w:rsidRDefault="00723FC9" w:rsidP="00620A30">
      <w:pPr>
        <w:jc w:val="center"/>
      </w:pPr>
      <w:r>
        <w:t xml:space="preserve">Рис </w:t>
      </w:r>
      <w:r>
        <w:t>2</w:t>
      </w:r>
      <w:r>
        <w:t xml:space="preserve"> – Реализация фильтрации </w:t>
      </w:r>
      <w:r>
        <w:t>входных</w:t>
      </w:r>
      <w:r>
        <w:t xml:space="preserve"> данных</w:t>
      </w:r>
    </w:p>
    <w:p w14:paraId="364C7BE9" w14:textId="77777777" w:rsidR="000D77AF" w:rsidRPr="000D77AF" w:rsidRDefault="000D77AF" w:rsidP="000D77AF"/>
    <w:p w14:paraId="02645F5C" w14:textId="7548A296" w:rsidR="00112426" w:rsidRPr="00215416" w:rsidRDefault="00112426" w:rsidP="000326EA"/>
    <w:sectPr w:rsidR="00112426" w:rsidRPr="00215416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326EA"/>
    <w:rsid w:val="00044E68"/>
    <w:rsid w:val="00067E2B"/>
    <w:rsid w:val="0007493B"/>
    <w:rsid w:val="00075ACC"/>
    <w:rsid w:val="000856FB"/>
    <w:rsid w:val="0008611A"/>
    <w:rsid w:val="000904AB"/>
    <w:rsid w:val="000A56F3"/>
    <w:rsid w:val="000B2B34"/>
    <w:rsid w:val="000B5DC6"/>
    <w:rsid w:val="000B628C"/>
    <w:rsid w:val="000D77AF"/>
    <w:rsid w:val="000F1A74"/>
    <w:rsid w:val="000F25A6"/>
    <w:rsid w:val="00107343"/>
    <w:rsid w:val="00112426"/>
    <w:rsid w:val="0011593E"/>
    <w:rsid w:val="00143C81"/>
    <w:rsid w:val="00171CAD"/>
    <w:rsid w:val="0018243A"/>
    <w:rsid w:val="00192F73"/>
    <w:rsid w:val="00197125"/>
    <w:rsid w:val="001E07EA"/>
    <w:rsid w:val="001E488D"/>
    <w:rsid w:val="00213ED6"/>
    <w:rsid w:val="002143DF"/>
    <w:rsid w:val="00215416"/>
    <w:rsid w:val="00221020"/>
    <w:rsid w:val="00231F4B"/>
    <w:rsid w:val="00232BC2"/>
    <w:rsid w:val="00246D7F"/>
    <w:rsid w:val="00276C6E"/>
    <w:rsid w:val="0027763A"/>
    <w:rsid w:val="002933D6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5343F"/>
    <w:rsid w:val="00354581"/>
    <w:rsid w:val="00366780"/>
    <w:rsid w:val="003667E9"/>
    <w:rsid w:val="00370115"/>
    <w:rsid w:val="00370298"/>
    <w:rsid w:val="00376D00"/>
    <w:rsid w:val="00392A95"/>
    <w:rsid w:val="00394042"/>
    <w:rsid w:val="003A0291"/>
    <w:rsid w:val="003C1237"/>
    <w:rsid w:val="003C1282"/>
    <w:rsid w:val="003D2B76"/>
    <w:rsid w:val="003E6C88"/>
    <w:rsid w:val="003F71BA"/>
    <w:rsid w:val="00402ABE"/>
    <w:rsid w:val="00434BFE"/>
    <w:rsid w:val="00435F16"/>
    <w:rsid w:val="00440F94"/>
    <w:rsid w:val="004523B4"/>
    <w:rsid w:val="00453D4D"/>
    <w:rsid w:val="00456719"/>
    <w:rsid w:val="00457107"/>
    <w:rsid w:val="004609EA"/>
    <w:rsid w:val="00473A16"/>
    <w:rsid w:val="004823DA"/>
    <w:rsid w:val="0048493C"/>
    <w:rsid w:val="004851B2"/>
    <w:rsid w:val="0048600D"/>
    <w:rsid w:val="00493200"/>
    <w:rsid w:val="004B7F53"/>
    <w:rsid w:val="004C52D3"/>
    <w:rsid w:val="004C5BF0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13E7B"/>
    <w:rsid w:val="00520625"/>
    <w:rsid w:val="00521F27"/>
    <w:rsid w:val="0054176D"/>
    <w:rsid w:val="00541B2C"/>
    <w:rsid w:val="00553837"/>
    <w:rsid w:val="00557CAD"/>
    <w:rsid w:val="00561B45"/>
    <w:rsid w:val="005A4D49"/>
    <w:rsid w:val="005E5AA6"/>
    <w:rsid w:val="005E6DBB"/>
    <w:rsid w:val="005F69D5"/>
    <w:rsid w:val="006114F0"/>
    <w:rsid w:val="00615F4D"/>
    <w:rsid w:val="00620A30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23FC9"/>
    <w:rsid w:val="0075115A"/>
    <w:rsid w:val="0075715D"/>
    <w:rsid w:val="0078508A"/>
    <w:rsid w:val="00797D9B"/>
    <w:rsid w:val="007D6FEF"/>
    <w:rsid w:val="007E5A33"/>
    <w:rsid w:val="007E7280"/>
    <w:rsid w:val="007F6EE3"/>
    <w:rsid w:val="0082483C"/>
    <w:rsid w:val="00830A67"/>
    <w:rsid w:val="00841AD7"/>
    <w:rsid w:val="008534E8"/>
    <w:rsid w:val="00856ED2"/>
    <w:rsid w:val="00877669"/>
    <w:rsid w:val="0088150C"/>
    <w:rsid w:val="00884007"/>
    <w:rsid w:val="00887433"/>
    <w:rsid w:val="008D25C1"/>
    <w:rsid w:val="00927DB6"/>
    <w:rsid w:val="00933C6B"/>
    <w:rsid w:val="00934A91"/>
    <w:rsid w:val="00953360"/>
    <w:rsid w:val="009567B0"/>
    <w:rsid w:val="009622B6"/>
    <w:rsid w:val="00963E68"/>
    <w:rsid w:val="0096429B"/>
    <w:rsid w:val="00967C9B"/>
    <w:rsid w:val="00991757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2602"/>
    <w:rsid w:val="00BB37B5"/>
    <w:rsid w:val="00BD3F93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A602A"/>
    <w:rsid w:val="00CE0A1D"/>
    <w:rsid w:val="00CE653B"/>
    <w:rsid w:val="00CF40A1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26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F94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  <w:style w:type="paragraph" w:styleId="NoSpacing">
    <w:name w:val="No Spacing"/>
    <w:uiPriority w:val="1"/>
    <w:qFormat/>
    <w:rsid w:val="00F125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F9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F9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6E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8</Pages>
  <Words>656</Words>
  <Characters>3742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Microsoft Office User</cp:lastModifiedBy>
  <cp:revision>181</cp:revision>
  <cp:lastPrinted>2018-03-18T14:49:00Z</cp:lastPrinted>
  <dcterms:created xsi:type="dcterms:W3CDTF">2015-10-18T18:43:00Z</dcterms:created>
  <dcterms:modified xsi:type="dcterms:W3CDTF">2019-09-22T20:26:00Z</dcterms:modified>
</cp:coreProperties>
</file>