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F1B" w:rsidRPr="006A0F1B" w:rsidRDefault="006A0F1B" w:rsidP="006A0F1B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A2C2E"/>
          <w:sz w:val="54"/>
          <w:szCs w:val="54"/>
        </w:rPr>
      </w:pPr>
      <w:r w:rsidRPr="006A0F1B">
        <w:rPr>
          <w:rFonts w:ascii="HelveticaNeue" w:hAnsi="HelveticaNeue" w:cs="HelveticaNeue"/>
          <w:color w:val="2A2C2E"/>
          <w:sz w:val="54"/>
          <w:szCs w:val="54"/>
        </w:rPr>
        <w:t>Семинар 2. Форматирование и визуализация данных в MS</w:t>
      </w:r>
      <w:bookmarkStart w:id="0" w:name="_GoBack"/>
      <w:bookmarkEnd w:id="0"/>
      <w:r w:rsidRPr="006A0F1B">
        <w:rPr>
          <w:rFonts w:ascii="HelveticaNeue" w:hAnsi="HelveticaNeue" w:cs="HelveticaNeue"/>
          <w:color w:val="2A2C2E"/>
          <w:sz w:val="54"/>
          <w:szCs w:val="54"/>
        </w:rPr>
        <w:t xml:space="preserve"> </w:t>
      </w:r>
      <w:proofErr w:type="spellStart"/>
      <w:r w:rsidRPr="006A0F1B">
        <w:rPr>
          <w:rFonts w:ascii="HelveticaNeue" w:hAnsi="HelveticaNeue" w:cs="HelveticaNeue"/>
          <w:color w:val="2A2C2E"/>
          <w:sz w:val="54"/>
          <w:szCs w:val="54"/>
        </w:rPr>
        <w:t>Excel</w:t>
      </w:r>
      <w:proofErr w:type="spellEnd"/>
    </w:p>
    <w:p w:rsidR="006A0F1B" w:rsidRPr="006A0F1B" w:rsidRDefault="006A0F1B" w:rsidP="006A0F1B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A2C2E"/>
          <w:sz w:val="24"/>
          <w:szCs w:val="24"/>
        </w:rPr>
      </w:pPr>
    </w:p>
    <w:p w:rsidR="006A0F1B" w:rsidRPr="006A0F1B" w:rsidRDefault="006A0F1B" w:rsidP="006A0F1B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A2C2E"/>
          <w:sz w:val="24"/>
          <w:szCs w:val="24"/>
        </w:rPr>
      </w:pPr>
      <w:r w:rsidRPr="006A0F1B">
        <w:rPr>
          <w:rFonts w:ascii="HelveticaNeue" w:hAnsi="HelveticaNeue" w:cs="HelveticaNeue"/>
          <w:color w:val="2A2C2E"/>
          <w:sz w:val="24"/>
          <w:szCs w:val="24"/>
        </w:rPr>
        <w:t>Задание</w:t>
      </w:r>
    </w:p>
    <w:p w:rsidR="006A0F1B" w:rsidRPr="006A0F1B" w:rsidRDefault="006A0F1B" w:rsidP="006A0F1B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A2C2E"/>
          <w:sz w:val="24"/>
          <w:szCs w:val="24"/>
        </w:rPr>
      </w:pPr>
      <w:r w:rsidRPr="006A0F1B">
        <w:rPr>
          <w:rFonts w:ascii="HelveticaNeue" w:hAnsi="HelveticaNeue" w:cs="HelveticaNeue"/>
          <w:color w:val="2A2C2E"/>
          <w:sz w:val="24"/>
          <w:szCs w:val="24"/>
        </w:rPr>
        <w:t xml:space="preserve">1. Разделить данные на блоки, </w:t>
      </w:r>
      <w:proofErr w:type="spellStart"/>
      <w:r w:rsidRPr="006A0F1B">
        <w:rPr>
          <w:rFonts w:ascii="HelveticaNeue" w:hAnsi="HelveticaNeue" w:cs="HelveticaNeue"/>
          <w:color w:val="2A2C2E"/>
          <w:sz w:val="24"/>
          <w:szCs w:val="24"/>
        </w:rPr>
        <w:t>соответсвующие</w:t>
      </w:r>
      <w:proofErr w:type="spellEnd"/>
      <w:r w:rsidRPr="006A0F1B">
        <w:rPr>
          <w:rFonts w:ascii="HelveticaNeue" w:hAnsi="HelveticaNeue" w:cs="HelveticaNeue"/>
          <w:color w:val="2A2C2E"/>
          <w:sz w:val="24"/>
          <w:szCs w:val="24"/>
        </w:rPr>
        <w:t xml:space="preserve"> различным акциям, удалить лишние столбцы. Должно получиться 6 </w:t>
      </w:r>
      <w:proofErr w:type="spellStart"/>
      <w:r w:rsidRPr="006A0F1B">
        <w:rPr>
          <w:rFonts w:ascii="HelveticaNeue" w:hAnsi="HelveticaNeue" w:cs="HelveticaNeue"/>
          <w:color w:val="2A2C2E"/>
          <w:sz w:val="24"/>
          <w:szCs w:val="24"/>
        </w:rPr>
        <w:t>столцов</w:t>
      </w:r>
      <w:proofErr w:type="spellEnd"/>
      <w:r w:rsidRPr="006A0F1B">
        <w:rPr>
          <w:rFonts w:ascii="HelveticaNeue" w:hAnsi="HelveticaNeue" w:cs="HelveticaNeue"/>
          <w:color w:val="2A2C2E"/>
          <w:sz w:val="24"/>
          <w:szCs w:val="24"/>
        </w:rPr>
        <w:t>: дата, далее цены и объемы трех акций</w:t>
      </w:r>
    </w:p>
    <w:p w:rsidR="006A0F1B" w:rsidRPr="006A0F1B" w:rsidRDefault="006A0F1B" w:rsidP="006A0F1B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A2C2E"/>
          <w:sz w:val="24"/>
          <w:szCs w:val="24"/>
        </w:rPr>
      </w:pPr>
      <w:r w:rsidRPr="006A0F1B">
        <w:rPr>
          <w:rFonts w:ascii="HelveticaNeue" w:hAnsi="HelveticaNeue" w:cs="HelveticaNeue"/>
          <w:color w:val="2A2C2E"/>
          <w:sz w:val="24"/>
          <w:szCs w:val="24"/>
        </w:rPr>
        <w:t>2. Добавить столбцы с доходностями акций и рассчитать их</w:t>
      </w:r>
    </w:p>
    <w:p w:rsidR="006A0F1B" w:rsidRPr="006A0F1B" w:rsidRDefault="006A0F1B" w:rsidP="006A0F1B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A2C2E"/>
          <w:sz w:val="24"/>
          <w:szCs w:val="24"/>
        </w:rPr>
      </w:pPr>
      <w:r w:rsidRPr="006A0F1B">
        <w:rPr>
          <w:rFonts w:ascii="HelveticaNeue" w:hAnsi="HelveticaNeue" w:cs="HelveticaNeue"/>
          <w:color w:val="2A2C2E"/>
          <w:sz w:val="24"/>
          <w:szCs w:val="24"/>
        </w:rPr>
        <w:t>3. Добавить столбцы с логарифмами объемов</w:t>
      </w:r>
    </w:p>
    <w:p w:rsidR="006A0F1B" w:rsidRPr="006A0F1B" w:rsidRDefault="006A0F1B" w:rsidP="006A0F1B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A2C2E"/>
          <w:sz w:val="24"/>
          <w:szCs w:val="24"/>
        </w:rPr>
      </w:pPr>
      <w:r w:rsidRPr="006A0F1B">
        <w:rPr>
          <w:rFonts w:ascii="HelveticaNeue" w:hAnsi="HelveticaNeue" w:cs="HelveticaNeue"/>
          <w:color w:val="2A2C2E"/>
          <w:sz w:val="24"/>
          <w:szCs w:val="24"/>
        </w:rPr>
        <w:t>4. Построить гистограммы цен, объемов, доходностей и логарифмированных объемов, обратить внимание на форму и наличие -</w:t>
      </w:r>
      <w:proofErr w:type="spellStart"/>
      <w:r w:rsidRPr="006A0F1B">
        <w:rPr>
          <w:rFonts w:ascii="HelveticaNeue" w:hAnsi="HelveticaNeue" w:cs="HelveticaNeue"/>
          <w:color w:val="2A2C2E"/>
          <w:sz w:val="24"/>
          <w:szCs w:val="24"/>
        </w:rPr>
        <w:t>отсутсвие</w:t>
      </w:r>
      <w:proofErr w:type="spellEnd"/>
      <w:r w:rsidRPr="006A0F1B">
        <w:rPr>
          <w:rFonts w:ascii="HelveticaNeue" w:hAnsi="HelveticaNeue" w:cs="HelveticaNeue"/>
          <w:color w:val="2A2C2E"/>
          <w:sz w:val="24"/>
          <w:szCs w:val="24"/>
        </w:rPr>
        <w:t xml:space="preserve"> симметрии</w:t>
      </w:r>
    </w:p>
    <w:p w:rsidR="006A0F1B" w:rsidRPr="006A0F1B" w:rsidRDefault="006A0F1B" w:rsidP="006A0F1B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A2C2E"/>
          <w:sz w:val="24"/>
          <w:szCs w:val="24"/>
        </w:rPr>
      </w:pPr>
      <w:r w:rsidRPr="006A0F1B">
        <w:rPr>
          <w:rFonts w:ascii="HelveticaNeue" w:hAnsi="HelveticaNeue" w:cs="HelveticaNeue"/>
          <w:color w:val="2A2C2E"/>
          <w:sz w:val="24"/>
          <w:szCs w:val="24"/>
        </w:rPr>
        <w:t>5. Применить условное форматирование - гистограммы, цветовая шкала, наборы значков</w:t>
      </w:r>
    </w:p>
    <w:p w:rsidR="006A0F1B" w:rsidRPr="006A0F1B" w:rsidRDefault="006A0F1B" w:rsidP="006A0F1B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A2C2E"/>
          <w:sz w:val="24"/>
          <w:szCs w:val="24"/>
        </w:rPr>
      </w:pPr>
      <w:r w:rsidRPr="006A0F1B">
        <w:rPr>
          <w:rFonts w:ascii="HelveticaNeue" w:hAnsi="HelveticaNeue" w:cs="HelveticaNeue"/>
          <w:color w:val="2A2C2E"/>
          <w:sz w:val="24"/>
          <w:szCs w:val="24"/>
        </w:rPr>
        <w:t>6. Настроить свое правило условного форматирования для доходности (5 значков)</w:t>
      </w:r>
    </w:p>
    <w:p w:rsidR="006A0F1B" w:rsidRPr="006A0F1B" w:rsidRDefault="006A0F1B" w:rsidP="006A0F1B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A2C2E"/>
          <w:sz w:val="24"/>
          <w:szCs w:val="24"/>
        </w:rPr>
      </w:pPr>
      <w:r w:rsidRPr="006A0F1B">
        <w:rPr>
          <w:rFonts w:ascii="HelveticaNeue" w:hAnsi="HelveticaNeue" w:cs="HelveticaNeue"/>
          <w:color w:val="2A2C2E"/>
          <w:sz w:val="24"/>
          <w:szCs w:val="24"/>
        </w:rPr>
        <w:t>7. Построить график (линия) Дата-Цена, отобразив цены трех акций, одну из них - по вспомогательной оси</w:t>
      </w:r>
    </w:p>
    <w:p w:rsidR="002E1F5B" w:rsidRPr="006A0F1B" w:rsidRDefault="006A0F1B" w:rsidP="006A0F1B">
      <w:pPr>
        <w:spacing w:line="360" w:lineRule="auto"/>
        <w:rPr>
          <w:sz w:val="16"/>
          <w:szCs w:val="16"/>
        </w:rPr>
      </w:pPr>
      <w:r w:rsidRPr="006A0F1B">
        <w:rPr>
          <w:rFonts w:ascii="HelveticaNeue" w:hAnsi="HelveticaNeue" w:cs="HelveticaNeue"/>
          <w:color w:val="2A2C2E"/>
          <w:sz w:val="24"/>
          <w:szCs w:val="24"/>
        </w:rPr>
        <w:t xml:space="preserve">8. Построить диаграммы рассеяния (точечная диаграмма) для различных показателей: цен разных акций, цен и объемов, а также для цены акции ВТБ и синтетического признака "цена ВТБ * 1000". Сделать выводы о возможности визуализации </w:t>
      </w:r>
      <w:proofErr w:type="gramStart"/>
      <w:r w:rsidRPr="006A0F1B">
        <w:rPr>
          <w:rFonts w:ascii="HelveticaNeue" w:hAnsi="HelveticaNeue" w:cs="HelveticaNeue"/>
          <w:color w:val="2A2C2E"/>
          <w:sz w:val="24"/>
          <w:szCs w:val="24"/>
        </w:rPr>
        <w:t>зависимостей  c</w:t>
      </w:r>
      <w:proofErr w:type="gramEnd"/>
      <w:r w:rsidRPr="006A0F1B">
        <w:rPr>
          <w:rFonts w:ascii="HelveticaNeue" w:hAnsi="HelveticaNeue" w:cs="HelveticaNeue"/>
          <w:color w:val="2A2C2E"/>
          <w:sz w:val="24"/>
          <w:szCs w:val="24"/>
        </w:rPr>
        <w:t>  помощью диаграмм рассеяния</w:t>
      </w:r>
    </w:p>
    <w:sectPr w:rsidR="002E1F5B" w:rsidRPr="006A0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1B"/>
    <w:rsid w:val="000B7541"/>
    <w:rsid w:val="000F01E7"/>
    <w:rsid w:val="00152FA7"/>
    <w:rsid w:val="00246ACE"/>
    <w:rsid w:val="00355ABD"/>
    <w:rsid w:val="003A673E"/>
    <w:rsid w:val="003F3619"/>
    <w:rsid w:val="00410970"/>
    <w:rsid w:val="0045402F"/>
    <w:rsid w:val="0047336F"/>
    <w:rsid w:val="004B6CAA"/>
    <w:rsid w:val="0052299B"/>
    <w:rsid w:val="005276D5"/>
    <w:rsid w:val="006A0F1B"/>
    <w:rsid w:val="00810FEA"/>
    <w:rsid w:val="00B07CB2"/>
    <w:rsid w:val="00CD31CF"/>
    <w:rsid w:val="00FA43FE"/>
    <w:rsid w:val="00F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AACF9-0771-4015-AC2A-4274F632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Золотарева Екатерина Леоновна</cp:lastModifiedBy>
  <cp:revision>1</cp:revision>
  <dcterms:created xsi:type="dcterms:W3CDTF">2020-10-02T08:06:00Z</dcterms:created>
  <dcterms:modified xsi:type="dcterms:W3CDTF">2020-10-02T08:07:00Z</dcterms:modified>
</cp:coreProperties>
</file>