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81C" w:rsidRPr="005A53D2" w:rsidRDefault="00AA6366" w:rsidP="0077281C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i/>
          <w:color w:val="424242"/>
          <w:sz w:val="35"/>
          <w:szCs w:val="35"/>
        </w:rPr>
      </w:pPr>
      <w:proofErr w:type="gramStart"/>
      <w:r>
        <w:rPr>
          <w:rFonts w:ascii="Segoe UI" w:hAnsi="Segoe UI" w:cs="Segoe UI"/>
          <w:color w:val="424242"/>
          <w:sz w:val="35"/>
          <w:szCs w:val="35"/>
        </w:rPr>
        <w:t xml:space="preserve">Условный </w:t>
      </w:r>
      <w:proofErr w:type="spellStart"/>
      <w:r>
        <w:rPr>
          <w:rFonts w:ascii="Segoe UI" w:hAnsi="Segoe UI" w:cs="Segoe UI"/>
          <w:color w:val="424242"/>
          <w:sz w:val="35"/>
          <w:szCs w:val="35"/>
        </w:rPr>
        <w:t>рендер</w:t>
      </w:r>
      <w:proofErr w:type="spellEnd"/>
      <w:proofErr w:type="gramEnd"/>
    </w:p>
    <w:p w:rsidR="0077281C" w:rsidRPr="007054FE" w:rsidRDefault="0077281C" w:rsidP="0077281C"/>
    <w:p w:rsidR="0077281C" w:rsidRPr="008E631A" w:rsidRDefault="0077281C" w:rsidP="0077281C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77281C" w:rsidRDefault="0077281C" w:rsidP="0077281C">
      <w:pPr>
        <w:pStyle w:val="normal"/>
      </w:pPr>
      <w:r>
        <w:t>Познакомить</w:t>
      </w:r>
      <w:r w:rsidR="00297181">
        <w:t xml:space="preserve"> и получить навыки в реализации </w:t>
      </w:r>
      <w:proofErr w:type="gramStart"/>
      <w:r w:rsidR="00E75325">
        <w:t>условного</w:t>
      </w:r>
      <w:proofErr w:type="gramEnd"/>
      <w:r w:rsidR="00E75325">
        <w:t xml:space="preserve"> </w:t>
      </w:r>
      <w:proofErr w:type="spellStart"/>
      <w:r w:rsidR="00E75325">
        <w:t>рендера</w:t>
      </w:r>
      <w:proofErr w:type="spellEnd"/>
      <w:r w:rsidRPr="00F977FE">
        <w:t>.</w:t>
      </w:r>
    </w:p>
    <w:p w:rsidR="00AA6366" w:rsidRPr="007054FE" w:rsidRDefault="00AA6366" w:rsidP="0077281C">
      <w:pPr>
        <w:pStyle w:val="normal"/>
      </w:pPr>
    </w:p>
    <w:p w:rsidR="0077281C" w:rsidRPr="002A1D04" w:rsidRDefault="0077281C" w:rsidP="0077281C">
      <w:pPr>
        <w:pStyle w:val="3"/>
      </w:pPr>
      <w:r>
        <w:t>Задания для выполнения</w:t>
      </w:r>
    </w:p>
    <w:p w:rsidR="00297181" w:rsidRPr="003F3806" w:rsidRDefault="0077281C" w:rsidP="003F3806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E75325"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сегодняшнем занятии по </w:t>
      </w:r>
      <w:proofErr w:type="gramStart"/>
      <w:r w:rsidR="00E75325"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условному</w:t>
      </w:r>
      <w:proofErr w:type="gramEnd"/>
      <w:r w:rsidR="00E75325"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75325"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рендерингу</w:t>
      </w:r>
      <w:proofErr w:type="spellEnd"/>
      <w:r w:rsidR="00E75325"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 поговорим об использовании логического оператора &amp;&amp; (И). Экспериментировать будем со стандартным проектом, созданным средствами </w:t>
      </w:r>
      <w:proofErr w:type="spellStart"/>
      <w:r w:rsidR="00E75325"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create-react-app</w:t>
      </w:r>
      <w:proofErr w:type="spellEnd"/>
      <w:r w:rsidR="00E75325"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, в файле </w:t>
      </w:r>
      <w:proofErr w:type="spellStart"/>
      <w:r w:rsidR="00E75325"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App.js</w:t>
      </w:r>
      <w:proofErr w:type="spellEnd"/>
      <w:r w:rsidR="00E75325"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 которого находится следующий код:</w:t>
      </w:r>
    </w:p>
    <w:p w:rsidR="00297181" w:rsidRPr="003F3806" w:rsidRDefault="003F3806" w:rsidP="00763F6E">
      <w:pPr>
        <w:rPr>
          <w:rStyle w:val="hljs-keyword"/>
          <w:rFonts w:ascii="Courier New" w:hAnsi="Courier New" w:cs="Courier New"/>
          <w:color w:val="A626A4"/>
          <w:sz w:val="23"/>
          <w:szCs w:val="23"/>
          <w:lang w:val="en-US"/>
        </w:rPr>
      </w:pPr>
      <w:r>
        <w:rPr>
          <w:rFonts w:ascii="Courier New" w:hAnsi="Courier New" w:cs="Courier New"/>
          <w:noProof/>
          <w:color w:val="A626A4"/>
          <w:sz w:val="23"/>
          <w:szCs w:val="23"/>
          <w:lang w:eastAsia="ru-RU"/>
        </w:rPr>
        <w:drawing>
          <wp:inline distT="0" distB="0" distL="0" distR="0">
            <wp:extent cx="5930265" cy="4943475"/>
            <wp:effectExtent l="19050" t="0" r="0" b="0"/>
            <wp:docPr id="3" name="Рисунок 2" descr="C:\Users\магазин\YandexDisk\Скриншоты\2021-05-10_17-00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газин\YandexDisk\Скриншоты\2021-05-10_17-00-5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806" w:rsidRPr="003F3806" w:rsidRDefault="003F3806" w:rsidP="003F3806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3806" w:rsidRDefault="003F3806" w:rsidP="003F3806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Возможно, вы уже пользовались оператором &amp;&amp; в конструкциях наподобие </w:t>
      </w:r>
      <w:proofErr w:type="spellStart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&amp;&amp; </w:t>
      </w:r>
      <w:proofErr w:type="spellStart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 (что даёт </w:t>
      </w:r>
      <w:proofErr w:type="spellStart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). Для того</w:t>
      </w:r>
      <w:proofErr w:type="gramStart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в результате вычисления подобного выражения было бы возвращено </w:t>
      </w:r>
      <w:proofErr w:type="spellStart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, оно должно выглядеть как </w:t>
      </w:r>
      <w:proofErr w:type="spellStart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&amp;&amp; </w:t>
      </w:r>
      <w:proofErr w:type="spellStart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обработке таких выражений </w:t>
      </w:r>
      <w:proofErr w:type="spellStart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определяет, является ли их левая часть истинной, и, если это так, просто возвращает то, что находится в их правой части. Если обрабатывается выражение вида </w:t>
      </w:r>
      <w:proofErr w:type="spellStart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&amp;&amp; </w:t>
      </w:r>
      <w:proofErr w:type="spellStart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сразу будет возвращено </w:t>
      </w:r>
      <w:proofErr w:type="spellStart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без проверки правой части выражения. В результате оператор &amp;&amp; можно использовать </w:t>
      </w:r>
      <w:proofErr w:type="gramStart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условном </w:t>
      </w:r>
      <w:proofErr w:type="spellStart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рендеринге</w:t>
      </w:r>
      <w:proofErr w:type="spellEnd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. С его помощью можно либо вернуть что-то, что будет выведено на экран, либо не возвращать ничего.</w:t>
      </w:r>
    </w:p>
    <w:p w:rsidR="003F3806" w:rsidRDefault="003F3806" w:rsidP="003F3806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Проанализируем код учебного приложения.</w:t>
      </w:r>
    </w:p>
    <w:p w:rsidR="003F3806" w:rsidRDefault="003F3806" w:rsidP="003F3806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состоянии компонента </w:t>
      </w:r>
      <w:proofErr w:type="spellStart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App</w:t>
      </w:r>
      <w:proofErr w:type="spellEnd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 хранится массив строк </w:t>
      </w:r>
      <w:proofErr w:type="spellStart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unreadMessages</w:t>
      </w:r>
      <w:proofErr w:type="spellEnd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Каждая строка в этом массиве представляет собой непрочитанное сообщение. На страницу выводится количество непрочитанных сообщений, определяемое на основе длины массива. Если же этот массив будет пустым, то есть в нём не будет ни одного элемента, то приложение выведет на страницу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F3806" w:rsidRDefault="003F3806" w:rsidP="003F3806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 чтобы добиться такого эффекта, достаточно привести массив к такому виду: </w:t>
      </w:r>
      <w:proofErr w:type="spellStart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unreadMessages</w:t>
      </w:r>
      <w:proofErr w:type="spellEnd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: [].</w:t>
      </w:r>
    </w:p>
    <w:p w:rsidR="003F3806" w:rsidRPr="003F3806" w:rsidRDefault="003F3806" w:rsidP="003F3806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непрочитанных сообщений нет, то вполне можно не выводить вообще никакого сообщения. Если воспользоваться для реализации такого поведения приложения тернарным оператором, о котором мы говорили в </w:t>
      </w:r>
      <w:hyperlink r:id="rId6" w:history="1">
        <w:r w:rsidRPr="003F380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прошлый раз</w:t>
        </w:r>
      </w:hyperlink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, метод </w:t>
      </w:r>
      <w:proofErr w:type="spellStart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render</w:t>
      </w:r>
      <w:proofErr w:type="spellEnd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() компонента </w:t>
      </w:r>
      <w:proofErr w:type="spellStart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App</w:t>
      </w:r>
      <w:proofErr w:type="spellEnd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можно переписать так:</w:t>
      </w:r>
    </w:p>
    <w:p w:rsidR="003F3806" w:rsidRDefault="003F3806" w:rsidP="003F3806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Segoe UI" w:hAnsi="Segoe UI" w:cs="Segoe UI"/>
          <w:noProof/>
          <w:color w:val="222222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5930265" cy="2507615"/>
            <wp:effectExtent l="19050" t="0" r="0" b="0"/>
            <wp:docPr id="9" name="Рисунок 9" descr="C:\Users\магазин\YandexDisk\Скриншоты\2021-05-10_17-04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магазин\YandexDisk\Скриншоты\2021-05-10_17-04-2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50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806" w:rsidRPr="003F3806" w:rsidRDefault="003F3806" w:rsidP="003F3806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в том случае, если массив </w:t>
      </w:r>
      <w:proofErr w:type="spellStart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unreadMessages</w:t>
      </w:r>
      <w:proofErr w:type="spellEnd"/>
      <w:r w:rsidRP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 пуст, на страницу не будет выводиться ничего. Но представленный здесь код можно упростить благодаря использованию оператора &amp;&amp;. Вот как это будет выглядеть:</w:t>
      </w:r>
    </w:p>
    <w:p w:rsidR="003F3806" w:rsidRDefault="003F3806" w:rsidP="003F3806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Segoe UI" w:hAnsi="Segoe UI" w:cs="Segoe UI"/>
          <w:noProof/>
          <w:color w:val="222222"/>
          <w:sz w:val="23"/>
          <w:szCs w:val="23"/>
          <w:shd w:val="clear" w:color="auto" w:fill="FFFFFF"/>
          <w:lang w:eastAsia="ru-RU"/>
        </w:rPr>
        <w:lastRenderedPageBreak/>
        <w:drawing>
          <wp:inline distT="0" distB="0" distL="0" distR="0">
            <wp:extent cx="5930265" cy="2407920"/>
            <wp:effectExtent l="19050" t="0" r="0" b="0"/>
            <wp:docPr id="10" name="Рисунок 10" descr="C:\Users\магазин\YandexDisk\Скриншоты\2021-05-10_17-05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магазин\YandexDisk\Скриншоты\2021-05-10_17-05-3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806" w:rsidRPr="003F3806" w:rsidRDefault="003F3806" w:rsidP="003F3806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7181" w:rsidRPr="003F3806" w:rsidRDefault="00297181" w:rsidP="00763F6E">
      <w:pPr>
        <w:rPr>
          <w:rFonts w:ascii="Times New Roman" w:eastAsia="Times New Roman" w:hAnsi="Times New Roman" w:cs="Times New Roman"/>
          <w:b/>
          <w:sz w:val="32"/>
          <w:szCs w:val="32"/>
          <w:highlight w:val="lightGray"/>
          <w:lang w:eastAsia="ru-RU"/>
        </w:rPr>
      </w:pPr>
      <w:r w:rsidRPr="003F3806">
        <w:rPr>
          <w:rFonts w:ascii="Times New Roman" w:eastAsia="Times New Roman" w:hAnsi="Times New Roman" w:cs="Times New Roman"/>
          <w:b/>
          <w:sz w:val="32"/>
          <w:szCs w:val="32"/>
          <w:highlight w:val="lightGray"/>
          <w:lang w:eastAsia="ru-RU"/>
        </w:rPr>
        <w:t>Техническое задание</w:t>
      </w:r>
    </w:p>
    <w:p w:rsidR="00E75325" w:rsidRPr="003F3806" w:rsidRDefault="00E75325" w:rsidP="00763F6E">
      <w:pPr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  <w:r w:rsidRPr="003F3806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Добавьте на страницу, которую формирует компонент, кнопку, которая позволяет пользователю входить в систему и выходить из неё.</w:t>
      </w:r>
    </w:p>
    <w:p w:rsidR="00297181" w:rsidRPr="003F3806" w:rsidRDefault="00E75325" w:rsidP="00763F6E">
      <w:pPr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  <w:r w:rsidRPr="003F3806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Сделайте так, чтобы, если пользователь не вошёл в систему, на кнопке выводилась бы надпись LOG IN, а если вошёл — надпись LOG OUT.</w:t>
      </w:r>
    </w:p>
    <w:p w:rsidR="00E75325" w:rsidRPr="003F3806" w:rsidRDefault="00E75325" w:rsidP="00763F6E">
      <w:pPr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  <w:r w:rsidRPr="003F3806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Выведите на странице, формируемой компонентом, надпись </w:t>
      </w:r>
      <w:proofErr w:type="spellStart"/>
      <w:r w:rsidRPr="003F3806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Logged</w:t>
      </w:r>
      <w:proofErr w:type="spellEnd"/>
      <w:r w:rsidRPr="003F3806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 xml:space="preserve"> </w:t>
      </w:r>
      <w:proofErr w:type="spellStart"/>
      <w:r w:rsidRPr="003F3806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in</w:t>
      </w:r>
      <w:proofErr w:type="spellEnd"/>
      <w:r w:rsidRPr="003F3806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 в том случае, если пользователь вошёл в систему, и </w:t>
      </w:r>
      <w:proofErr w:type="spellStart"/>
      <w:r w:rsidRPr="003F3806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Logged</w:t>
      </w:r>
      <w:proofErr w:type="spellEnd"/>
      <w:r w:rsidRPr="003F3806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 xml:space="preserve"> </w:t>
      </w:r>
      <w:proofErr w:type="spellStart"/>
      <w:r w:rsidRPr="003F3806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out</w:t>
      </w:r>
      <w:proofErr w:type="spellEnd"/>
      <w:r w:rsidRPr="003F3806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 в том случае, если не вошёл.</w:t>
      </w:r>
    </w:p>
    <w:p w:rsidR="003F3806" w:rsidRPr="003F3806" w:rsidRDefault="003F3806" w:rsidP="00763F6E">
      <w:pPr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  <w:r w:rsidRPr="003F3806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Добавьте остальные компоненты формы.</w:t>
      </w:r>
    </w:p>
    <w:p w:rsidR="00297181" w:rsidRPr="00297181" w:rsidRDefault="00297181" w:rsidP="00763F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281C" w:rsidRPr="0033665B" w:rsidRDefault="006871F3" w:rsidP="0077281C">
      <w:pPr>
        <w:pStyle w:val="normal"/>
        <w:spacing w:before="0"/>
        <w:rPr>
          <w:rFonts w:ascii="Consolas" w:eastAsia="Roboto Mono Medium" w:hAnsi="Consolas" w:cs="Courier New"/>
          <w:color w:val="999999"/>
          <w:sz w:val="18"/>
          <w:szCs w:val="18"/>
        </w:rPr>
      </w:pPr>
      <w:r>
        <w:t>2</w:t>
      </w:r>
      <w:r w:rsidR="0077281C">
        <w:t xml:space="preserve">. Загрузить созданную страницу на </w:t>
      </w:r>
      <w:proofErr w:type="spellStart"/>
      <w:r w:rsidR="0077281C" w:rsidRPr="00EB677B">
        <w:rPr>
          <w:lang w:val="en-US"/>
        </w:rPr>
        <w:t>GitHub</w:t>
      </w:r>
      <w:proofErr w:type="spellEnd"/>
      <w:r w:rsidR="0077281C" w:rsidRPr="00EB677B">
        <w:t xml:space="preserve"> </w:t>
      </w:r>
      <w:r w:rsidR="0077281C">
        <w:t xml:space="preserve">в </w:t>
      </w:r>
      <w:proofErr w:type="spellStart"/>
      <w:r w:rsidR="0077281C">
        <w:t>репозиторий</w:t>
      </w:r>
      <w:proofErr w:type="spellEnd"/>
      <w:r w:rsidR="0077281C">
        <w:t xml:space="preserve"> </w:t>
      </w:r>
      <w:proofErr w:type="spellStart"/>
      <w:r w:rsidR="0077281C">
        <w:rPr>
          <w:lang w:val="en-US"/>
        </w:rPr>
        <w:t>tera</w:t>
      </w:r>
      <w:proofErr w:type="spellEnd"/>
      <w:r w:rsidR="0077281C">
        <w:t>, используя формат в названии</w:t>
      </w:r>
      <w:r w:rsidR="00E75325">
        <w:t xml:space="preserve"> Фамилия (латинскими буквами)_14</w:t>
      </w:r>
      <w:r w:rsidR="0077281C" w:rsidRPr="00EA1561">
        <w:t>.</w:t>
      </w:r>
    </w:p>
    <w:p w:rsidR="0077281C" w:rsidRDefault="0077281C" w:rsidP="0077281C">
      <w:pPr>
        <w:pStyle w:val="3"/>
      </w:pPr>
      <w:r>
        <w:t>Методические указания</w:t>
      </w:r>
    </w:p>
    <w:p w:rsidR="00E75325" w:rsidRDefault="00E75325" w:rsidP="0077281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</w:t>
      </w:r>
      <w:r w:rsidRPr="00E7532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выводить на страницу текст, зависящий от того, вошёл пользователь в систему или нет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можно воспользоваться кодом:</w:t>
      </w:r>
    </w:p>
    <w:p w:rsidR="00E75325" w:rsidRPr="00E75325" w:rsidRDefault="00E75325" w:rsidP="0077281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155" cy="2345055"/>
            <wp:effectExtent l="19050" t="0" r="4445" b="0"/>
            <wp:docPr id="1" name="Рисунок 1" descr="C:\Users\магазин\YandexDisk\Скриншоты\2021-05-10_16-55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YandexDisk\Скриншоты\2021-05-10_16-55-3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325" w:rsidRDefault="00E75325" w:rsidP="0077281C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</w:p>
    <w:p w:rsidR="0077281C" w:rsidRPr="002D2F91" w:rsidRDefault="0077281C" w:rsidP="0077281C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  <w:r w:rsidRPr="002D2F91"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Дополнительные задания</w:t>
      </w:r>
      <w: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:</w:t>
      </w:r>
    </w:p>
    <w:p w:rsidR="0018143F" w:rsidRDefault="0077281C" w:rsidP="00763F6E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5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Добавьте другие компоненты </w:t>
      </w:r>
      <w:proofErr w:type="spellStart"/>
      <w:r w:rsidRPr="006F355D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="00763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F380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страницу</w:t>
      </w:r>
      <w:r w:rsidRPr="006F35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A6366" w:rsidRPr="00AA6366" w:rsidRDefault="00AA6366" w:rsidP="00AA6366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  <w:r w:rsidRPr="00AA6366"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Полезные ссылки:</w:t>
      </w:r>
    </w:p>
    <w:p w:rsidR="00AA6366" w:rsidRDefault="00C36294" w:rsidP="00AA636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" w:history="1">
        <w:r w:rsidR="00AA6366" w:rsidRPr="00F9600A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https://scrimba.com/scrim/c893vh2?pl=p7P5Hd</w:t>
        </w:r>
      </w:hyperlink>
    </w:p>
    <w:p w:rsidR="00AA6366" w:rsidRDefault="00C36294" w:rsidP="00AA636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1" w:history="1">
        <w:r w:rsidR="00AA6366" w:rsidRPr="00F9600A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https://habr.com/ru/company/ruvds/blog/443210/</w:t>
        </w:r>
      </w:hyperlink>
    </w:p>
    <w:p w:rsidR="00AA6366" w:rsidRPr="00AA6366" w:rsidRDefault="00AA6366" w:rsidP="00AA636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AA6366" w:rsidRPr="00AA6366" w:rsidSect="00295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3077E"/>
    <w:multiLevelType w:val="hybridMultilevel"/>
    <w:tmpl w:val="3320D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8F5715"/>
    <w:rsid w:val="0005391C"/>
    <w:rsid w:val="0018143F"/>
    <w:rsid w:val="00182F6A"/>
    <w:rsid w:val="00295DED"/>
    <w:rsid w:val="00297181"/>
    <w:rsid w:val="00395DDE"/>
    <w:rsid w:val="003F3806"/>
    <w:rsid w:val="006871F3"/>
    <w:rsid w:val="00733589"/>
    <w:rsid w:val="00763F6E"/>
    <w:rsid w:val="0077281C"/>
    <w:rsid w:val="007C5E87"/>
    <w:rsid w:val="008B4E83"/>
    <w:rsid w:val="008F5715"/>
    <w:rsid w:val="00974CDB"/>
    <w:rsid w:val="00A92C76"/>
    <w:rsid w:val="00AA6366"/>
    <w:rsid w:val="00C36294"/>
    <w:rsid w:val="00E75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DED"/>
  </w:style>
  <w:style w:type="paragraph" w:styleId="1">
    <w:name w:val="heading 1"/>
    <w:basedOn w:val="a"/>
    <w:next w:val="a"/>
    <w:link w:val="10"/>
    <w:uiPriority w:val="9"/>
    <w:qFormat/>
    <w:rsid w:val="00772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normal"/>
    <w:next w:val="normal"/>
    <w:link w:val="30"/>
    <w:rsid w:val="0077281C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571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72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rsid w:val="0077281C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77281C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77281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72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281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97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71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97181"/>
  </w:style>
  <w:style w:type="character" w:styleId="HTML1">
    <w:name w:val="HTML Code"/>
    <w:basedOn w:val="a0"/>
    <w:uiPriority w:val="99"/>
    <w:semiHidden/>
    <w:unhideWhenUsed/>
    <w:rsid w:val="00E7532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F3806"/>
  </w:style>
  <w:style w:type="character" w:customStyle="1" w:styleId="hljs-string">
    <w:name w:val="hljs-string"/>
    <w:basedOn w:val="a0"/>
    <w:rsid w:val="003F3806"/>
  </w:style>
  <w:style w:type="character" w:customStyle="1" w:styleId="hljs-class">
    <w:name w:val="hljs-class"/>
    <w:basedOn w:val="a0"/>
    <w:rsid w:val="003F3806"/>
  </w:style>
  <w:style w:type="character" w:customStyle="1" w:styleId="hljs-title">
    <w:name w:val="hljs-title"/>
    <w:basedOn w:val="a0"/>
    <w:rsid w:val="003F3806"/>
  </w:style>
  <w:style w:type="character" w:customStyle="1" w:styleId="hljs-attr">
    <w:name w:val="hljs-attr"/>
    <w:basedOn w:val="a0"/>
    <w:rsid w:val="003F3806"/>
  </w:style>
  <w:style w:type="character" w:customStyle="1" w:styleId="xml">
    <w:name w:val="xml"/>
    <w:basedOn w:val="a0"/>
    <w:rsid w:val="003F3806"/>
  </w:style>
  <w:style w:type="character" w:customStyle="1" w:styleId="hljs-tag">
    <w:name w:val="hljs-tag"/>
    <w:basedOn w:val="a0"/>
    <w:rsid w:val="003F3806"/>
  </w:style>
  <w:style w:type="character" w:customStyle="1" w:styleId="hljs-name">
    <w:name w:val="hljs-name"/>
    <w:basedOn w:val="a0"/>
    <w:rsid w:val="003F38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1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y/ruvds/blog/441580/" TargetMode="External"/><Relationship Id="rId11" Type="http://schemas.openxmlformats.org/officeDocument/2006/relationships/hyperlink" Target="https://habr.com/ru/company/ruvds/blog/443210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crimba.com/scrim/c893vh2?pl=p7P5H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магазин</dc:creator>
  <cp:keywords/>
  <dc:description/>
  <cp:lastModifiedBy>магазин</cp:lastModifiedBy>
  <cp:revision>11</cp:revision>
  <dcterms:created xsi:type="dcterms:W3CDTF">2021-04-05T13:39:00Z</dcterms:created>
  <dcterms:modified xsi:type="dcterms:W3CDTF">2021-05-10T14:07:00Z</dcterms:modified>
</cp:coreProperties>
</file>