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BF3" w:rsidRDefault="00572BF3" w:rsidP="00572BF3">
      <w:pPr>
        <w:pStyle w:val="1"/>
        <w:spacing w:after="131"/>
        <w:ind w:left="-5" w:right="0"/>
      </w:pPr>
      <w:r>
        <w:t xml:space="preserve">ВЫСОКОУРОВНЕВОЕ ОПИСАНИЕ ДЕЯТЕЛЬНОСТИ КОМПАНИИ </w:t>
      </w:r>
    </w:p>
    <w:p w:rsidR="00572BF3" w:rsidRDefault="00572BF3" w:rsidP="00572BF3">
      <w:pPr>
        <w:ind w:left="-15"/>
      </w:pPr>
      <w:r>
        <w:t xml:space="preserve">Компания ООО «Доставка» обслуживает физические и юридические лица, которым необходимо выполнить доставку отправлений (писем или грузов), а также вручение этих отправлений «лично в руки» адресатам. Прием отправлений осуществляется в офисе компании или курьерами компании, вручение – в офисе компании или курьерами компании. </w:t>
      </w:r>
    </w:p>
    <w:p w:rsidR="00572BF3" w:rsidRDefault="00572BF3" w:rsidP="00572BF3">
      <w:pPr>
        <w:spacing w:after="190" w:line="259" w:lineRule="auto"/>
        <w:ind w:left="679" w:firstLine="0"/>
        <w:jc w:val="left"/>
      </w:pPr>
      <w:r>
        <w:t xml:space="preserve"> </w:t>
      </w:r>
    </w:p>
    <w:p w:rsidR="00572BF3" w:rsidRDefault="00572BF3" w:rsidP="00572BF3">
      <w:pPr>
        <w:pStyle w:val="1"/>
        <w:ind w:left="-5" w:right="0"/>
      </w:pPr>
      <w:r>
        <w:t xml:space="preserve">ОПИСАНИЕ ОРГАНИЗАЦИОННОЙ СТРУКТУРЫ КОМПАНИИ И ОСНОВНЫХ ФУНКЦИЙ ПОДРАЗДЕЛЕНИЙ </w:t>
      </w:r>
    </w:p>
    <w:p w:rsidR="00572BF3" w:rsidRDefault="00572BF3" w:rsidP="00572BF3">
      <w:pPr>
        <w:spacing w:after="131" w:line="259" w:lineRule="auto"/>
        <w:ind w:left="679" w:firstLine="0"/>
      </w:pPr>
      <w:r>
        <w:t xml:space="preserve">Компанию ООО «Доставка» возглавляет генеральный директор. </w:t>
      </w:r>
    </w:p>
    <w:p w:rsidR="00572BF3" w:rsidRDefault="00572BF3" w:rsidP="00572BF3">
      <w:pPr>
        <w:ind w:left="-15"/>
      </w:pPr>
      <w:r>
        <w:t xml:space="preserve">Бухгалтерский учет ведет главный бухгалтер, который подчиняется генеральному директору. Также в подчинении у генерального директора находится специалист по ИТ. В офисе находится секретарь компании, который отвечает на все входящие телефонные звонки и переключает звонки на сотрудников. </w:t>
      </w:r>
    </w:p>
    <w:p w:rsidR="00572BF3" w:rsidRDefault="00572BF3" w:rsidP="00572BF3">
      <w:pPr>
        <w:ind w:left="-15"/>
      </w:pPr>
      <w:r>
        <w:t xml:space="preserve">В компании есть директор по производству, который подчиняется генеральному директору. Директору по производству подчиняются три отдела.  </w:t>
      </w:r>
    </w:p>
    <w:p w:rsidR="00572BF3" w:rsidRDefault="00572BF3" w:rsidP="00572BF3">
      <w:pPr>
        <w:ind w:left="-15"/>
      </w:pPr>
      <w:r>
        <w:t xml:space="preserve">Отдел обслуживания. Отдел обслуживания состоит из 3-х курьеров. Его сотрудники ответственны за доставку и вручение отправлений клиентам в их офисах, а также прием отправлений от клиентов в их офисах. Клиенты звонят в офис отдела курьеров и оформляют заказ на приезд курьеров. Внутри этого отдела планируются маршруты по доставке этих сообщений. Отдел возглавляет начальник отдела. </w:t>
      </w:r>
    </w:p>
    <w:p w:rsidR="00572BF3" w:rsidRDefault="00572BF3" w:rsidP="00572BF3">
      <w:pPr>
        <w:ind w:left="-15"/>
      </w:pPr>
      <w:r>
        <w:t xml:space="preserve">Производственный отдел. Отдел обработки включает 3-х специалистов, которые занимаются приемом отправлений в офисе от клиентов и выдачей отправлений клиентам в офисе «Доставка». Отдел возглавляет начальник отдела. </w:t>
      </w:r>
    </w:p>
    <w:p w:rsidR="00572BF3" w:rsidRDefault="00572BF3" w:rsidP="00572BF3">
      <w:pPr>
        <w:ind w:left="-15"/>
      </w:pPr>
      <w:r>
        <w:lastRenderedPageBreak/>
        <w:t xml:space="preserve">Отдел сортировки. Отдел занимается приемом всех отправлений, привезенных с маршрутов курьерами, а также принятыми сотрудниками производственного отдела. Затем сотрудники отдела сортировки выполняют сортировку всех отправлений, для выдачи их в офисе ООО «Доставка» или доставки этих отправлений курьерами по адресам клиентов. В отделе два сотрудника, которые подчиняются начальнику отдела. </w:t>
      </w:r>
    </w:p>
    <w:p w:rsidR="00572BF3" w:rsidRDefault="00572BF3" w:rsidP="00572BF3"/>
    <w:p w:rsidR="002D1360" w:rsidRPr="002D1360" w:rsidRDefault="002D1360" w:rsidP="002D1360">
      <w:pPr>
        <w:pStyle w:val="1"/>
        <w:spacing w:after="132"/>
        <w:ind w:left="266" w:right="0" w:hanging="281"/>
      </w:pPr>
      <w:r>
        <w:t xml:space="preserve">ЗАДАНИЯ ПО КЕЙСУ </w:t>
      </w:r>
      <w:bookmarkStart w:id="0" w:name="_GoBack"/>
      <w:bookmarkEnd w:id="0"/>
    </w:p>
    <w:p w:rsidR="002D1360" w:rsidRDefault="002D1360" w:rsidP="002D1360">
      <w:pPr>
        <w:ind w:left="-15"/>
      </w:pPr>
      <w:r>
        <w:rPr>
          <w:b/>
        </w:rPr>
        <w:t xml:space="preserve">Задание </w:t>
      </w:r>
      <w:r>
        <w:rPr>
          <w:b/>
        </w:rPr>
        <w:t>1</w:t>
      </w:r>
      <w:r>
        <w:rPr>
          <w:b/>
        </w:rPr>
        <w:t xml:space="preserve">. </w:t>
      </w:r>
      <w:r>
        <w:t xml:space="preserve">Для предприятия на основе имеющихся данных сформировать канву бизнес-модели, предложенную А. </w:t>
      </w:r>
      <w:proofErr w:type="spellStart"/>
      <w:r>
        <w:t>Остервальдером</w:t>
      </w:r>
      <w:proofErr w:type="spellEnd"/>
      <w:r>
        <w:t xml:space="preserve">. </w:t>
      </w:r>
    </w:p>
    <w:p w:rsidR="002D1360" w:rsidRDefault="002D1360" w:rsidP="002D1360">
      <w:pPr>
        <w:ind w:left="-15"/>
      </w:pPr>
      <w:r>
        <w:t xml:space="preserve">Задание должно быть выполнено при помощи программного средства </w:t>
      </w:r>
      <w:proofErr w:type="spellStart"/>
      <w:r>
        <w:t>Archi</w:t>
      </w:r>
      <w:proofErr w:type="spellEnd"/>
      <w:r>
        <w:t xml:space="preserve"> с использованием соответствующих графических элементов.</w:t>
      </w:r>
    </w:p>
    <w:p w:rsidR="00000000" w:rsidRPr="002D1360" w:rsidRDefault="002D1360" w:rsidP="002D1360">
      <w:pPr>
        <w:ind w:left="-15"/>
      </w:pPr>
      <w:r>
        <w:rPr>
          <w:b/>
        </w:rPr>
        <w:t xml:space="preserve">Задание </w:t>
      </w:r>
      <w:r>
        <w:rPr>
          <w:b/>
        </w:rPr>
        <w:t>2</w:t>
      </w:r>
      <w:r>
        <w:rPr>
          <w:b/>
        </w:rPr>
        <w:t xml:space="preserve">. </w:t>
      </w:r>
      <w:r>
        <w:t xml:space="preserve"> </w:t>
      </w:r>
      <w:r w:rsidRPr="002D1360">
        <w:t xml:space="preserve">Создать модель организационной структуры </w:t>
      </w:r>
      <w:r>
        <w:t xml:space="preserve">ООО «Доставка» </w:t>
      </w:r>
      <w:r w:rsidRPr="002D1360">
        <w:t xml:space="preserve">в </w:t>
      </w:r>
      <w:r w:rsidRPr="002D1360">
        <w:rPr>
          <w:lang w:val="en-US"/>
        </w:rPr>
        <w:t>Archi</w:t>
      </w:r>
      <w:r>
        <w:t xml:space="preserve">. </w:t>
      </w:r>
      <w:r w:rsidRPr="002D1360">
        <w:t>Проставить связи, показывающие подчиненность между организационными единицами с плавными изгибами. Тип связи – ассоциация</w:t>
      </w:r>
    </w:p>
    <w:p w:rsidR="002D1360" w:rsidRPr="00572BF3" w:rsidRDefault="002D1360" w:rsidP="002D1360">
      <w:pPr>
        <w:ind w:left="-15"/>
      </w:pPr>
    </w:p>
    <w:sectPr w:rsidR="002D1360" w:rsidRPr="00572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44AD"/>
    <w:multiLevelType w:val="hybridMultilevel"/>
    <w:tmpl w:val="C626376E"/>
    <w:lvl w:ilvl="0" w:tplc="C312341C">
      <w:start w:val="1"/>
      <w:numFmt w:val="bullet"/>
      <w:lvlText w:val="o"/>
      <w:lvlJc w:val="left"/>
      <w:pPr>
        <w:ind w:left="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C8A5B0">
      <w:start w:val="1"/>
      <w:numFmt w:val="bullet"/>
      <w:lvlText w:val="o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864864">
      <w:start w:val="1"/>
      <w:numFmt w:val="bullet"/>
      <w:lvlText w:val="▪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3A3C5A">
      <w:start w:val="1"/>
      <w:numFmt w:val="bullet"/>
      <w:lvlText w:val="•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0A8222">
      <w:start w:val="1"/>
      <w:numFmt w:val="bullet"/>
      <w:lvlText w:val="o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5CACC6">
      <w:start w:val="1"/>
      <w:numFmt w:val="bullet"/>
      <w:lvlText w:val="▪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069462">
      <w:start w:val="1"/>
      <w:numFmt w:val="bullet"/>
      <w:lvlText w:val="•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508EA0">
      <w:start w:val="1"/>
      <w:numFmt w:val="bullet"/>
      <w:lvlText w:val="o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088930">
      <w:start w:val="1"/>
      <w:numFmt w:val="bullet"/>
      <w:lvlText w:val="▪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F37BD"/>
    <w:multiLevelType w:val="hybridMultilevel"/>
    <w:tmpl w:val="01F09FFC"/>
    <w:lvl w:ilvl="0" w:tplc="183C1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EC4D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EE94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1E4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288A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64DD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54A6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24C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123F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CE21DD"/>
    <w:multiLevelType w:val="hybridMultilevel"/>
    <w:tmpl w:val="A252BD98"/>
    <w:lvl w:ilvl="0" w:tplc="EFF8A0CE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E84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E97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B4DE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F67E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108F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0AA7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C631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C493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F3"/>
    <w:rsid w:val="002D1360"/>
    <w:rsid w:val="00572BF3"/>
    <w:rsid w:val="0096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DB5C"/>
  <w15:chartTrackingRefBased/>
  <w15:docId w15:val="{7A17AB2C-D90C-4F88-85D4-33B0FE5D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2BF3"/>
    <w:pPr>
      <w:spacing w:after="15" w:line="387" w:lineRule="auto"/>
      <w:ind w:left="240" w:firstLine="66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572BF3"/>
    <w:pPr>
      <w:keepNext/>
      <w:keepLines/>
      <w:numPr>
        <w:numId w:val="1"/>
      </w:numPr>
      <w:spacing w:after="188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BF3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72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Александр Андреевич</dc:creator>
  <cp:keywords/>
  <dc:description/>
  <cp:lastModifiedBy>Горбунов Александр Андреевич</cp:lastModifiedBy>
  <cp:revision>2</cp:revision>
  <dcterms:created xsi:type="dcterms:W3CDTF">2022-09-23T14:44:00Z</dcterms:created>
  <dcterms:modified xsi:type="dcterms:W3CDTF">2022-09-23T14:53:00Z</dcterms:modified>
</cp:coreProperties>
</file>