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md17zgy9e2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_wmd17zgy9e25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zm99uy8tzg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_3zm99uy8tzgv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xrk7hgwi9h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_qxrk7hgwi9hf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kkbb6qfb20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_gkkbb6qfb205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uxwv1n0kuj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_xuxwv1n0kujd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oadujey5vy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_voadujey5vyw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vvu0mutjg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_fvvu0mutjgp3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atpvrmbj1w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_6atpvrmbj1wn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734xlje3o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_l734xlje3ovv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tzlb1kilf4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_htzlb1kilf4p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hoaylis11v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_mhoaylis11vk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gqvkhesv6r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_agqvkhesv6ru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x54895eae0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_gx54895eae0l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h1jd6bzfq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_dh1jd6bzfq35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rfyrqxmm90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_vrfyrqxmm90n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lptrepfl5k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_qlptrepfl5k3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jx1ksgu1kb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_ujx1ksgu1kbf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ewcsbw1gfn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_pewcsbw1gfn1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po2o6d5wo2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_jpo2o6d5wo28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j6kvsrcy5y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_uj6kvsrcy5yo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b3oj9frpng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_qb3oj9frpngr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9th2zlq74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_p9th2zlq7427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vhixybzvbc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_6vhixybzvbcy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9yvchyt8yx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№30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_r9yvchyt8yxm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left"/>
        <w:rPr/>
      </w:pPr>
      <w:bookmarkStart w:colFirst="0" w:colLast="0" w:name="_yo62rrl4uf6m" w:id="0"/>
      <w:bookmarkEnd w:id="0"/>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wmd17zgy9e25" w:id="1"/>
      <w:bookmarkEnd w:id="1"/>
      <w:r w:rsidDel="00000000" w:rsidR="00000000" w:rsidRPr="00000000">
        <w:rPr>
          <w:rtl w:val="0"/>
        </w:rPr>
        <w:t xml:space="preserve">ВОПРОС</w:t>
      </w:r>
      <w:r w:rsidDel="00000000" w:rsidR="00000000" w:rsidRPr="00000000">
        <w:rPr>
          <w:rtl w:val="0"/>
        </w:rPr>
        <w:t xml:space="preserve"> №1</w:t>
      </w:r>
    </w:p>
    <w:p w:rsidR="00000000" w:rsidDel="00000000" w:rsidP="00000000" w:rsidRDefault="00000000" w:rsidRPr="00000000" w14:paraId="00000022">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 Практическое задание. Изложите:</w:t>
      </w:r>
    </w:p>
    <w:p w:rsidR="00000000" w:rsidDel="00000000" w:rsidP="00000000" w:rsidRDefault="00000000" w:rsidRPr="00000000" w14:paraId="00000023">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24">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25">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26">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"Естествоиспытатели поняли, что разум видит только то, что сам создает по собственному плану, что он с принципами своих суждений должен идти впереди, согласно постоянным законам, и заставлять природу отвечать на его вопросы, а не тащиться у нее словно на поводу, так как в противном случае наблюдения, произведенные случайно, без заранее составленного плана, не будут связаны необходимым законом, между тем как разум ищет такой закон и нуждается в нем" (Кант).</w:t>
      </w:r>
    </w:p>
    <w:p w:rsidR="00000000" w:rsidDel="00000000" w:rsidP="00000000" w:rsidRDefault="00000000" w:rsidRPr="00000000" w14:paraId="00000027">
      <w:pPr>
        <w:spacing w:line="256.7995714285714" w:lineRule="auto"/>
        <w:ind w:left="1080" w:hanging="36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a)</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8"/>
          <w:szCs w:val="28"/>
          <w:shd w:fill="d9ead3" w:val="clear"/>
          <w:rtl w:val="0"/>
        </w:rPr>
        <w:t xml:space="preserve">мысленное познание, логика</w:t>
      </w:r>
    </w:p>
    <w:p w:rsidR="00000000" w:rsidDel="00000000" w:rsidP="00000000" w:rsidRDefault="00000000" w:rsidRPr="00000000" w14:paraId="00000028">
      <w:pPr>
        <w:spacing w:line="256.7995714285714" w:lineRule="auto"/>
        <w:ind w:left="720" w:firstLine="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 </w:t>
      </w:r>
    </w:p>
    <w:p w:rsidR="00000000" w:rsidDel="00000000" w:rsidP="00000000" w:rsidRDefault="00000000" w:rsidRPr="00000000" w14:paraId="00000029">
      <w:pPr>
        <w:spacing w:line="256.7995714285714" w:lineRule="auto"/>
        <w:ind w:left="1080" w:hanging="36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b)</w:t>
      </w:r>
      <w:r w:rsidDel="00000000" w:rsidR="00000000" w:rsidRPr="00000000">
        <w:rPr>
          <w:rFonts w:ascii="Times New Roman" w:cs="Times New Roman" w:eastAsia="Times New Roman" w:hAnsi="Times New Roman"/>
          <w:sz w:val="14"/>
          <w:szCs w:val="14"/>
          <w:shd w:fill="d9ead3" w:val="clear"/>
          <w:rtl w:val="0"/>
        </w:rPr>
        <w:t xml:space="preserve">   </w:t>
      </w:r>
      <w:r w:rsidDel="00000000" w:rsidR="00000000" w:rsidRPr="00000000">
        <w:rPr>
          <w:rFonts w:ascii="Times New Roman" w:cs="Times New Roman" w:eastAsia="Times New Roman" w:hAnsi="Times New Roman"/>
          <w:sz w:val="28"/>
          <w:szCs w:val="28"/>
          <w:shd w:fill="d9ead3" w:val="clear"/>
          <w:rtl w:val="0"/>
        </w:rPr>
        <w:t xml:space="preserve"> наука, или теоретический разум, сама определяет поле своего исследования и сама себя ограничивает.</w:t>
      </w:r>
    </w:p>
    <w:p w:rsidR="00000000" w:rsidDel="00000000" w:rsidP="00000000" w:rsidRDefault="00000000" w:rsidRPr="00000000" w14:paraId="0000002A">
      <w:pPr>
        <w:spacing w:after="160" w:line="256.7995714285714" w:lineRule="auto"/>
        <w:ind w:left="1080" w:hanging="36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c)</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8"/>
          <w:szCs w:val="28"/>
          <w:shd w:fill="d9ead3" w:val="clear"/>
          <w:rtl w:val="0"/>
        </w:rPr>
        <w:t xml:space="preserve">естествознание основывалось на эмпирических принципах.</w:t>
      </w:r>
    </w:p>
    <w:p w:rsidR="00000000" w:rsidDel="00000000" w:rsidP="00000000" w:rsidRDefault="00000000" w:rsidRPr="00000000" w14:paraId="0000002B">
      <w:pPr>
        <w:pStyle w:val="Heading1"/>
        <w:spacing w:after="160" w:line="256.7995714285714" w:lineRule="auto"/>
        <w:rPr/>
      </w:pPr>
      <w:bookmarkStart w:colFirst="0" w:colLast="0" w:name="_rgm57ksicn15"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160" w:line="256.7995714285714" w:lineRule="auto"/>
        <w:rPr/>
      </w:pPr>
      <w:bookmarkStart w:colFirst="0" w:colLast="0" w:name="_3zm99uy8tzgv" w:id="3"/>
      <w:bookmarkEnd w:id="3"/>
      <w:r w:rsidDel="00000000" w:rsidR="00000000" w:rsidRPr="00000000">
        <w:rPr>
          <w:rtl w:val="0"/>
        </w:rPr>
        <w:t xml:space="preserve"> ВОПРОС</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2D">
      <w:pPr>
        <w:spacing w:after="160" w:line="256.7995714285714"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r>
      <w:r w:rsidDel="00000000" w:rsidR="00000000" w:rsidRPr="00000000">
        <w:rPr>
          <w:rFonts w:ascii="Times New Roman" w:cs="Times New Roman" w:eastAsia="Times New Roman" w:hAnsi="Times New Roman"/>
          <w:sz w:val="27"/>
          <w:szCs w:val="27"/>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2E">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б) какая концепция отражается в этом высказывании философа?</w:t>
      </w:r>
    </w:p>
    <w:p w:rsidR="00000000" w:rsidDel="00000000" w:rsidP="00000000" w:rsidRDefault="00000000" w:rsidRPr="00000000" w14:paraId="0000002F">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в) какова история этой концепции?</w:t>
      </w:r>
    </w:p>
    <w:p w:rsidR="00000000" w:rsidDel="00000000" w:rsidP="00000000" w:rsidRDefault="00000000" w:rsidRPr="00000000" w14:paraId="00000030">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«Нравственный смысл жизни первоначально и окончательно определяется самим добром, доступным нам внутренне через нашу совесть и разум… Человек в принципе или по назначению своему есть безусловная внутренняя форма для добра, как безусловного содержания; все остальное условно и относительно. Добро само по себе ничем не обусловлено, оно все собою обусловливает и через все осуществляется… Без полноты добра, без возможности связать c ним все действительные отношения, во всех оправдать добро и все добром исправить жизнь была бы одностороннею и скудною… Внутренними свойствами добра определяется жизненная задача человека; ее нравственный смысл состоит в служении Добру чистому, всестороннему и всесильному». – (В.С. Соловьев).</w:t>
      </w:r>
    </w:p>
    <w:p w:rsidR="00000000" w:rsidDel="00000000" w:rsidP="00000000" w:rsidRDefault="00000000" w:rsidRPr="00000000" w14:paraId="00000031">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a)</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нравственная философия</w:t>
      </w:r>
    </w:p>
    <w:p w:rsidR="00000000" w:rsidDel="00000000" w:rsidP="00000000" w:rsidRDefault="00000000" w:rsidRPr="00000000" w14:paraId="00000032">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b)</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Без чистоты добра жизнь была бы вовсе лишена нравственного характера и достоинства; без возможности связать с ним все действительные отношения, во всех оправдать добро и все добром исправить жизнь была бы одностороннею и скудною. нравственный смысл жизни состоит в служении Добру чистому.</w:t>
      </w:r>
    </w:p>
    <w:p w:rsidR="00000000" w:rsidDel="00000000" w:rsidP="00000000" w:rsidRDefault="00000000" w:rsidRPr="00000000" w14:paraId="00000033">
      <w:pPr>
        <w:spacing w:after="240" w:before="240" w:lineRule="auto"/>
        <w:ind w:left="108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shd w:fill="d9ead3" w:val="clear"/>
          <w:rtl w:val="0"/>
        </w:rPr>
        <w:t xml:space="preserve">c)</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есть ли смысл жизни, а если есть, то имеет ли он нравственный характер</w:t>
      </w:r>
      <w:r w:rsidDel="00000000" w:rsidR="00000000" w:rsidRPr="00000000">
        <w:rPr>
          <w:rtl w:val="0"/>
        </w:rPr>
      </w:r>
    </w:p>
    <w:p w:rsidR="00000000" w:rsidDel="00000000" w:rsidP="00000000" w:rsidRDefault="00000000" w:rsidRPr="00000000" w14:paraId="00000034">
      <w:pPr>
        <w:pStyle w:val="Heading1"/>
        <w:spacing w:after="160" w:line="256.7995714285714" w:lineRule="auto"/>
        <w:rPr/>
      </w:pPr>
      <w:bookmarkStart w:colFirst="0" w:colLast="0" w:name="_ecjl0kxv9ft8" w:id="4"/>
      <w:bookmarkEnd w:id="4"/>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160" w:line="256.7995714285714" w:lineRule="auto"/>
        <w:rPr>
          <w:sz w:val="27"/>
          <w:szCs w:val="27"/>
          <w:highlight w:val="white"/>
        </w:rPr>
      </w:pPr>
      <w:bookmarkStart w:colFirst="0" w:colLast="0" w:name="_qxrk7hgwi9hf" w:id="5"/>
      <w:bookmarkEnd w:id="5"/>
      <w:r w:rsidDel="00000000" w:rsidR="00000000" w:rsidRPr="00000000">
        <w:rPr>
          <w:rtl w:val="0"/>
        </w:rPr>
        <w:t xml:space="preserve">ВОПРОС №3</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37">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б) какая концепция отражается в этом высказывании философа?</w:t>
      </w:r>
    </w:p>
    <w:p w:rsidR="00000000" w:rsidDel="00000000" w:rsidP="00000000" w:rsidRDefault="00000000" w:rsidRPr="00000000" w14:paraId="00000038">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в) какова дальнейшая судьба этой концепции?</w:t>
      </w:r>
    </w:p>
    <w:p w:rsidR="00000000" w:rsidDel="00000000" w:rsidP="00000000" w:rsidRDefault="00000000" w:rsidRPr="00000000" w14:paraId="00000039">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«Человек – одно из явлений этого мира, одна из вещей в природном круговороте вещей; и человек выходит из этого мира как образ и подобие абсолютного бытия и превышает все вещи порядка природы. Странное существо – двоящееся и двусмысленное, имеющее облик царственный и облик рабий, существо свободное и закованное, сильное и слабое соединившее в одном бытии величие с ничтожеством, вечное с тленным» - (Н.Бердяев).</w:t>
      </w:r>
    </w:p>
    <w:p w:rsidR="00000000" w:rsidDel="00000000" w:rsidP="00000000" w:rsidRDefault="00000000" w:rsidRPr="00000000" w14:paraId="0000003A">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a)</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сущность человека</w:t>
      </w:r>
    </w:p>
    <w:p w:rsidR="00000000" w:rsidDel="00000000" w:rsidP="00000000" w:rsidRDefault="00000000" w:rsidRPr="00000000" w14:paraId="0000003B">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b)</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человек – точка пересечения двух миров.</w:t>
      </w:r>
    </w:p>
    <w:p w:rsidR="00000000" w:rsidDel="00000000" w:rsidP="00000000" w:rsidRDefault="00000000" w:rsidRPr="00000000" w14:paraId="0000003C">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pStyle w:val="Heading1"/>
        <w:rPr/>
      </w:pPr>
      <w:bookmarkStart w:colFirst="0" w:colLast="0" w:name="_o6b9xwdbly0"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gkkbb6qfb205" w:id="7"/>
      <w:bookmarkEnd w:id="7"/>
      <w:r w:rsidDel="00000000" w:rsidR="00000000" w:rsidRPr="00000000">
        <w:rPr>
          <w:rtl w:val="0"/>
        </w:rPr>
        <w:t xml:space="preserve">ВОПРОС №4</w:t>
      </w:r>
    </w:p>
    <w:p w:rsidR="00000000" w:rsidDel="00000000" w:rsidP="00000000" w:rsidRDefault="00000000" w:rsidRPr="00000000" w14:paraId="0000003F">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0">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вопрос (20 баллов)</w:t>
      </w:r>
    </w:p>
    <w:p w:rsidR="00000000" w:rsidDel="00000000" w:rsidP="00000000" w:rsidRDefault="00000000" w:rsidRPr="00000000" w14:paraId="00000041">
      <w:pPr>
        <w:spacing w:after="240"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42">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43">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044">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045">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«…Человек просто существует, а он не только такой, каким себя представляет, но такой, каким он хочет стать. И поскольку он представляет себя уже после того, как начитает существовать, и после этого прорыва к существованию, то он есть лишь то, что сам из себя делает…Человек – это прежде всего проект, который переживает субъективно, а не мох, не плесень и не цветная капуста…» (Сартр)</w:t>
      </w:r>
    </w:p>
    <w:p w:rsidR="00000000" w:rsidDel="00000000" w:rsidP="00000000" w:rsidRDefault="00000000" w:rsidRPr="00000000" w14:paraId="00000046">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Ответ:</w:t>
      </w:r>
    </w:p>
    <w:p w:rsidR="00000000" w:rsidDel="00000000" w:rsidP="00000000" w:rsidRDefault="00000000" w:rsidRPr="00000000" w14:paraId="0000004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 </w:t>
      </w:r>
      <w:r w:rsidDel="00000000" w:rsidR="00000000" w:rsidRPr="00000000">
        <w:rPr>
          <w:rFonts w:ascii="Times New Roman" w:cs="Times New Roman" w:eastAsia="Times New Roman" w:hAnsi="Times New Roman"/>
          <w:sz w:val="28"/>
          <w:szCs w:val="28"/>
          <w:highlight w:val="white"/>
          <w:rtl w:val="0"/>
        </w:rPr>
        <w:t xml:space="preserve">Экзистенциалистская философия</w:t>
      </w:r>
    </w:p>
    <w:p w:rsidR="00000000" w:rsidDel="00000000" w:rsidP="00000000" w:rsidRDefault="00000000" w:rsidRPr="00000000" w14:paraId="0000004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Человек абсолютно свободен, свободен в действиях, свободен в принятие решение и это свободу у него никто не вправе отобрать. Сартр утверждает, что раз человек делает себя сам, то он полностью несет за это ответственность, но, это не индивидуальная ответственность, а ответственность человека за всех людей в целом.</w:t>
      </w:r>
    </w:p>
    <w:p w:rsidR="00000000" w:rsidDel="00000000" w:rsidP="00000000" w:rsidRDefault="00000000" w:rsidRPr="00000000" w14:paraId="0000004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Важное место в панораме философских течений 20 столетия занимает экзистенциализм (от лат.existentia – существование). Это иррационалистическая философия, возникшая в русле стремления создать новое мировоззрение, принципиально отличающееся от университетской западной философии с ее первостепенным вниманием к абстрактным онтологическим и гносеологическим проблемам. Основной интерес рассматриваемого течения сосредоточен на конкретном человеке с его каждодневными заботами, печалями, горестями, переживаниями.</w:t>
      </w:r>
    </w:p>
    <w:p w:rsidR="00000000" w:rsidDel="00000000" w:rsidP="00000000" w:rsidRDefault="00000000" w:rsidRPr="00000000" w14:paraId="0000004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pStyle w:val="Heading1"/>
        <w:rPr/>
      </w:pPr>
      <w:bookmarkStart w:colFirst="0" w:colLast="0" w:name="_xuxwv1n0kujd" w:id="8"/>
      <w:bookmarkEnd w:id="8"/>
      <w:r w:rsidDel="00000000" w:rsidR="00000000" w:rsidRPr="00000000">
        <w:rPr>
          <w:rtl w:val="0"/>
        </w:rPr>
        <w:t xml:space="preserve">ВОПРОС №5</w:t>
      </w:r>
    </w:p>
    <w:p w:rsidR="00000000" w:rsidDel="00000000" w:rsidP="00000000" w:rsidRDefault="00000000" w:rsidRPr="00000000" w14:paraId="0000004C">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вопрос (20 баллов)</w:t>
      </w:r>
    </w:p>
    <w:p w:rsidR="00000000" w:rsidDel="00000000" w:rsidP="00000000" w:rsidRDefault="00000000" w:rsidRPr="00000000" w14:paraId="0000004E">
      <w:pPr>
        <w:spacing w:after="240"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4F">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50">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051">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критика… учит нас рассматривать объект в </w:t>
      </w:r>
      <w:r w:rsidDel="00000000" w:rsidR="00000000" w:rsidRPr="00000000">
        <w:rPr>
          <w:rFonts w:ascii="Times New Roman" w:cs="Times New Roman" w:eastAsia="Times New Roman" w:hAnsi="Times New Roman"/>
          <w:i w:val="1"/>
          <w:sz w:val="28"/>
          <w:szCs w:val="28"/>
          <w:highlight w:val="white"/>
          <w:rtl w:val="0"/>
        </w:rPr>
        <w:t xml:space="preserve">двояком значении, </w:t>
      </w:r>
      <w:r w:rsidDel="00000000" w:rsidR="00000000" w:rsidRPr="00000000">
        <w:rPr>
          <w:rFonts w:ascii="Times New Roman" w:cs="Times New Roman" w:eastAsia="Times New Roman" w:hAnsi="Times New Roman"/>
          <w:sz w:val="28"/>
          <w:szCs w:val="28"/>
          <w:highlight w:val="white"/>
          <w:rtl w:val="0"/>
        </w:rPr>
        <w:t xml:space="preserve">а именно как явление или как вещь саму по себе; если данная критикой дедукция рассудочных понятий верна и, следовательно, закон причинности относится только к вещам в первом значении, т. е. поскольку они предметы опыта, между тем как вещи во втором значении не подчинены закону причинности,— то,…   можно мыслить, с одной стороны, как необходимо сообразующуюся с законом природы и постольку </w:t>
      </w:r>
      <w:r w:rsidDel="00000000" w:rsidR="00000000" w:rsidRPr="00000000">
        <w:rPr>
          <w:rFonts w:ascii="Times New Roman" w:cs="Times New Roman" w:eastAsia="Times New Roman" w:hAnsi="Times New Roman"/>
          <w:i w:val="1"/>
          <w:sz w:val="28"/>
          <w:szCs w:val="28"/>
          <w:highlight w:val="white"/>
          <w:rtl w:val="0"/>
        </w:rPr>
        <w:t xml:space="preserve">не свободную, </w:t>
      </w:r>
      <w:r w:rsidDel="00000000" w:rsidR="00000000" w:rsidRPr="00000000">
        <w:rPr>
          <w:rFonts w:ascii="Times New Roman" w:cs="Times New Roman" w:eastAsia="Times New Roman" w:hAnsi="Times New Roman"/>
          <w:sz w:val="28"/>
          <w:szCs w:val="28"/>
          <w:highlight w:val="white"/>
          <w:rtl w:val="0"/>
        </w:rPr>
        <w:t xml:space="preserve">с другой же стороны, как принадлежащую вещи самой по себе, стало быть, не подчиненную закону природы и потому как </w:t>
      </w:r>
      <w:r w:rsidDel="00000000" w:rsidR="00000000" w:rsidRPr="00000000">
        <w:rPr>
          <w:rFonts w:ascii="Times New Roman" w:cs="Times New Roman" w:eastAsia="Times New Roman" w:hAnsi="Times New Roman"/>
          <w:i w:val="1"/>
          <w:sz w:val="28"/>
          <w:szCs w:val="28"/>
          <w:highlight w:val="white"/>
          <w:rtl w:val="0"/>
        </w:rPr>
        <w:t xml:space="preserve">свободную» </w:t>
      </w:r>
      <w:r w:rsidDel="00000000" w:rsidR="00000000" w:rsidRPr="00000000">
        <w:rPr>
          <w:rFonts w:ascii="Times New Roman" w:cs="Times New Roman" w:eastAsia="Times New Roman" w:hAnsi="Times New Roman"/>
          <w:sz w:val="28"/>
          <w:szCs w:val="28"/>
          <w:highlight w:val="white"/>
          <w:rtl w:val="0"/>
        </w:rPr>
        <w:t xml:space="preserve">(Кант).</w:t>
      </w:r>
    </w:p>
    <w:p w:rsidR="00000000" w:rsidDel="00000000" w:rsidP="00000000" w:rsidRDefault="00000000" w:rsidRPr="00000000" w14:paraId="0000005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 </w:t>
      </w:r>
      <w:r w:rsidDel="00000000" w:rsidR="00000000" w:rsidRPr="00000000">
        <w:rPr>
          <w:rFonts w:ascii="Times New Roman" w:cs="Times New Roman" w:eastAsia="Times New Roman" w:hAnsi="Times New Roman"/>
          <w:sz w:val="28"/>
          <w:szCs w:val="28"/>
          <w:highlight w:val="white"/>
          <w:rtl w:val="0"/>
        </w:rPr>
        <w:t xml:space="preserve">метафизика</w:t>
      </w:r>
    </w:p>
    <w:p w:rsidR="00000000" w:rsidDel="00000000" w:rsidP="00000000" w:rsidRDefault="00000000" w:rsidRPr="00000000" w14:paraId="0000005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В метафизике по Канту как свойство абсолютно свободной души человека приходится бесчисленное множество раз возвращаться назад, так как оказывается, что избранный прежде путь не ведет туда, куда необходимо человеку.</w:t>
      </w:r>
    </w:p>
    <w:p w:rsidR="00000000" w:rsidDel="00000000" w:rsidP="00000000" w:rsidRDefault="00000000" w:rsidRPr="00000000" w14:paraId="0000005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Метафизика по Канту, совершенно изолированное спекулятивное познание разумом. Она возвышается над знанием из опыта, а именно познание посредством одних лишь понятий (но без применения их к созерцанию, как в математике). В метафизике разум должен быть только своим собственным учеником. Она до сих пор не пользовалась по Канту еще благосклонностью судьбы и не сумела еще вступить на верный путь науки, несмотря на то, что она древнее всех других наук и сохранилась бы, если даже все остальные науки были бы повержены все истребляющим варварством по Канту.</w:t>
      </w:r>
    </w:p>
    <w:p w:rsidR="00000000" w:rsidDel="00000000" w:rsidP="00000000" w:rsidRDefault="00000000" w:rsidRPr="00000000" w14:paraId="0000005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57">
      <w:pPr>
        <w:pStyle w:val="Heading1"/>
        <w:rPr/>
      </w:pPr>
      <w:bookmarkStart w:colFirst="0" w:colLast="0" w:name="_voadujey5vyw" w:id="9"/>
      <w:bookmarkEnd w:id="9"/>
      <w:r w:rsidDel="00000000" w:rsidR="00000000" w:rsidRPr="00000000">
        <w:rPr>
          <w:rtl w:val="0"/>
        </w:rPr>
        <w:t xml:space="preserve">ВОПРОС</w:t>
      </w:r>
      <w:r w:rsidDel="00000000" w:rsidR="00000000" w:rsidRPr="00000000">
        <w:rPr>
          <w:rtl w:val="0"/>
        </w:rPr>
        <w:t xml:space="preserve"> №6</w:t>
      </w:r>
    </w:p>
    <w:p w:rsidR="00000000" w:rsidDel="00000000" w:rsidP="00000000" w:rsidRDefault="00000000" w:rsidRPr="00000000" w14:paraId="00000058">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59">
      <w:pPr>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вопрос (20 баллов)</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дальнейшая судьба этой концепции?</w:t>
      </w:r>
    </w:p>
    <w:p w:rsidR="00000000" w:rsidDel="00000000" w:rsidP="00000000" w:rsidRDefault="00000000" w:rsidRPr="00000000" w14:paraId="0000005E">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"Я могу допустить, что предметы   можно познать, (если они)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сообразуются с этими (априорными) понятиями. В этом последнем случае я тотчас же вижу путь более легкого решения вопроса, так как опыт сам есть вид познания, требующий [участия] рассудка, правила которого я должен предполагать в себе еще до того, как мне даны предметы, стало быть, a priori; эти правила должны быть выражены в априорных понятиях, с которыми, стало быть, все предметы опыта должны необходимо сообразоваться и согласоваться" (Кант).</w:t>
      </w:r>
    </w:p>
    <w:p w:rsidR="00000000" w:rsidDel="00000000" w:rsidP="00000000" w:rsidRDefault="00000000" w:rsidRPr="00000000" w14:paraId="0000006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метафизика</w:t>
      </w:r>
    </w:p>
    <w:p w:rsidR="00000000" w:rsidDel="00000000" w:rsidP="00000000" w:rsidRDefault="00000000" w:rsidRPr="00000000" w14:paraId="0000006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критика чистого разума</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pStyle w:val="Heading1"/>
        <w:rPr/>
      </w:pPr>
      <w:bookmarkStart w:colFirst="0" w:colLast="0" w:name="_br798sliz5lm" w:id="10"/>
      <w:bookmarkEnd w:id="1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fvvu0mutjgp3" w:id="11"/>
      <w:bookmarkEnd w:id="11"/>
      <w:r w:rsidDel="00000000" w:rsidR="00000000" w:rsidRPr="00000000">
        <w:rPr>
          <w:rtl w:val="0"/>
        </w:rPr>
        <w:t xml:space="preserve">ВОПРОС №7</w:t>
      </w:r>
    </w:p>
    <w:p w:rsidR="00000000" w:rsidDel="00000000" w:rsidP="00000000" w:rsidRDefault="00000000" w:rsidRPr="00000000" w14:paraId="0000006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06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6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6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6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6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что создала высшая субстанция, она создала не через иное, как через самое себя, и (с другой стороны) что все, что она создала, она создала через свою внутреннюю речь, или изрекая каждое отдельно, или, может быть, все разом…» (Ансельм Кентерберийский).</w:t>
      </w:r>
    </w:p>
    <w:p w:rsidR="00000000" w:rsidDel="00000000" w:rsidP="00000000" w:rsidRDefault="00000000" w:rsidRPr="00000000" w14:paraId="0000006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мысль философа относится к такому направлению, как монизм субстанции, с идеалистической точки зрения</w:t>
      </w:r>
    </w:p>
    <w:p w:rsidR="00000000" w:rsidDel="00000000" w:rsidP="00000000" w:rsidRDefault="00000000" w:rsidRPr="00000000" w14:paraId="0000007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концепция: в основе всей действительности одно начало</w:t>
      </w:r>
    </w:p>
    <w:p w:rsidR="00000000" w:rsidDel="00000000" w:rsidP="00000000" w:rsidRDefault="00000000" w:rsidRPr="00000000" w14:paraId="0000007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учение о всеединстве, первое вещество вода( Фалес)</w:t>
      </w:r>
    </w:p>
    <w:p w:rsidR="00000000" w:rsidDel="00000000" w:rsidP="00000000" w:rsidRDefault="00000000" w:rsidRPr="00000000" w14:paraId="0000007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Как делает философ:</w:t>
      </w:r>
    </w:p>
    <w:p w:rsidR="00000000" w:rsidDel="00000000" w:rsidP="00000000" w:rsidRDefault="00000000" w:rsidRPr="00000000" w14:paraId="00000074">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Субстанция, самое себя, внутреннюю речь, каждое отдельно, все разом</w:t>
      </w:r>
    </w:p>
    <w:p w:rsidR="00000000" w:rsidDel="00000000" w:rsidP="00000000" w:rsidRDefault="00000000" w:rsidRPr="00000000" w14:paraId="00000075">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У всего в этом мире есть высший творец, который через себя воссоздаёт все вокруг</w:t>
      </w:r>
    </w:p>
    <w:p w:rsidR="00000000" w:rsidDel="00000000" w:rsidP="00000000" w:rsidRDefault="00000000" w:rsidRPr="00000000" w14:paraId="00000076">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В основе всей действительности одно начало</w:t>
      </w:r>
    </w:p>
    <w:p w:rsidR="00000000" w:rsidDel="00000000" w:rsidP="00000000" w:rsidRDefault="00000000" w:rsidRPr="00000000" w14:paraId="00000077">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8">
      <w:pP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6atpvrmbj1wn" w:id="12"/>
      <w:bookmarkEnd w:id="12"/>
      <w:r w:rsidDel="00000000" w:rsidR="00000000" w:rsidRPr="00000000">
        <w:rPr>
          <w:rtl w:val="0"/>
        </w:rPr>
        <w:t xml:space="preserve">ВОПРОС</w:t>
      </w:r>
      <w:r w:rsidDel="00000000" w:rsidR="00000000" w:rsidRPr="00000000">
        <w:rPr>
          <w:rtl w:val="0"/>
        </w:rPr>
        <w:t xml:space="preserve"> №8</w:t>
      </w:r>
    </w:p>
    <w:p w:rsidR="00000000" w:rsidDel="00000000" w:rsidP="00000000" w:rsidRDefault="00000000" w:rsidRPr="00000000" w14:paraId="0000007A">
      <w:pPr>
        <w:pStyle w:val="Heading1"/>
        <w:rPr/>
      </w:pPr>
      <w:bookmarkStart w:colFirst="0" w:colLast="0" w:name="_6atpvrmbj1wn" w:id="12"/>
      <w:bookmarkEnd w:id="12"/>
      <w:r w:rsidDel="00000000" w:rsidR="00000000" w:rsidRPr="00000000">
        <w:rPr>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07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7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7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7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8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«Новая философия превращает человека, включая и природу как базис человека, в единственный, универсальный и высший предмет философии, превращая, следовательно, антропологию, в том числе и физиологию, в универсальную науку...Искусство, религия, философия или наука составляют проявление или раскрытие подлинной человеческой сущности. Человек, совершенный, настоящий человек только тот, кто обладает эстетическим или художественным, религиозным или моральным, а также философским или научным смыслом. Вообще только тот человек, кто не лишен никаких существенных человеческих свойств. “Я — человек, и ничто человеческое мне не чуждо”. Это высказывание, если его взять в его всеобщем и высшем смысле, является лозунгом современного философа...» - (Фейербах).</w:t>
      </w:r>
    </w:p>
    <w:p w:rsidR="00000000" w:rsidDel="00000000" w:rsidP="00000000" w:rsidRDefault="00000000" w:rsidRPr="00000000" w14:paraId="0000008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направление- антропологический материализм</w:t>
      </w:r>
    </w:p>
    <w:p w:rsidR="00000000" w:rsidDel="00000000" w:rsidP="00000000" w:rsidRDefault="00000000" w:rsidRPr="00000000" w14:paraId="0000008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все в мире существует для раскрытия человеческой сущности</w:t>
      </w:r>
    </w:p>
    <w:p w:rsidR="00000000" w:rsidDel="00000000" w:rsidP="00000000" w:rsidRDefault="00000000" w:rsidRPr="00000000" w14:paraId="0000008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мыслит, по его мнению, только человек. Философия должна решать вопрос об отношении мышления к бытию напрямую связана с человеком, поэтому и называется антропологией</w:t>
      </w:r>
    </w:p>
    <w:p w:rsidR="00000000" w:rsidDel="00000000" w:rsidP="00000000" w:rsidRDefault="00000000" w:rsidRPr="00000000" w14:paraId="0000008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Как делает философ:</w:t>
      </w:r>
    </w:p>
    <w:p w:rsidR="00000000" w:rsidDel="00000000" w:rsidP="00000000" w:rsidRDefault="00000000" w:rsidRPr="00000000" w14:paraId="00000085">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Человек, предмет философии, антропология, наука, подлинная человеческая сущность, человек совершенный, настоящий человек, научный смысл, лозунг</w:t>
      </w:r>
    </w:p>
    <w:p w:rsidR="00000000" w:rsidDel="00000000" w:rsidP="00000000" w:rsidRDefault="00000000" w:rsidRPr="00000000" w14:paraId="00000086">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Главным предметом философии является человек, деятельность которого в этом мире имеет научный смысл. Во многом все в этом мире создано для раскрытия человечков сущности. Это осознание является ключевым вопросом философии</w:t>
      </w:r>
    </w:p>
    <w:p w:rsidR="00000000" w:rsidDel="00000000" w:rsidP="00000000" w:rsidRDefault="00000000" w:rsidRPr="00000000" w14:paraId="00000087">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Все в мире существует для раскрытия человеческой сущности</w:t>
      </w:r>
    </w:p>
    <w:p w:rsidR="00000000" w:rsidDel="00000000" w:rsidP="00000000" w:rsidRDefault="00000000" w:rsidRPr="00000000" w14:paraId="0000008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l734xlje3ovv" w:id="13"/>
      <w:bookmarkEnd w:id="13"/>
      <w:r w:rsidDel="00000000" w:rsidR="00000000" w:rsidRPr="00000000">
        <w:rPr>
          <w:rtl w:val="0"/>
        </w:rPr>
        <w:t xml:space="preserve">ВОПРОС №9</w:t>
      </w:r>
    </w:p>
    <w:p w:rsidR="00000000" w:rsidDel="00000000" w:rsidP="00000000" w:rsidRDefault="00000000" w:rsidRPr="00000000" w14:paraId="0000008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08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8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8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9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9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«Следует знать, что природа наук бывает двоякой. Одни из них таковы, что зиждутся на основоположениях, непосредственно отысканных естественной познавательной способностью, как-то: арифметика, геометрия и другие в этом же роде… Священное учение есть такая наука, которая относится ко второму роду, ибо она зиждется на основоположениях, выясненных иной высшей наукой; последняя есть то знание, которым обладает бог, а также те, кто удостоен блаженства» - (Фома Аквинский).</w:t>
      </w:r>
    </w:p>
    <w:p w:rsidR="00000000" w:rsidDel="00000000" w:rsidP="00000000" w:rsidRDefault="00000000" w:rsidRPr="00000000" w14:paraId="0000009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теология</w:t>
      </w:r>
    </w:p>
    <w:p w:rsidR="00000000" w:rsidDel="00000000" w:rsidP="00000000" w:rsidRDefault="00000000" w:rsidRPr="00000000" w14:paraId="0000009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наука и религия отличаются друг от друга по своим методам. Наука опирается на опыт и разум, теология же – на Откровение. Безусловно, необходимо предпочесть Откровение опыту и разуму. Последние постоянно вводят нас в заблуждения и ввергают в непрестанные ошибки. Вера же опирается на абсолютную правдивость Бога.</w:t>
      </w:r>
    </w:p>
    <w:p w:rsidR="00000000" w:rsidDel="00000000" w:rsidP="00000000" w:rsidRDefault="00000000" w:rsidRPr="00000000" w14:paraId="0000009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поиск первопричин мира</w:t>
      </w:r>
    </w:p>
    <w:p w:rsidR="00000000" w:rsidDel="00000000" w:rsidP="00000000" w:rsidRDefault="00000000" w:rsidRPr="00000000" w14:paraId="0000009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делает философ:</w:t>
      </w:r>
    </w:p>
    <w:p w:rsidR="00000000" w:rsidDel="00000000" w:rsidP="00000000" w:rsidRDefault="00000000" w:rsidRPr="00000000" w14:paraId="00000096">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Природа наук двояка, естественная познавательная способность, священное учение, высшая наука, знание, бог, Вера, правдивость</w:t>
      </w:r>
    </w:p>
    <w:p w:rsidR="00000000" w:rsidDel="00000000" w:rsidP="00000000" w:rsidRDefault="00000000" w:rsidRPr="00000000" w14:paraId="00000097">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Теология, или священное учение относится ко всем, она не двояка, в отличие от науки. Вера опирается исключительно на правдивость и ставит во главе Бога</w:t>
      </w:r>
    </w:p>
    <w:p w:rsidR="00000000" w:rsidDel="00000000" w:rsidP="00000000" w:rsidRDefault="00000000" w:rsidRPr="00000000" w14:paraId="00000098">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наука и религия отличаются друг от друга по своим методам. Наука опирается на опыт и разум, теология же – на Откровение. Безусловно, необходимо предпочесть Откровение опыту и разуму. Последние постоянно вводят нас в заблуждения и ввергают в непрестанные ошибки. Вера же опирается на абсолютную правдивость Бога.</w:t>
      </w:r>
    </w:p>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pStyle w:val="Heading1"/>
        <w:spacing w:after="160" w:line="256.7994545454545" w:lineRule="auto"/>
        <w:rPr/>
      </w:pPr>
      <w:bookmarkStart w:colFirst="0" w:colLast="0" w:name="_htzlb1kilf4p" w:id="14"/>
      <w:bookmarkEnd w:id="14"/>
      <w:r w:rsidDel="00000000" w:rsidR="00000000" w:rsidRPr="00000000">
        <w:rPr>
          <w:rtl w:val="0"/>
        </w:rPr>
        <w:t xml:space="preserve">ВОПРОС №</w:t>
      </w:r>
      <w:r w:rsidDel="00000000" w:rsidR="00000000" w:rsidRPr="00000000">
        <w:rPr>
          <w:rtl w:val="0"/>
        </w:rPr>
        <w:t xml:space="preserve">10</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а)</w:t>
      </w:r>
      <w:r w:rsidDel="00000000" w:rsidR="00000000" w:rsidRPr="00000000">
        <w:rPr>
          <w:rFonts w:ascii="Times New Roman" w:cs="Times New Roman" w:eastAsia="Times New Roman" w:hAnsi="Times New Roman"/>
          <w:sz w:val="28"/>
          <w:szCs w:val="28"/>
          <w:highlight w:val="white"/>
          <w:rtl w:val="0"/>
        </w:rPr>
        <w:t xml:space="preserve"> какому философскому направлению относится данная мысль философа?</w:t>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sz w:val="28"/>
          <w:szCs w:val="28"/>
          <w:highlight w:val="white"/>
          <w:rtl w:val="0"/>
        </w:rPr>
        <w:t xml:space="preserve"> какая концепция отражается в этом высказывании философа?</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какова история этой концепции?</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эта форма вещей, которая в разуме…его (создающего) предшествовала сотворению вещей, - что она иное, как не некое изречение вещей в самом разуме подобно тому как мастер, когда собирается создать какое-то произведение своего искусства, говорит о нем про себя понятием своего ума» (А. Кентерберийский).</w:t>
      </w:r>
    </w:p>
    <w:p w:rsidR="00000000" w:rsidDel="00000000" w:rsidP="00000000" w:rsidRDefault="00000000" w:rsidRPr="00000000" w14:paraId="000000A1">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 </w:t>
      </w:r>
    </w:p>
    <w:p w:rsidR="00000000" w:rsidDel="00000000" w:rsidP="00000000" w:rsidRDefault="00000000" w:rsidRPr="00000000" w14:paraId="000000A2">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a) Направление-Схоластика</w:t>
      </w:r>
    </w:p>
    <w:p w:rsidR="00000000" w:rsidDel="00000000" w:rsidP="00000000" w:rsidRDefault="00000000" w:rsidRPr="00000000" w14:paraId="000000A3">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б) Концепция Средневековья</w:t>
      </w:r>
    </w:p>
    <w:p w:rsidR="00000000" w:rsidDel="00000000" w:rsidP="00000000" w:rsidRDefault="00000000" w:rsidRPr="00000000" w14:paraId="000000A4">
      <w:pPr>
        <w:spacing w:after="160" w:line="256.7994545454545" w:lineRule="auto"/>
        <w:rPr>
          <w:rFonts w:ascii="Times New Roman" w:cs="Times New Roman" w:eastAsia="Times New Roman" w:hAnsi="Times New Roman"/>
          <w:color w:val="ff0000"/>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в)</w:t>
      </w:r>
      <w:r w:rsidDel="00000000" w:rsidR="00000000" w:rsidRPr="00000000">
        <w:rPr>
          <w:rFonts w:ascii="Times New Roman" w:cs="Times New Roman" w:eastAsia="Times New Roman" w:hAnsi="Times New Roman"/>
          <w:color w:val="ff0000"/>
          <w:sz w:val="28"/>
          <w:szCs w:val="28"/>
          <w:shd w:fill="d9ead3" w:val="clear"/>
          <w:rtl w:val="0"/>
        </w:rPr>
        <w:t xml:space="preserve">?</w:t>
      </w:r>
    </w:p>
    <w:p w:rsidR="00000000" w:rsidDel="00000000" w:rsidP="00000000" w:rsidRDefault="00000000" w:rsidRPr="00000000" w14:paraId="000000A5">
      <w:pPr>
        <w:spacing w:after="160" w:line="256.7994545454545"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Как делает философ:</w:t>
      </w:r>
    </w:p>
    <w:p w:rsidR="00000000" w:rsidDel="00000000" w:rsidP="00000000" w:rsidRDefault="00000000" w:rsidRPr="00000000" w14:paraId="000000A6">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форма вещей,</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создающего,</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сотворению вещей,</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изречение вещей,</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понятием своего ума.</w:t>
      </w:r>
    </w:p>
    <w:p w:rsidR="00000000" w:rsidDel="00000000" w:rsidP="00000000" w:rsidRDefault="00000000" w:rsidRPr="00000000" w14:paraId="000000A7">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Под речью сознания, или разума, я понимаю здесь не то, когда представляются слова, обозначающие вещи, но, когда сами вещи, но, когда сами вещи, имеющие быть или уже существующие, созерцаются в сознании перед умственным взором.</w:t>
      </w:r>
    </w:p>
    <w:p w:rsidR="00000000" w:rsidDel="00000000" w:rsidP="00000000" w:rsidRDefault="00000000" w:rsidRPr="00000000" w14:paraId="000000A8">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Концепция Средневековья</w:t>
      </w:r>
    </w:p>
    <w:p w:rsidR="00000000" w:rsidDel="00000000" w:rsidP="00000000" w:rsidRDefault="00000000" w:rsidRPr="00000000" w14:paraId="000000A9">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A">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Первая опорная точка форма вещей </w:t>
      </w:r>
    </w:p>
    <w:p w:rsidR="00000000" w:rsidDel="00000000" w:rsidP="00000000" w:rsidRDefault="00000000" w:rsidRPr="00000000" w14:paraId="000000AB">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Вторая опорная точка разум </w:t>
      </w:r>
    </w:p>
    <w:p w:rsidR="00000000" w:rsidDel="00000000" w:rsidP="00000000" w:rsidRDefault="00000000" w:rsidRPr="00000000" w14:paraId="000000AC">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Понятие третья опорная точка </w:t>
      </w:r>
    </w:p>
    <w:p w:rsidR="00000000" w:rsidDel="00000000" w:rsidP="00000000" w:rsidRDefault="00000000" w:rsidRPr="00000000" w14:paraId="000000AD">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Идея </w:t>
      </w:r>
    </w:p>
    <w:p w:rsidR="00000000" w:rsidDel="00000000" w:rsidP="00000000" w:rsidRDefault="00000000" w:rsidRPr="00000000" w14:paraId="000000A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0"/>
          <w:szCs w:val="20"/>
          <w:shd w:fill="d9ead3" w:val="clear"/>
          <w:rtl w:val="0"/>
        </w:rPr>
        <w:t xml:space="preserve">Предыстория у Платона</w:t>
      </w:r>
      <w:r w:rsidDel="00000000" w:rsidR="00000000" w:rsidRPr="00000000">
        <w:rPr>
          <w:rtl w:val="0"/>
        </w:rPr>
      </w:r>
    </w:p>
    <w:p w:rsidR="00000000" w:rsidDel="00000000" w:rsidP="00000000" w:rsidRDefault="00000000" w:rsidRPr="00000000" w14:paraId="000000AF">
      <w:pPr>
        <w:pStyle w:val="Heading1"/>
        <w:spacing w:after="160" w:line="256.7994545454545" w:lineRule="auto"/>
        <w:rPr/>
      </w:pPr>
      <w:bookmarkStart w:colFirst="0" w:colLast="0" w:name="_mhoaylis11vk" w:id="15"/>
      <w:bookmarkEnd w:id="15"/>
      <w:r w:rsidDel="00000000" w:rsidR="00000000" w:rsidRPr="00000000">
        <w:rPr>
          <w:rtl w:val="0"/>
        </w:rPr>
        <w:t xml:space="preserve">ВОПРОС №</w:t>
      </w:r>
      <w:r w:rsidDel="00000000" w:rsidR="00000000" w:rsidRPr="00000000">
        <w:rPr>
          <w:rtl w:val="0"/>
        </w:rPr>
        <w:t xml:space="preserve">11</w:t>
      </w:r>
    </w:p>
    <w:p w:rsidR="00000000" w:rsidDel="00000000" w:rsidP="00000000" w:rsidRDefault="00000000" w:rsidRPr="00000000" w14:paraId="000000B0">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а)</w:t>
      </w:r>
      <w:r w:rsidDel="00000000" w:rsidR="00000000" w:rsidRPr="00000000">
        <w:rPr>
          <w:rFonts w:ascii="Times New Roman" w:cs="Times New Roman" w:eastAsia="Times New Roman" w:hAnsi="Times New Roman"/>
          <w:sz w:val="28"/>
          <w:szCs w:val="28"/>
          <w:highlight w:val="white"/>
          <w:rtl w:val="0"/>
        </w:rPr>
        <w:t xml:space="preserve"> к какому философскому направлению относится данная мысль философа?</w:t>
      </w:r>
    </w:p>
    <w:p w:rsidR="00000000" w:rsidDel="00000000" w:rsidP="00000000" w:rsidRDefault="00000000" w:rsidRPr="00000000" w14:paraId="000000B1">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sz w:val="28"/>
          <w:szCs w:val="28"/>
          <w:highlight w:val="white"/>
          <w:rtl w:val="0"/>
        </w:rPr>
        <w:t xml:space="preserve"> какая концепция отражается в этом высказывании философа?</w:t>
      </w:r>
    </w:p>
    <w:p w:rsidR="00000000" w:rsidDel="00000000" w:rsidP="00000000" w:rsidRDefault="00000000" w:rsidRPr="00000000" w14:paraId="000000B2">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какова история этой концепции?</w:t>
      </w:r>
    </w:p>
    <w:p w:rsidR="00000000" w:rsidDel="00000000" w:rsidP="00000000" w:rsidRDefault="00000000" w:rsidRPr="00000000" w14:paraId="000000B3">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4">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это означает, «существование предшествует сущности?» Это означает, что человек сначала существует, появляется в мире и только потом он определяется.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 …Нет никакой природы человека, как нет и бога, который бы ее задумал. Человек – это прежде всего проект, который переживается субъективно, а не мох, не плесень и не цветная капуста… Но если существование действительно предшествует сущности, то человек ответствен за то, что он есть. Но когда мы говорим, что человек ответствен, то это не означает, что он ответствен только за свою индивидуальность. Он отвечает за всех людей». - (Ж.-П. Сартр).</w:t>
      </w:r>
    </w:p>
    <w:p w:rsidR="00000000" w:rsidDel="00000000" w:rsidP="00000000" w:rsidRDefault="00000000" w:rsidRPr="00000000" w14:paraId="000000B5">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a) Направление-Экзистенциалист</w:t>
      </w:r>
    </w:p>
    <w:p w:rsidR="00000000" w:rsidDel="00000000" w:rsidP="00000000" w:rsidRDefault="00000000" w:rsidRPr="00000000" w14:paraId="000000B6">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б) Концепция Свободы</w:t>
      </w:r>
    </w:p>
    <w:p w:rsidR="00000000" w:rsidDel="00000000" w:rsidP="00000000" w:rsidRDefault="00000000" w:rsidRPr="00000000" w14:paraId="000000B7">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в) в центре его системы — понятие Свободы. Именно она определяет сущность человека. Дело в том, что существование в системе ж.-П. Сартра предшествует сущности, которую человек может обрести только в случае, если совершает собственный выбор, если он реализуют свою свободу, преодолевая абсурдность мира. таким образом, человек обречен на свободу в абсурдном мире, в который он заброшен. отказ от выбора и свободы приводит к потере человеческой сущности.</w:t>
      </w:r>
    </w:p>
    <w:p w:rsidR="00000000" w:rsidDel="00000000" w:rsidP="00000000" w:rsidRDefault="00000000" w:rsidRPr="00000000" w14:paraId="000000B8">
      <w:pPr>
        <w:spacing w:after="160" w:line="256.7994545454545"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Как делает философ:</w:t>
      </w:r>
    </w:p>
    <w:p w:rsidR="00000000" w:rsidDel="00000000" w:rsidP="00000000" w:rsidRDefault="00000000" w:rsidRPr="00000000" w14:paraId="000000B9">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«существование предшествует сущности?»,</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человек сначала существует, появляется в мире и только потом он определяется,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Человеком он становится лишь впоследствии, причем таким человеком, каким он сделает себя сам.</w:t>
      </w:r>
    </w:p>
    <w:p w:rsidR="00000000" w:rsidDel="00000000" w:rsidP="00000000" w:rsidRDefault="00000000" w:rsidRPr="00000000" w14:paraId="000000BA">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Это означает, что человек сначала существует, встречается, появляется в мире, и только потом он определяется.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 Таким образом, нет никакой природы человека, как нет и бога, который бы ее задумал. Человек просто существует, и он не только такой, каким себя представляет, но такой, каким он хочет стат</w:t>
      </w:r>
    </w:p>
    <w:p w:rsidR="00000000" w:rsidDel="00000000" w:rsidP="00000000" w:rsidRDefault="00000000" w:rsidRPr="00000000" w14:paraId="000000BB">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Концепция Свободы</w:t>
      </w:r>
    </w:p>
    <w:p w:rsidR="00000000" w:rsidDel="00000000" w:rsidP="00000000" w:rsidRDefault="00000000" w:rsidRPr="00000000" w14:paraId="000000BC">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D">
      <w:pPr>
        <w:pStyle w:val="Heading1"/>
        <w:spacing w:after="160" w:line="256.7994545454545" w:lineRule="auto"/>
        <w:rPr/>
      </w:pPr>
      <w:bookmarkStart w:colFirst="0" w:colLast="0" w:name="_4eec0rfdpguq" w:id="16"/>
      <w:bookmarkEnd w:id="16"/>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spacing w:after="160" w:line="256.7994545454545" w:lineRule="auto"/>
        <w:rPr/>
      </w:pPr>
      <w:bookmarkStart w:colFirst="0" w:colLast="0" w:name="_agqvkhesv6ru" w:id="17"/>
      <w:bookmarkEnd w:id="17"/>
      <w:r w:rsidDel="00000000" w:rsidR="00000000" w:rsidRPr="00000000">
        <w:rPr>
          <w:rtl w:val="0"/>
        </w:rPr>
        <w:t xml:space="preserve">ВОПРОС №</w:t>
      </w:r>
      <w:r w:rsidDel="00000000" w:rsidR="00000000" w:rsidRPr="00000000">
        <w:rPr>
          <w:rtl w:val="0"/>
        </w:rPr>
        <w:t xml:space="preserve">12</w:t>
      </w:r>
    </w:p>
    <w:p w:rsidR="00000000" w:rsidDel="00000000" w:rsidP="00000000" w:rsidRDefault="00000000" w:rsidRPr="00000000" w14:paraId="000000BF">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C0">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а)</w:t>
      </w:r>
      <w:r w:rsidDel="00000000" w:rsidR="00000000" w:rsidRPr="00000000">
        <w:rPr>
          <w:rFonts w:ascii="Times New Roman" w:cs="Times New Roman" w:eastAsia="Times New Roman" w:hAnsi="Times New Roman"/>
          <w:sz w:val="28"/>
          <w:szCs w:val="28"/>
          <w:highlight w:val="white"/>
          <w:rtl w:val="0"/>
        </w:rPr>
        <w:t xml:space="preserve"> какому философскому направлению относится данная мысль философа?</w:t>
      </w:r>
    </w:p>
    <w:p w:rsidR="00000000" w:rsidDel="00000000" w:rsidP="00000000" w:rsidRDefault="00000000" w:rsidRPr="00000000" w14:paraId="000000C1">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sz w:val="28"/>
          <w:szCs w:val="28"/>
          <w:highlight w:val="white"/>
          <w:rtl w:val="0"/>
        </w:rPr>
        <w:t xml:space="preserve"> какая концепция отражается в этом высказывании философа?</w:t>
      </w:r>
    </w:p>
    <w:p w:rsidR="00000000" w:rsidDel="00000000" w:rsidP="00000000" w:rsidRDefault="00000000" w:rsidRPr="00000000" w14:paraId="000000C2">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какова история этой концепции?</w:t>
      </w:r>
    </w:p>
    <w:p w:rsidR="00000000" w:rsidDel="00000000" w:rsidP="00000000" w:rsidRDefault="00000000" w:rsidRPr="00000000" w14:paraId="000000C3">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как люди не в состоянии порождать новые силы, но могут только соединять и направлять те, которые существуют, то у них не остается другого способа самосохранения, как образовать путем соединения известную сумму сил, которая оказалась бы сильнее сопротивления, привести их в действие одним импульсом и заставить действовать согласно. Эта сумма сил может возникнуть лишь благодаря совместному действию многих; но ведь сила и свобода каждого человека суть первое орудие его самосохранения; как может он рискнуть ими без вреда для своей личности, и не пренебрегая заботами о себе? Это затруднение, если его выразить с точки зрения моей темы, может быть изложено следующим образом: “Найти такую форму ассоциации, или общественного соединения, которая защищала и охраняла бы всею общею силой личность и имущество каждого члена и благодаря которой всякий, соединяясь со всеми, повиновался бы только себе и оставался так же свободен, как и прежде”» - (Руссо).</w:t>
      </w:r>
    </w:p>
    <w:p w:rsidR="00000000" w:rsidDel="00000000" w:rsidP="00000000" w:rsidRDefault="00000000" w:rsidRPr="00000000" w14:paraId="000000C4">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a)</w:t>
      </w:r>
      <w:r w:rsidDel="00000000" w:rsidR="00000000" w:rsidRPr="00000000">
        <w:rPr>
          <w:rFonts w:ascii="Times New Roman" w:cs="Times New Roman" w:eastAsia="Times New Roman" w:hAnsi="Times New Roman"/>
          <w:sz w:val="28"/>
          <w:szCs w:val="28"/>
          <w:highlight w:val="white"/>
          <w:rtl w:val="0"/>
        </w:rPr>
        <w:t xml:space="preserve"> Направление-Культ разума</w:t>
      </w:r>
    </w:p>
    <w:p w:rsidR="00000000" w:rsidDel="00000000" w:rsidP="00000000" w:rsidRDefault="00000000" w:rsidRPr="00000000" w14:paraId="000000C5">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Концепция «общественного договора»</w:t>
      </w:r>
    </w:p>
    <w:p w:rsidR="00000000" w:rsidDel="00000000" w:rsidP="00000000" w:rsidRDefault="00000000" w:rsidRPr="00000000" w14:paraId="000000C6">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Общественный договор (социальный контракт) — понятие общественного договора подразумевает, что люди частично откажутся от своих суверенных прав в пользу государства, чтобы обеспечивать свои интересы через его посредство. Общественный договор и означает тем самым соглашение, достигаемое гражданами по вопросам правил и принципов государственного управления с соответствующим им правовым оформлением.</w:t>
      </w:r>
    </w:p>
    <w:p w:rsidR="00000000" w:rsidDel="00000000" w:rsidP="00000000" w:rsidRDefault="00000000" w:rsidRPr="00000000" w14:paraId="000000C7">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соответствии с главным принципом теорий общественного договора, легитимный государственный орган формируется на основе принудительного согласия управляемых. Исходное положение для большинства этих теорий — исследование условий человеческого существования, отсутствующих в так называемом «естественном состоянии», когда люди самостоятельно следуют личной выгоде. Исходя из этого исходного положения, сторонники теории общественного договора по-разному объясняют, почему разумный человек, следуя своему личному интересу, должен добровольно отказаться от свободы, которой каждый обладает в «естественном» состоянии.</w:t>
      </w:r>
    </w:p>
    <w:p w:rsidR="00000000" w:rsidDel="00000000" w:rsidP="00000000" w:rsidRDefault="00000000" w:rsidRPr="00000000" w14:paraId="000000C8">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Руссо и «Общественный договор» (игральная карта) Томас Гоббс (1651), Джон Локк (1689) и Жан-Жак Руссо (1762) являются наиболее известными представителями теории общественного договора. Они сделали очень разные выводы из исходного положения теории общественного договора. Гоббс защищал авторитарную монархию, Локк защищал либеральную монархию, Руссо защищал либеральный республиканизм.</w:t>
      </w:r>
    </w:p>
    <w:p w:rsidR="00000000" w:rsidDel="00000000" w:rsidP="00000000" w:rsidRDefault="00000000" w:rsidRPr="00000000" w14:paraId="000000C9">
      <w:pPr>
        <w:spacing w:after="160" w:line="256.7994545454545"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Как делает философ:</w:t>
      </w:r>
    </w:p>
    <w:p w:rsidR="00000000" w:rsidDel="00000000" w:rsidP="00000000" w:rsidRDefault="00000000" w:rsidRPr="00000000" w14:paraId="000000CA">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люди не в состоянии порождать новые силы,</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сила и свобода,</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первое орудие его самосохранения,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своей личности,</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форму ассоциации, или общественного соединения,</w:t>
      </w:r>
      <w:r w:rsidDel="00000000" w:rsidR="00000000" w:rsidRPr="00000000">
        <w:rPr>
          <w:rFonts w:ascii="Times New Roman" w:cs="Times New Roman" w:eastAsia="Times New Roman" w:hAnsi="Times New Roman"/>
          <w:highlight w:val="white"/>
          <w:rtl w:val="0"/>
        </w:rPr>
        <w:t xml:space="preserve"> с</w:t>
      </w:r>
      <w:r w:rsidDel="00000000" w:rsidR="00000000" w:rsidRPr="00000000">
        <w:rPr>
          <w:rFonts w:ascii="Times New Roman" w:cs="Times New Roman" w:eastAsia="Times New Roman" w:hAnsi="Times New Roman"/>
          <w:sz w:val="28"/>
          <w:szCs w:val="28"/>
          <w:highlight w:val="white"/>
          <w:rtl w:val="0"/>
        </w:rPr>
        <w:t xml:space="preserve">вободен.</w:t>
      </w:r>
    </w:p>
    <w:p w:rsidR="00000000" w:rsidDel="00000000" w:rsidP="00000000" w:rsidRDefault="00000000" w:rsidRPr="00000000" w14:paraId="000000CB">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Людям нужно объединиться и создать группу которая может дать отпор сопротивлению, эта сумма сил может возникнуть лишь благодаря совместному действию многих. Но ведь сила и свобода каждого человека суть первое орудие его самосохранения. Надо</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найти такую форму ассоциации, или общественного соединения, которая защищала и охраняла бы все что дорого человеку, но притом имел свободу.</w:t>
      </w:r>
    </w:p>
    <w:p w:rsidR="00000000" w:rsidDel="00000000" w:rsidP="00000000" w:rsidRDefault="00000000" w:rsidRPr="00000000" w14:paraId="000000CC">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Концепция «общественного договора»</w:t>
      </w:r>
    </w:p>
    <w:p w:rsidR="00000000" w:rsidDel="00000000" w:rsidP="00000000" w:rsidRDefault="00000000" w:rsidRPr="00000000" w14:paraId="000000C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F">
      <w:pPr>
        <w:pStyle w:val="Heading1"/>
        <w:jc w:val="center"/>
        <w:rPr/>
      </w:pPr>
      <w:bookmarkStart w:colFirst="0" w:colLast="0" w:name="_sw0lnra2m7jl" w:id="18"/>
      <w:bookmarkEnd w:id="18"/>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jc w:val="center"/>
        <w:rPr/>
      </w:pPr>
      <w:bookmarkStart w:colFirst="0" w:colLast="0" w:name="_gx54895eae0l" w:id="19"/>
      <w:bookmarkEnd w:id="19"/>
      <w:r w:rsidDel="00000000" w:rsidR="00000000" w:rsidRPr="00000000">
        <w:rPr>
          <w:rtl w:val="0"/>
        </w:rPr>
        <w:t xml:space="preserve">ВОПРОС</w:t>
      </w:r>
      <w:r w:rsidDel="00000000" w:rsidR="00000000" w:rsidRPr="00000000">
        <w:rPr>
          <w:rtl w:val="0"/>
        </w:rPr>
        <w:t xml:space="preserve"> №16</w:t>
      </w:r>
    </w:p>
    <w:p w:rsidR="00000000" w:rsidDel="00000000" w:rsidP="00000000" w:rsidRDefault="00000000" w:rsidRPr="00000000" w14:paraId="000000D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Практическое задание. Изложите:</w:t>
      </w:r>
    </w:p>
    <w:p w:rsidR="00000000" w:rsidDel="00000000" w:rsidP="00000000" w:rsidRDefault="00000000" w:rsidRPr="00000000" w14:paraId="000000D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D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 какая концепция отражается в этом высказывании философа?</w:t>
      </w:r>
    </w:p>
    <w:p w:rsidR="00000000" w:rsidDel="00000000" w:rsidP="00000000" w:rsidRDefault="00000000" w:rsidRPr="00000000" w14:paraId="000000D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какова история этой концепции?</w:t>
      </w:r>
    </w:p>
    <w:p w:rsidR="00000000" w:rsidDel="00000000" w:rsidP="00000000" w:rsidRDefault="00000000" w:rsidRPr="00000000" w14:paraId="000000D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«…Недаром может показаться, что у высшей субстанции такое высказывание вещей было и до них, так что они возникли через него; и существует, когда уже созданы, так что они могут быть познаваемы через него» (Ансельм Кентерберийский).</w:t>
      </w:r>
    </w:p>
    <w:p w:rsidR="00000000" w:rsidDel="00000000" w:rsidP="00000000" w:rsidRDefault="00000000" w:rsidRPr="00000000" w14:paraId="000000D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D7">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Данная мысль относится к такому философскому направлению, как схоластика- религиозное направление, необходимое для объяснения церковных догматов, обоснования веры. Поскольку многие постулаты христианства трудны для восприятия, учение было призвано доступно донести их до конечного слушателя.</w:t>
      </w:r>
    </w:p>
    <w:p w:rsidR="00000000" w:rsidDel="00000000" w:rsidP="00000000" w:rsidRDefault="00000000" w:rsidRPr="00000000" w14:paraId="000000D8">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Схоластика объясняет, доносит до умов сущность, значимость, религии.</w:t>
      </w:r>
    </w:p>
    <w:p w:rsidR="00000000" w:rsidDel="00000000" w:rsidP="00000000" w:rsidRDefault="00000000" w:rsidRPr="00000000" w14:paraId="000000D9">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Никакое высказывание о какой-либо вещи настолько не приближается к вещи, как то, которое состоит из слов этого рода, и не может быть ничего другого столь подобного вещи, имеющей быть или уже существующей в чьем-либо разуме</w:t>
      </w:r>
    </w:p>
    <w:p w:rsidR="00000000" w:rsidDel="00000000" w:rsidP="00000000" w:rsidRDefault="00000000" w:rsidRPr="00000000" w14:paraId="000000DA">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 Изначально схоластика была системой логических умозаключений, занимающаяся анализом языковых оборотов, использованных в церковных канонах. </w:t>
      </w:r>
    </w:p>
    <w:p w:rsidR="00000000" w:rsidDel="00000000" w:rsidP="00000000" w:rsidRDefault="00000000" w:rsidRPr="00000000" w14:paraId="000000DB">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Развитие учения относится к Средневековью, его делят на три периода: ранний, средний, поздний</w:t>
      </w:r>
    </w:p>
    <w:p w:rsidR="00000000" w:rsidDel="00000000" w:rsidP="00000000" w:rsidRDefault="00000000" w:rsidRPr="00000000" w14:paraId="000000DC">
      <w:pPr>
        <w:shd w:fill="ffffff" w:val="clear"/>
        <w:spacing w:after="380" w:line="375" w:lineRule="auto"/>
        <w:jc w:val="both"/>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Ранний период. Ранняя схоластика относится к IX-XII векам, географическая принадлежность – европейские страны (Англия, Франция, Германия, Италия). Основополагающей базой направления было переплетение теологии, науки, философии. Схоластический метод основывался на специфике ценностей, результатов умозаключений, спора об универсалиях. Представители: Рабан Мавр, Иоанн Росцелин, Бонавентура.</w:t>
      </w:r>
    </w:p>
    <w:p w:rsidR="00000000" w:rsidDel="00000000" w:rsidP="00000000" w:rsidRDefault="00000000" w:rsidRPr="00000000" w14:paraId="000000DD">
      <w:pPr>
        <w:shd w:fill="ffffff" w:val="clear"/>
        <w:spacing w:after="380" w:line="375" w:lineRule="auto"/>
        <w:jc w:val="both"/>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Средний период. Направление среднего периода (XIII) отличается от раннего направления окончательным разделением философии, науки от религии. Западное средневековое мировоззрение освещается трудами Аристотеля; появляются францисканский, доминиканский ордена; затевается спор между последователями Августина и Аверроэса, скотистами и томистами. Средний период ознаменовался созданием великих философско-религиозных собраний. Представители: Витело (Германия), Винсент из Бове (Франция), Роджер Бэкон (Англия), Раймунд Луллий (Испания).</w:t>
      </w:r>
    </w:p>
    <w:p w:rsidR="00000000" w:rsidDel="00000000" w:rsidP="00000000" w:rsidRDefault="00000000" w:rsidRPr="00000000" w14:paraId="000000DE">
      <w:pPr>
        <w:shd w:fill="ffffff" w:val="clear"/>
        <w:spacing w:after="380" w:line="375" w:lineRule="auto"/>
        <w:jc w:val="both"/>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Поздний период. Позднее течение направления относится к XIV-XV векам. Поздняя схоластика получила рационализаторскую (отрицательную) упорядоченность, философское мышление приобрело научный оттенок, мистика окончательно отделилась от религии. Наука наполняется спекулятивным смыслом, теряет духовность. Появляется понятие «несхоластика», предмет которого защищает христианскую религию.</w:t>
      </w:r>
    </w:p>
    <w:p w:rsidR="00000000" w:rsidDel="00000000" w:rsidP="00000000" w:rsidRDefault="00000000" w:rsidRPr="00000000" w14:paraId="000000DF">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Как делает философ:</w:t>
      </w:r>
    </w:p>
    <w:p w:rsidR="00000000" w:rsidDel="00000000" w:rsidP="00000000" w:rsidRDefault="00000000" w:rsidRPr="00000000" w14:paraId="000000E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высшая субстанция, высказывания вещей, познаваемы через него</w:t>
      </w:r>
    </w:p>
    <w:p w:rsidR="00000000" w:rsidDel="00000000" w:rsidP="00000000" w:rsidRDefault="00000000" w:rsidRPr="00000000" w14:paraId="000000E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все другие слова отыскиваются ради других слов , то там, где есть эти, не нужно никакое другое слово для познания вещи; а где этих не может быть, всякое другое бесполезно для указания вещи</w:t>
      </w:r>
    </w:p>
    <w:p w:rsidR="00000000" w:rsidDel="00000000" w:rsidP="00000000" w:rsidRDefault="00000000" w:rsidRPr="00000000" w14:paraId="000000E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 разум есть некое изречение вещей</w:t>
      </w:r>
    </w:p>
    <w:p w:rsidR="00000000" w:rsidDel="00000000" w:rsidP="00000000" w:rsidRDefault="00000000" w:rsidRPr="00000000" w14:paraId="000000E4">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Ведь из повседневного опыта известно, что об одной и той же вещи мы можем говорить трояко. Именно, мы высказываем вещи или используя чувственные знаки, т. е. те, которые могут ощущаться телесными чувствами, чувственным образом</w:t>
      </w:r>
    </w:p>
    <w:p w:rsidR="00000000" w:rsidDel="00000000" w:rsidP="00000000" w:rsidRDefault="00000000" w:rsidRPr="00000000" w14:paraId="000000E5">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6">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7">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8">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9">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A">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B">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C">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D">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E">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F">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F0">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F1">
      <w:pPr>
        <w:pStyle w:val="Heading1"/>
        <w:jc w:val="center"/>
        <w:rPr/>
      </w:pPr>
      <w:bookmarkStart w:colFirst="0" w:colLast="0" w:name="_dh1jd6bzfq35" w:id="20"/>
      <w:bookmarkEnd w:id="20"/>
      <w:r w:rsidDel="00000000" w:rsidR="00000000" w:rsidRPr="00000000">
        <w:rPr>
          <w:rtl w:val="0"/>
        </w:rPr>
        <w:t xml:space="preserve">ВОПРОС</w:t>
      </w:r>
      <w:r w:rsidDel="00000000" w:rsidR="00000000" w:rsidRPr="00000000">
        <w:rPr>
          <w:rtl w:val="0"/>
        </w:rPr>
        <w:t xml:space="preserve"> №17</w:t>
      </w:r>
    </w:p>
    <w:p w:rsidR="00000000" w:rsidDel="00000000" w:rsidP="00000000" w:rsidRDefault="00000000" w:rsidRPr="00000000" w14:paraId="000000F2">
      <w:pPr>
        <w:spacing w:after="160" w:line="256.799454545454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Практическое задание. Изложите:</w:t>
      </w:r>
    </w:p>
    <w:p w:rsidR="00000000" w:rsidDel="00000000" w:rsidP="00000000" w:rsidRDefault="00000000" w:rsidRPr="00000000" w14:paraId="000000F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F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 какая концепция отражается в этом высказывании философа?</w:t>
      </w:r>
    </w:p>
    <w:p w:rsidR="00000000" w:rsidDel="00000000" w:rsidP="00000000" w:rsidRDefault="00000000" w:rsidRPr="00000000" w14:paraId="000000F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какова история этой концепции?</w:t>
      </w:r>
    </w:p>
    <w:p w:rsidR="00000000" w:rsidDel="00000000" w:rsidP="00000000" w:rsidRDefault="00000000" w:rsidRPr="00000000" w14:paraId="000000F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«Главный недостаток всего предшествующего материализма — включая и фейербаховский — заключается в том, что предмет, действительность, чувственность берётся только в форме объекта, или в форме созерцания, а не как человеческая чувственная деятельность, практика, не субъективно…</w:t>
      </w:r>
    </w:p>
    <w:p w:rsidR="00000000" w:rsidDel="00000000" w:rsidP="00000000" w:rsidRDefault="00000000" w:rsidRPr="00000000" w14:paraId="000000F8">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Общественная жизнь является по существу практической. Все мистерии, которые уводят теорию в мистицизм, находят своё рациональное разрешение в человеческой практике и в понимании этой практики.</w:t>
      </w:r>
    </w:p>
    <w:p w:rsidR="00000000" w:rsidDel="00000000" w:rsidP="00000000" w:rsidRDefault="00000000" w:rsidRPr="00000000" w14:paraId="000000F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Самое большее, чего достигает созерцательный материализм, т. е. материализм, который понимает чувственность не как практическую деятельность, это — созерцание им отдельных индивидов в «гражданском обществе» - (К.Маркс).</w:t>
      </w:r>
    </w:p>
    <w:p w:rsidR="00000000" w:rsidDel="00000000" w:rsidP="00000000" w:rsidRDefault="00000000" w:rsidRPr="00000000" w14:paraId="000000F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FB">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Мисте́рия — один из жанров европейского средневекового театра, основанный на религиозных сюжетах</w:t>
      </w:r>
    </w:p>
    <w:p w:rsidR="00000000" w:rsidDel="00000000" w:rsidP="00000000" w:rsidRDefault="00000000" w:rsidRPr="00000000" w14:paraId="000000F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FD">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На философском языке слово «материализм» (или «натурализм») обозначает направление философии, которое полагает, что в основе мира лежит движущаяся материя. Но Маркс считал, что материальный субстрат лежит в основе не только материальных процессов, но также психических и духовных явлений.</w:t>
      </w:r>
    </w:p>
    <w:p w:rsidR="00000000" w:rsidDel="00000000" w:rsidP="00000000" w:rsidRDefault="00000000" w:rsidRPr="00000000" w14:paraId="000000FE">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слова «материализм» и «идеализм» у Маркса и других философов указывают не на психологическую мотивацию поведения. С точки зрения «идеализма» мироздание определяется бестелесными сущностями или идеями, и впервые словом «идеализм» была названа платоновская философская система. Маркс – с этой точки зрения – является представителем материалистической онтологии, но вопросы онтологии его по большому счету не интересовали и он ими почти не занимался</w:t>
      </w:r>
    </w:p>
    <w:p w:rsidR="00000000" w:rsidDel="00000000" w:rsidP="00000000" w:rsidRDefault="00000000" w:rsidRPr="00000000" w14:paraId="000000FF">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Речь все время идет о большой философской проблеме: целесообразная субъективная деятельность – объект – созерцание. Маркс четко проводит грань между историческим материализмом и современным ему материализмом. человек есть «цель творения», Это суждение о сближении, точнее, о непротивопоставлении материализма и идеализма.</w:t>
      </w:r>
    </w:p>
    <w:p w:rsidR="00000000" w:rsidDel="00000000" w:rsidP="00000000" w:rsidRDefault="00000000" w:rsidRPr="00000000" w14:paraId="0000010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 Первая – </w:t>
      </w:r>
      <w:r w:rsidDel="00000000" w:rsidR="00000000" w:rsidRPr="00000000">
        <w:rPr>
          <w:rFonts w:ascii="Times New Roman" w:cs="Times New Roman" w:eastAsia="Times New Roman" w:hAnsi="Times New Roman"/>
          <w:b w:val="1"/>
          <w:color w:val="232538"/>
          <w:sz w:val="24"/>
          <w:szCs w:val="24"/>
          <w:highlight w:val="white"/>
          <w:rtl w:val="0"/>
        </w:rPr>
        <w:t xml:space="preserve">стихийный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древних. Это материалистические идеи, высказанные в античности. Материализм древних еще наивен, необоснован и противоречив.</w:t>
      </w:r>
    </w:p>
    <w:p w:rsidR="00000000" w:rsidDel="00000000" w:rsidP="00000000" w:rsidRDefault="00000000" w:rsidRPr="00000000" w14:paraId="0000010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Более развитая форма представлена материализмом 17-18 веков. Это так называемый </w:t>
      </w:r>
      <w:r w:rsidDel="00000000" w:rsidR="00000000" w:rsidRPr="00000000">
        <w:rPr>
          <w:rFonts w:ascii="Times New Roman" w:cs="Times New Roman" w:eastAsia="Times New Roman" w:hAnsi="Times New Roman"/>
          <w:b w:val="1"/>
          <w:color w:val="232538"/>
          <w:sz w:val="24"/>
          <w:szCs w:val="24"/>
          <w:highlight w:val="white"/>
          <w:rtl w:val="0"/>
        </w:rPr>
        <w:t xml:space="preserve">метафизический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(Бекон, Локк, Гоббс, Гельвеций, Гольбах и др.). Кроме провозглашения первичности материального начала и соответствующего уровню развития науки того времени его обоснования, этот материализм не смог подняться до понимания причин развития мира, объясняя их простым увеличением или уменьшением, отрицая противоречия. До понимания причин усложнения мира наука тогда еще не дошла. Она способна лишь анализировать отдельные стороны природного мира и классифицировать. Но не в состоянии сформировать целостную картину происходящего, мира в целом.</w:t>
      </w:r>
    </w:p>
    <w:p w:rsidR="00000000" w:rsidDel="00000000" w:rsidP="00000000" w:rsidRDefault="00000000" w:rsidRPr="00000000" w14:paraId="00000104">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Привязанность материализма к науке привела к появлению такой формы метафизического материализма как </w:t>
      </w:r>
      <w:r w:rsidDel="00000000" w:rsidR="00000000" w:rsidRPr="00000000">
        <w:rPr>
          <w:rFonts w:ascii="Times New Roman" w:cs="Times New Roman" w:eastAsia="Times New Roman" w:hAnsi="Times New Roman"/>
          <w:b w:val="1"/>
          <w:color w:val="232538"/>
          <w:sz w:val="24"/>
          <w:szCs w:val="24"/>
          <w:highlight w:val="white"/>
          <w:rtl w:val="0"/>
        </w:rPr>
        <w:t xml:space="preserve">механистический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Он объяснял все происходящее с позиций наиболее развитой в те времена науки – механики. Однако механика всегда предполагает первотолчок, сообщающий телу энергию движения. А это уже ставит под сомнение сами постулаты материализма</w:t>
      </w:r>
    </w:p>
    <w:p w:rsidR="00000000" w:rsidDel="00000000" w:rsidP="00000000" w:rsidRDefault="00000000" w:rsidRPr="00000000" w14:paraId="00000105">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Следующая форма – </w:t>
      </w:r>
      <w:r w:rsidDel="00000000" w:rsidR="00000000" w:rsidRPr="00000000">
        <w:rPr>
          <w:rFonts w:ascii="Times New Roman" w:cs="Times New Roman" w:eastAsia="Times New Roman" w:hAnsi="Times New Roman"/>
          <w:b w:val="1"/>
          <w:color w:val="232538"/>
          <w:sz w:val="24"/>
          <w:szCs w:val="24"/>
          <w:highlight w:val="white"/>
          <w:rtl w:val="0"/>
        </w:rPr>
        <w:t xml:space="preserve">вульгарный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(физиологи Фогт, Бюхнер, Молешотт). По сути, он продиктован отчаянием перед неразрешимостью проблемы человеческого сознания. В самом деле, если мир не развивается, то откуда появляется такая способность как сознание</w:t>
      </w:r>
    </w:p>
    <w:p w:rsidR="00000000" w:rsidDel="00000000" w:rsidP="00000000" w:rsidRDefault="00000000" w:rsidRPr="00000000" w14:paraId="00000106">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Высшим достижением материализма стал </w:t>
      </w:r>
      <w:r w:rsidDel="00000000" w:rsidR="00000000" w:rsidRPr="00000000">
        <w:rPr>
          <w:rFonts w:ascii="Times New Roman" w:cs="Times New Roman" w:eastAsia="Times New Roman" w:hAnsi="Times New Roman"/>
          <w:b w:val="1"/>
          <w:color w:val="232538"/>
          <w:sz w:val="24"/>
          <w:szCs w:val="24"/>
          <w:highlight w:val="white"/>
          <w:rtl w:val="0"/>
        </w:rPr>
        <w:t xml:space="preserve">диалектический материализм Маркса</w:t>
      </w:r>
      <w:r w:rsidDel="00000000" w:rsidR="00000000" w:rsidRPr="00000000">
        <w:rPr>
          <w:rFonts w:ascii="Times New Roman" w:cs="Times New Roman" w:eastAsia="Times New Roman" w:hAnsi="Times New Roman"/>
          <w:color w:val="232538"/>
          <w:sz w:val="24"/>
          <w:szCs w:val="24"/>
          <w:highlight w:val="white"/>
          <w:rtl w:val="0"/>
        </w:rPr>
        <w:t xml:space="preserve">. Соединив материализм с достижениями диалектики, Маркс сумел показать, каким образом происходит становление материи, ее усложнение и развитие</w:t>
      </w:r>
    </w:p>
    <w:p w:rsidR="00000000" w:rsidDel="00000000" w:rsidP="00000000" w:rsidRDefault="00000000" w:rsidRPr="00000000" w14:paraId="00000107">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Как делает философ</w:t>
      </w:r>
    </w:p>
    <w:p w:rsidR="00000000" w:rsidDel="00000000" w:rsidP="00000000" w:rsidRDefault="00000000" w:rsidRPr="00000000" w14:paraId="00000108">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материализм, чувственность, действительность созерцание  мистерии, созерцательный материализм</w:t>
      </w:r>
    </w:p>
    <w:p w:rsidR="00000000" w:rsidDel="00000000" w:rsidP="00000000" w:rsidRDefault="00000000" w:rsidRPr="00000000" w14:paraId="00000109">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Это суждение о сближении, точнее, о непротивопоставлении материализма и идеализма. Предмет, действительность, чувственность берётся только в форме объекта, или в форме созерцания, а не как человеческая чувственная деятельность, практика.</w:t>
      </w:r>
    </w:p>
    <w:p w:rsidR="00000000" w:rsidDel="00000000" w:rsidP="00000000" w:rsidRDefault="00000000" w:rsidRPr="00000000" w14:paraId="0000010A">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B">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C">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D">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E">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F">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4">
      <w:pPr>
        <w:pStyle w:val="Heading1"/>
        <w:spacing w:after="160" w:line="256.7994545454545" w:lineRule="auto"/>
        <w:rPr>
          <w:sz w:val="28"/>
          <w:szCs w:val="28"/>
        </w:rPr>
      </w:pPr>
      <w:bookmarkStart w:colFirst="0" w:colLast="0" w:name="_vrfyrqxmm90n" w:id="21"/>
      <w:bookmarkEnd w:id="21"/>
      <w:r w:rsidDel="00000000" w:rsidR="00000000" w:rsidRPr="00000000">
        <w:rPr>
          <w:sz w:val="24"/>
          <w:szCs w:val="24"/>
          <w:rtl w:val="0"/>
        </w:rPr>
        <w:t xml:space="preserve"> </w:t>
      </w:r>
      <w:r w:rsidDel="00000000" w:rsidR="00000000" w:rsidRPr="00000000">
        <w:rPr>
          <w:rtl w:val="0"/>
        </w:rPr>
        <w:t xml:space="preserve">ВОПРОС</w:t>
      </w:r>
      <w:r w:rsidDel="00000000" w:rsidR="00000000" w:rsidRPr="00000000">
        <w:rPr>
          <w:sz w:val="28"/>
          <w:szCs w:val="28"/>
          <w:rtl w:val="0"/>
        </w:rPr>
        <w:t xml:space="preserve"> №18</w:t>
      </w:r>
    </w:p>
    <w:p w:rsidR="00000000" w:rsidDel="00000000" w:rsidP="00000000" w:rsidRDefault="00000000" w:rsidRPr="00000000" w14:paraId="00000115">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Практическое задание. Изложите:</w:t>
      </w:r>
    </w:p>
    <w:p w:rsidR="00000000" w:rsidDel="00000000" w:rsidP="00000000" w:rsidRDefault="00000000" w:rsidRPr="00000000" w14:paraId="0000011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11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 какая концепция отражается в этом высказывании философа?</w:t>
      </w:r>
    </w:p>
    <w:p w:rsidR="00000000" w:rsidDel="00000000" w:rsidP="00000000" w:rsidRDefault="00000000" w:rsidRPr="00000000" w14:paraId="0000011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какова история этой концепции?</w:t>
      </w:r>
    </w:p>
    <w:p w:rsidR="00000000" w:rsidDel="00000000" w:rsidP="00000000" w:rsidRDefault="00000000" w:rsidRPr="00000000" w14:paraId="0000011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«Идея (Гегель имеет в виду Абсолютную идею - Т.М.) обнаруживает себя как простота самотождественного мышления и, вместе с тем, как деятельность, состоящая в том, что мышление противопоставляет себя себе самому для того, чтобы быть для себя и в этом другом все же быть лишь у себя самого. Таким образом, наука распадается па следующие три части:</w:t>
      </w:r>
    </w:p>
    <w:p w:rsidR="00000000" w:rsidDel="00000000" w:rsidP="00000000" w:rsidRDefault="00000000" w:rsidRPr="00000000" w14:paraId="0000011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 Логика — наука об идее в себе и для себя.</w:t>
      </w:r>
    </w:p>
    <w:p w:rsidR="00000000" w:rsidDel="00000000" w:rsidP="00000000" w:rsidRDefault="00000000" w:rsidRPr="00000000" w14:paraId="0000011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 Философия природы как наука об идее в ее инобытии.</w:t>
      </w:r>
    </w:p>
    <w:p w:rsidR="00000000" w:rsidDel="00000000" w:rsidP="00000000" w:rsidRDefault="00000000" w:rsidRPr="00000000" w14:paraId="0000011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III. Философия духа как идея, возвращающаяся в самое себя из своего инобытия». (Гегель)</w:t>
      </w:r>
    </w:p>
    <w:p w:rsidR="00000000" w:rsidDel="00000000" w:rsidP="00000000" w:rsidRDefault="00000000" w:rsidRPr="00000000" w14:paraId="0000011E">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1F">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Gungsuh" w:cs="Gungsuh" w:eastAsia="Gungsuh" w:hAnsi="Gungsuh"/>
          <w:color w:val="232538"/>
          <w:sz w:val="24"/>
          <w:szCs w:val="24"/>
          <w:highlight w:val="white"/>
          <w:rtl w:val="0"/>
        </w:rPr>
        <w:t xml:space="preserve">А) Высшим достижением немецкой классической философии явилась философия Г. Гегеля (1770 - 1831 гг.). Она представляет собой универсальную систему диалектического идеализма. Гегель − создатель неформальной, диалектической, логики.</w:t>
      </w:r>
    </w:p>
    <w:p w:rsidR="00000000" w:rsidDel="00000000" w:rsidP="00000000" w:rsidRDefault="00000000" w:rsidRPr="00000000" w14:paraId="0000012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Отдельная наука есть одновременно и познание своего содержания как сущего предмета, и познание непосредственно же в этом содержании своего перехода в свой более высокий круг</w:t>
      </w:r>
    </w:p>
    <w:p w:rsidR="00000000" w:rsidDel="00000000" w:rsidP="00000000" w:rsidRDefault="00000000" w:rsidRPr="00000000" w14:paraId="0000012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Абсолютная идея - это: единственно существующая подлинная реальность;первопричина всего окружающего мира, его предметов и явлений; Мировой дух, обладающий самосознанием и способностью творить.</w:t>
      </w:r>
    </w:p>
    <w:p w:rsidR="00000000" w:rsidDel="00000000" w:rsidP="00000000" w:rsidRDefault="00000000" w:rsidRPr="00000000" w14:paraId="0000012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Гегель заявил, что у философии, в отличие он науки, нет заранее определенного предмета. Предмет исследования науки известен изначально. Наука интерпретируют факты, а затем соотносят полученные выводы с этим исходным материалом. Существование медицины, предполагает существование болезней; зоологии – животных; астрономии – космоса и т.д. Философия же изучает сама себя и ее предмет нельзя установить, не начав философствовать.</w:t>
      </w:r>
    </w:p>
    <w:p w:rsidR="00000000" w:rsidDel="00000000" w:rsidP="00000000" w:rsidRDefault="00000000" w:rsidRPr="00000000" w14:paraId="0000012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Как и Платон, Гегель утверждает, что в основе мироздания лежит идея. Только у Платона идей такое же множество, как и определяемых ими вещей, то у Гегеля идея одна, поэтому он и называют ее Абсолютом или «Богом». </w:t>
      </w:r>
    </w:p>
    <w:p w:rsidR="00000000" w:rsidDel="00000000" w:rsidP="00000000" w:rsidRDefault="00000000" w:rsidRPr="00000000" w14:paraId="00000124">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Гегель определил философию как «мыслящее рассмотрение предметов», причем «философия должна сделать предметом мышления само мышление» как «свободный акт мышления», которое «само порождает и дает себе свой предмет». Это означает, что предметом философии является, по Гегелю, абсолютная идея, которую он зачастую называет просто Идеей.</w:t>
      </w:r>
    </w:p>
    <w:p w:rsidR="00000000" w:rsidDel="00000000" w:rsidP="00000000" w:rsidRDefault="00000000" w:rsidRPr="00000000" w14:paraId="00000125">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Суть выработанного Гегелем «абсолютно-идеалистического» понимания логики состоит в том, что она представляет собой фундаментальную, основополагающую философскую науку. Идеалистически «перевертывая» смысл констатации, что «в размышлении обнаруживается истинная природа вещей», Гегель утверждает, что «логические мысли представляют собой в-себе-и-для себя-сущую основу всего».</w:t>
      </w:r>
    </w:p>
    <w:p w:rsidR="00000000" w:rsidDel="00000000" w:rsidP="00000000" w:rsidRDefault="00000000" w:rsidRPr="00000000" w14:paraId="000001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7">
      <w:pPr>
        <w:pStyle w:val="Heading1"/>
        <w:rPr/>
      </w:pPr>
      <w:bookmarkStart w:colFirst="0" w:colLast="0" w:name="_916cb9v0am5x" w:id="22"/>
      <w:bookmarkEnd w:id="22"/>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bookmarkStart w:colFirst="0" w:colLast="0" w:name="_qlptrepfl5k3" w:id="23"/>
      <w:bookmarkEnd w:id="23"/>
      <w:r w:rsidDel="00000000" w:rsidR="00000000" w:rsidRPr="00000000">
        <w:rPr>
          <w:rtl w:val="0"/>
        </w:rPr>
        <w:t xml:space="preserve">ВОПРОС</w:t>
      </w:r>
      <w:r w:rsidDel="00000000" w:rsidR="00000000" w:rsidRPr="00000000">
        <w:rPr>
          <w:rtl w:val="0"/>
        </w:rPr>
        <w:t xml:space="preserve"> №19</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«…ведь полагать, что мыслящая вещь, в то самое время, как она мыслит, не существует, будет явным противоречием. А посему положение Я мыслю, следовательно, я существую – первичное и достовернейшее из всех, какие могут представиться кому-либо в ходе философствования. Из этого мы познаём различие между душой и телом, или между вещью мыслящей и телесной. … Мы в высшей степени явно усматриваем, что к нашей природе не имеет отношения ни какая-либо протяженность, ни какая бы то ни было фигура,…ни что-либо подобное, являющееся свойством тела…» (Р. Декарт).</w:t>
      </w:r>
    </w:p>
    <w:p w:rsidR="00000000" w:rsidDel="00000000" w:rsidP="00000000" w:rsidRDefault="00000000" w:rsidRPr="00000000" w14:paraId="0000012A">
      <w:pPr>
        <w:spacing w:line="360" w:lineRule="auto"/>
        <w:ind w:left="840" w:hanging="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8"/>
          <w:szCs w:val="28"/>
          <w:highlight w:val="white"/>
          <w:rtl w:val="0"/>
        </w:rPr>
        <w:t xml:space="preserve">Картезианство. </w:t>
      </w:r>
      <w:r w:rsidDel="00000000" w:rsidR="00000000" w:rsidRPr="00000000">
        <w:rPr>
          <w:rFonts w:ascii="Times New Roman" w:cs="Times New Roman" w:eastAsia="Times New Roman" w:hAnsi="Times New Roman"/>
          <w:sz w:val="28"/>
          <w:szCs w:val="28"/>
          <w:highlight w:val="white"/>
          <w:rtl w:val="0"/>
        </w:rPr>
        <w:t xml:space="preserve">Одним из главных методов картезианства является метод радикального сомнения Декарта, предполагающий необходимость подвергать сомнению все полученные знания и не принимать их как истину в последней инстанции.</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Это утверждение Декарт выдвинул как первичную достоверность, истину, в которой невозможно усомниться — и с которой, следовательно, можно начинать отстраивать здание достоверного знания. Аргумент не следует понимать как умозаключение[3] («тот, кто мыслит, существует; я мыслю; следовательно, я существую»); напротив, его суть — в очевидности, самодостоверности моего существования как мыслящего субъекта. Аргумент указывает на самообнаружение субъекта в акте мышления (сознания): я мыслю — и, созерцая своё мышление, обнаруживаю себя, мыслящего, стоящего за его актами и содержаниями.</w:t>
      </w:r>
    </w:p>
    <w:p w:rsidR="00000000" w:rsidDel="00000000" w:rsidP="00000000" w:rsidRDefault="00000000" w:rsidRPr="00000000" w14:paraId="0000012B">
      <w:pPr>
        <w:spacing w:line="360" w:lineRule="auto"/>
        <w:ind w:left="840" w:hanging="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Концепция также иногда называют </w:t>
      </w:r>
      <w:r w:rsidDel="00000000" w:rsidR="00000000" w:rsidRPr="00000000">
        <w:rPr>
          <w:rFonts w:ascii="Times New Roman" w:cs="Times New Roman" w:eastAsia="Times New Roman" w:hAnsi="Times New Roman"/>
          <w:b w:val="1"/>
          <w:sz w:val="28"/>
          <w:szCs w:val="28"/>
          <w:highlight w:val="white"/>
          <w:rtl w:val="0"/>
        </w:rPr>
        <w:t xml:space="preserve">в Cogito. </w:t>
      </w:r>
      <w:r w:rsidDel="00000000" w:rsidR="00000000" w:rsidRPr="00000000">
        <w:rPr>
          <w:rFonts w:ascii="Times New Roman" w:cs="Times New Roman" w:eastAsia="Times New Roman" w:hAnsi="Times New Roman"/>
          <w:sz w:val="28"/>
          <w:szCs w:val="28"/>
          <w:highlight w:val="white"/>
          <w:rtl w:val="0"/>
        </w:rPr>
        <w:t xml:space="preserve">Cogito, следовательно сумма является латинское философское суждение по Рене Декарт обычно переводится на английский язык как « Я думаю, следовательно , я существую ». Фраза первоначально появилась на французском языке , как JE Пенс , DONC JE суис в его Рассуждение о методе , чтобы достичь более широкой аудиториичем латинском бы позволили.</w:t>
      </w:r>
    </w:p>
    <w:p w:rsidR="00000000" w:rsidDel="00000000" w:rsidP="00000000" w:rsidRDefault="00000000" w:rsidRPr="00000000" w14:paraId="0000012C">
      <w:pPr>
        <w:spacing w:line="360" w:lineRule="auto"/>
        <w:ind w:left="840" w:hanging="4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Задолго до Декарта аналогичный аргумент предложил в полемике со скептиками Августин Блаженный в книге «О Граде Божьем» (кн. XI, 26): Si fallor, sum («Если я ошибаюсь, я есмь»). Однако существенное различие между Августином и Декартом заключается в контексте, целях и следствиях аргумента. Августин начинает с утверждения, что, заглядывая в собственную душу, мы «в себе узнаем образ Бога… Ибо мы и существуем, и знаем, что существуем, и любим это наше бытие и знание», — что соответствует тройственной природе Бога. Далее Августин пишет: «     </w:t>
        <w:tab/>
        <w:t xml:space="preserve">Я не боюсь никаких возражений относительно этих истин со стороны академиков, которые могли бы сказать: „А что если ты обманываешься?“ Если я обманываюсь, то уже поэтому существую. Ибо кто не существует, тот не может, конечно, и обманываться: я, следовательно, существую, если обманываюсь.</w:t>
        <w:tab/>
        <w:t xml:space="preserve">» Августин, заглядывая в свою душу с верой, приходит в результате применения аргумента к Богу; Декарт заглядывает в свою душу с сомнением — и приходит к субъекту, сознанию, res cogitans (мыслящей субстанции), требованием которой является ясность и отчётливость. «В то время как cogito Августина умиротворяет, преображая все в Боге, cogito Декарта проблематизирует всё остальное, в том смысле, что после обретения истины собственного существования нужно обратиться к завоеванию отличной от нашего „Я“ реальности, постоянно стремясь при этом к ясности и отчётливости».[7] Сам Декарт высказался относительно различий между своим и августиновым аргументом в ответе на письмо Андреаса Кольвия.</w:t>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E">
      <w:pPr>
        <w:pStyle w:val="Heading1"/>
        <w:rPr/>
      </w:pPr>
      <w:bookmarkStart w:colFirst="0" w:colLast="0" w:name="_zdtrfd4cbay" w:id="24"/>
      <w:bookmarkEnd w:id="24"/>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rPr/>
      </w:pPr>
      <w:bookmarkStart w:colFirst="0" w:colLast="0" w:name="_ujx1ksgu1kbf" w:id="25"/>
      <w:bookmarkEnd w:id="25"/>
      <w:r w:rsidDel="00000000" w:rsidR="00000000" w:rsidRPr="00000000">
        <w:rPr>
          <w:rtl w:val="0"/>
        </w:rPr>
        <w:t xml:space="preserve">ВОПРОС №21</w:t>
      </w:r>
    </w:p>
    <w:p w:rsidR="00000000" w:rsidDel="00000000" w:rsidP="00000000" w:rsidRDefault="00000000" w:rsidRPr="00000000" w14:paraId="00000130">
      <w:pPr>
        <w:ind w:left="288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причина, если исходить из определения, - это суть бытия вещи;... Так что ищут причину для материи, а она есть форма, в силу которой материя есть нечто определенное; а эта причина есть сущность[вещи]” Аристотель</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hd w:fill="d9ead3" w:val="clear"/>
          <w:rtl w:val="0"/>
        </w:rPr>
        <w:t xml:space="preserve">№1: </w:t>
      </w:r>
      <w:r w:rsidDel="00000000" w:rsidR="00000000" w:rsidRPr="00000000">
        <w:rPr>
          <w:rFonts w:ascii="Times New Roman" w:cs="Times New Roman" w:eastAsia="Times New Roman" w:hAnsi="Times New Roman"/>
          <w:sz w:val="24"/>
          <w:szCs w:val="24"/>
          <w:shd w:fill="d9ead3" w:val="clear"/>
          <w:rtl w:val="0"/>
        </w:rPr>
        <w:t xml:space="preserve">причина, суть бытия ,сущность , форма, материя</w:t>
      </w:r>
    </w:p>
    <w:p w:rsidR="00000000" w:rsidDel="00000000" w:rsidP="00000000" w:rsidRDefault="00000000" w:rsidRPr="00000000" w14:paraId="00000134">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z w:val="24"/>
          <w:szCs w:val="24"/>
          <w:shd w:fill="d9ead3" w:val="clear"/>
          <w:rtl w:val="0"/>
        </w:rPr>
        <w:t xml:space="preserve">№2: </w:t>
      </w:r>
      <w:r w:rsidDel="00000000" w:rsidR="00000000" w:rsidRPr="00000000">
        <w:rPr>
          <w:rFonts w:ascii="Times New Roman" w:cs="Times New Roman" w:eastAsia="Times New Roman" w:hAnsi="Times New Roman"/>
          <w:shd w:fill="d9ead3" w:val="clear"/>
          <w:rtl w:val="0"/>
        </w:rPr>
        <w:t xml:space="preserve">речь идет : содержание и форма</w:t>
      </w:r>
    </w:p>
    <w:p w:rsidR="00000000" w:rsidDel="00000000" w:rsidP="00000000" w:rsidRDefault="00000000" w:rsidRPr="00000000" w14:paraId="00000135">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№3: в форме материи заключена сущность</w:t>
      </w:r>
    </w:p>
    <w:p w:rsidR="00000000" w:rsidDel="00000000" w:rsidP="00000000" w:rsidRDefault="00000000" w:rsidRPr="00000000" w14:paraId="00000136">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137">
      <w:pPr>
        <w:pStyle w:val="Heading1"/>
        <w:jc w:val="center"/>
        <w:rPr/>
      </w:pPr>
      <w:bookmarkStart w:colFirst="0" w:colLast="0" w:name="_bnejvgp6v1am" w:id="26"/>
      <w:bookmarkEnd w:id="26"/>
      <w:r w:rsidDel="00000000" w:rsidR="00000000" w:rsidRPr="00000000">
        <w:rPr>
          <w:rtl w:val="0"/>
        </w:rPr>
      </w:r>
    </w:p>
    <w:p w:rsidR="00000000" w:rsidDel="00000000" w:rsidP="00000000" w:rsidRDefault="00000000" w:rsidRPr="00000000" w14:paraId="00000138">
      <w:pPr>
        <w:pStyle w:val="Heading1"/>
        <w:jc w:val="center"/>
        <w:rPr/>
      </w:pPr>
      <w:bookmarkStart w:colFirst="0" w:colLast="0" w:name="_g558xnvtjpyz" w:id="27"/>
      <w:bookmarkEnd w:id="27"/>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jc w:val="center"/>
        <w:rPr/>
      </w:pPr>
      <w:bookmarkStart w:colFirst="0" w:colLast="0" w:name="_pewcsbw1gfn1" w:id="28"/>
      <w:bookmarkEnd w:id="28"/>
      <w:r w:rsidDel="00000000" w:rsidR="00000000" w:rsidRPr="00000000">
        <w:rPr>
          <w:rtl w:val="0"/>
        </w:rPr>
        <w:t xml:space="preserve">ВОПРОС</w:t>
      </w:r>
      <w:r w:rsidDel="00000000" w:rsidR="00000000" w:rsidRPr="00000000">
        <w:rPr>
          <w:rtl w:val="0"/>
        </w:rPr>
        <w:t xml:space="preserve"> №22</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согласятся с тем, что ни наши мысли, ни страсти, ни идеи, образуемые воображением, не существуют вне нашей души. И вот для меня не менее очевидно, что различные ощущения или идеи, запечатленные в чувственности, как бы смешаны или соединены они ни были между собой (т.е. какие бы предметы ни образовали), не могут существовать иначе как в духе, который их воспринимает. Я полагаю, что каждый может непосредственно убедиться в этом, если обратит внимание на то, что подразумевается под термином существует в его применении к ощущаемым вещам. Когда я говорю, что стол, на котором я пишу, существует, то это значит, что я вижу и ощущаю его; и если б я вышел из своей комнаты, то сказал бы, что стол существует, понимая под этим, что, если бы я был в своей комнате, то я мог бы воспринимать его, или же что какой-либо другой дух действительно воспринимает его» - (Беркли).</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№1: ощущение, существование, восприятие, душа, воображение</w:t>
      </w:r>
    </w:p>
    <w:p w:rsidR="00000000" w:rsidDel="00000000" w:rsidP="00000000" w:rsidRDefault="00000000" w:rsidRPr="00000000" w14:paraId="0000013E">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№2: речь идет : существование через восприятие</w:t>
      </w:r>
    </w:p>
    <w:p w:rsidR="00000000" w:rsidDel="00000000" w:rsidP="00000000" w:rsidRDefault="00000000" w:rsidRPr="00000000" w14:paraId="0000013F">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№3:существует только воспринимаемое</w:t>
      </w:r>
    </w:p>
    <w:p w:rsidR="00000000" w:rsidDel="00000000" w:rsidP="00000000" w:rsidRDefault="00000000" w:rsidRPr="00000000" w14:paraId="00000140">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141">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идеализм</w:t>
      </w:r>
    </w:p>
    <w:p w:rsidR="00000000" w:rsidDel="00000000" w:rsidP="00000000" w:rsidRDefault="00000000" w:rsidRPr="00000000" w14:paraId="00000142">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Беркли хочет сказать, что представления или ощущения могут существовать только в разуме, который их воспринимает. В самом деле, представляя любой чувственный объект, мы одновременно представляем самих себя, представляющих этот объект. Субъект нельзя отмыслить от объекта. Это и значит, что объекты имеют лишь соотносительное существование, зависят от воспринимающего духа. Если же эти вещи не воспринимаются разумом человека, то они вовсе не имеют существования.</w:t>
      </w:r>
    </w:p>
    <w:p w:rsidR="00000000" w:rsidDel="00000000" w:rsidP="00000000" w:rsidRDefault="00000000" w:rsidRPr="00000000" w14:paraId="00000143">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Философское мировоззрение Беркли развилось, отчасти, как протест против господствовавших в его время реалистических и материалистических идей, отчасти же под влиянием сенсуализма Локка. По учению Беркли только дух существует на самом деле, весь же материальный мир является одним обманом наших чувств. Поэтому Беркли и начал свое написание сочинения в 1710 году «Трактат о принципах человеческого знания».</w:t>
      </w:r>
    </w:p>
    <w:p w:rsidR="00000000" w:rsidDel="00000000" w:rsidP="00000000" w:rsidRDefault="00000000" w:rsidRPr="00000000" w14:paraId="00000144">
      <w:pPr>
        <w:pStyle w:val="Heading1"/>
        <w:rPr/>
      </w:pPr>
      <w:bookmarkStart w:colFirst="0" w:colLast="0" w:name="_jpo2o6d5wo28" w:id="29"/>
      <w:bookmarkEnd w:id="29"/>
      <w:r w:rsidDel="00000000" w:rsidR="00000000" w:rsidRPr="00000000">
        <w:rPr>
          <w:rtl w:val="0"/>
        </w:rPr>
        <w:t xml:space="preserve">ВОПРОС №23</w:t>
      </w:r>
      <w:r w:rsidDel="00000000" w:rsidR="00000000" w:rsidRPr="00000000">
        <w:rPr>
          <w:rtl w:val="0"/>
        </w:rPr>
      </w:r>
    </w:p>
    <w:p w:rsidR="00000000" w:rsidDel="00000000" w:rsidP="00000000" w:rsidRDefault="00000000" w:rsidRPr="00000000" w14:paraId="00000145">
      <w:pPr>
        <w:spacing w:line="240" w:lineRule="auto"/>
        <w:ind w:left="4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«Самая свободная причина, наиболее соответствующая богу, имманентна. Ибо действие так зависит от нее, что оно без причины не может ни существовать, ни быть понято, а также не может быть подчинено какой-либо другой причине. Кроме того, оно так связано с нею, что образует с нею единое целое» (Спиноза).</w:t>
      </w:r>
    </w:p>
    <w:p w:rsidR="00000000" w:rsidDel="00000000" w:rsidP="00000000" w:rsidRDefault="00000000" w:rsidRPr="00000000" w14:paraId="00000146">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метафизика</w:t>
      </w:r>
    </w:p>
    <w:p w:rsidR="00000000" w:rsidDel="00000000" w:rsidP="00000000" w:rsidRDefault="00000000" w:rsidRPr="00000000" w14:paraId="00000147">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Имманентный -внутренне присущий какому-либо предмету, явлению. Т. е. делающий этот предмет таким, какой он есть на самом деле, не зависимо от того, как он выглядит внешне. Из высказывания можно понять, в чем состоит свобода, думаю, именно человеческая.. Свобода — это такое существование, которое наш разум получает благодаря непосредственному соединению с Богом с тем, чтобы вызвать в себе идеи. Почему именно с Богом? Потому что в высказывании говорилось про имманентность, про то, что находится внутри тебя, а это очевидно означает связь с Богом. А если ты хочешь выйти за пределы, вне себя – это будут действия, согласующиеся с его природой. Если я не ошибаюсь, то есть такое понятие, которое как раз это объясняет. Трансцендентальность — выходящее за пределы чувственного опыта.</w:t>
      </w:r>
    </w:p>
    <w:p w:rsidR="00000000" w:rsidDel="00000000" w:rsidP="00000000" w:rsidRDefault="00000000" w:rsidRPr="00000000" w14:paraId="00000148">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Целью метафизики для Спинозы было достижение человеком душевного равновесия, довольства и радости. Он считал, что эта цель может быть достигнута лишь с помощью познания человеком своей природы и своего места во вселенной. А это, в свою очередь, требует познания природы самой реальности. Поэтому Спиноза начал написание своего сочинения в 1660 году «О Боге, человеке и его счастье», отрывок которого мы видим в данном билете.</w:t>
      </w:r>
    </w:p>
    <w:p w:rsidR="00000000" w:rsidDel="00000000" w:rsidP="00000000" w:rsidRDefault="00000000" w:rsidRPr="00000000" w14:paraId="00000149">
      <w:pPr>
        <w:spacing w:after="160" w:line="256.7994545454545"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14A">
      <w:pPr>
        <w:pStyle w:val="Heading1"/>
        <w:jc w:val="center"/>
        <w:rPr/>
      </w:pPr>
      <w:bookmarkStart w:colFirst="0" w:colLast="0" w:name="_jv8x3oswajrm" w:id="30"/>
      <w:bookmarkEnd w:id="30"/>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jc w:val="center"/>
        <w:rPr/>
      </w:pPr>
      <w:bookmarkStart w:colFirst="0" w:colLast="0" w:name="_uj6kvsrcy5yo" w:id="31"/>
      <w:bookmarkEnd w:id="31"/>
      <w:r w:rsidDel="00000000" w:rsidR="00000000" w:rsidRPr="00000000">
        <w:rPr>
          <w:rtl w:val="0"/>
        </w:rPr>
        <w:t xml:space="preserve">ВОПРОС</w:t>
      </w:r>
      <w:r w:rsidDel="00000000" w:rsidR="00000000" w:rsidRPr="00000000">
        <w:rPr>
          <w:rtl w:val="0"/>
        </w:rPr>
        <w:t xml:space="preserve"> №24</w:t>
      </w:r>
    </w:p>
    <w:p w:rsidR="00000000" w:rsidDel="00000000" w:rsidP="00000000" w:rsidRDefault="00000000" w:rsidRPr="00000000" w14:paraId="0000014C">
      <w:pPr>
        <w:spacing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 истории философии мы находим различные ступени логической идеи в форме выступавших друг за другом философских систем, каждая из которых имеет своей основой особую дефиницию абсолюта. Подобно тому как развитие логической идеи оказывается движением от абстрактного к конкретному, так и в истории философии наиболее ранние системы суть также наиболее абстрактные и, следовательно, вместе с тем и наиболее бедные системы» (Гегель).</w:t>
      </w:r>
      <w:r w:rsidDel="00000000" w:rsidR="00000000" w:rsidRPr="00000000">
        <w:rPr>
          <w:rtl w:val="0"/>
        </w:rPr>
      </w:r>
    </w:p>
    <w:p w:rsidR="00000000" w:rsidDel="00000000" w:rsidP="00000000" w:rsidRDefault="00000000" w:rsidRPr="00000000" w14:paraId="0000014D">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Диалектизм</w:t>
      </w:r>
    </w:p>
    <w:p w:rsidR="00000000" w:rsidDel="00000000" w:rsidP="00000000" w:rsidRDefault="00000000" w:rsidRPr="00000000" w14:paraId="0000014E">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В данном отрывке говорится о том, что отношения между более ранними и более поздними философскими системами в принципе такое же, как между прошлыми и последующими ступенями логической идеи. То есть, последующие ступени содержат в себе предшествующие как снятые.</w:t>
      </w:r>
    </w:p>
    <w:p w:rsidR="00000000" w:rsidDel="00000000" w:rsidP="00000000" w:rsidRDefault="00000000" w:rsidRPr="00000000" w14:paraId="0000014F">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Публикации этого произведения предшествовали преподавание «философской энциклопедии» в течение восьми лет старшеклассникам нюрнбергской гимназии, а затем чтение курса «энциклопедии философских наук» зимой 1816—1817 годов в Гейдельбергском университете. Поводом к изданию данного «всеохватывающего обзора философии» явилось стремление автора дать руководство для слушателей его лекций. Поэтому Гегель начал написание «Энциклопедия философских наук» в 1817 году, отрывок из которой мы видим в данном билете.</w:t>
      </w:r>
    </w:p>
    <w:p w:rsidR="00000000" w:rsidDel="00000000" w:rsidP="00000000" w:rsidRDefault="00000000" w:rsidRPr="00000000" w14:paraId="00000150">
      <w:pPr>
        <w:spacing w:after="160" w:line="256.7994545454545"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1">
      <w:pPr>
        <w:pStyle w:val="Heading1"/>
        <w:rPr/>
      </w:pPr>
      <w:bookmarkStart w:colFirst="0" w:colLast="0" w:name="_n0svxq8svdfw" w:id="32"/>
      <w:bookmarkEnd w:id="32"/>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rPr/>
      </w:pPr>
      <w:bookmarkStart w:colFirst="0" w:colLast="0" w:name="_qb3oj9frpngr" w:id="33"/>
      <w:bookmarkEnd w:id="33"/>
      <w:r w:rsidDel="00000000" w:rsidR="00000000" w:rsidRPr="00000000">
        <w:rPr>
          <w:rtl w:val="0"/>
        </w:rPr>
        <w:t xml:space="preserve">ВОПРОС</w:t>
      </w:r>
      <w:r w:rsidDel="00000000" w:rsidR="00000000" w:rsidRPr="00000000">
        <w:rPr>
          <w:rtl w:val="0"/>
        </w:rPr>
        <w:t xml:space="preserve"> №25</w:t>
      </w:r>
    </w:p>
    <w:p w:rsidR="00000000" w:rsidDel="00000000" w:rsidP="00000000" w:rsidRDefault="00000000" w:rsidRPr="00000000" w14:paraId="0000015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4">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15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156">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157">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158">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15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хочу показать тебе тот вид причины, который я исследовал … и с него начинаю, полагая в основу, что существует прекрасное само по себе, и благое, и великое, и все прочее. … Если существует что-либо прекрасное помимо прекрасного самого по себе, оно, мне кажется, не может быть прекрасным иначе, как через причастность прекрасному самому по себе» (Платон).</w:t>
      </w:r>
    </w:p>
    <w:p w:rsidR="00000000" w:rsidDel="00000000" w:rsidP="00000000" w:rsidRDefault="00000000" w:rsidRPr="00000000" w14:paraId="0000015B">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C">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w:t>
      </w:r>
      <w:r w:rsidDel="00000000" w:rsidR="00000000" w:rsidRPr="00000000">
        <w:rPr>
          <w:rFonts w:ascii="Times New Roman" w:cs="Times New Roman" w:eastAsia="Times New Roman" w:hAnsi="Times New Roman"/>
          <w:b w:val="1"/>
          <w:sz w:val="28"/>
          <w:szCs w:val="28"/>
          <w:highlight w:val="white"/>
          <w:rtl w:val="0"/>
        </w:rPr>
        <w:t xml:space="preserve">к идеалистическому направлению</w:t>
      </w:r>
      <w:r w:rsidDel="00000000" w:rsidR="00000000" w:rsidRPr="00000000">
        <w:rPr>
          <w:rFonts w:ascii="Times New Roman" w:cs="Times New Roman" w:eastAsia="Times New Roman" w:hAnsi="Times New Roman"/>
          <w:sz w:val="28"/>
          <w:szCs w:val="28"/>
          <w:highlight w:val="white"/>
          <w:rtl w:val="0"/>
        </w:rPr>
        <w:t xml:space="preserve"> (Платон один из основоположников). Суть: широкий спектр философских концепций, в основе которых лежит утверждение о первичности идеи по отношению к матери. То есть первичность нематериального (идеального) над материальным.</w:t>
      </w:r>
    </w:p>
    <w:p w:rsidR="00000000" w:rsidDel="00000000" w:rsidP="00000000" w:rsidRDefault="00000000" w:rsidRPr="00000000" w14:paraId="0000015D">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Одним из первых занимавшихся проблемами идеалистической философии, кто известен истории, был Платон. У этого мыслителя идеализм был представлен в дуалистической связке восприятия мира разумом. Первая часть, это восприятие и осознание истинной сути вещей – их идей, которые вечные и точные, а вторая часть, это ощущение вещей в их материальной форме, которая многогранна, обманчива и временна.</w:t>
      </w:r>
    </w:p>
    <w:p w:rsidR="00000000" w:rsidDel="00000000" w:rsidP="00000000" w:rsidRDefault="00000000" w:rsidRPr="00000000" w14:paraId="0000015E">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F">
      <w:pPr>
        <w:spacing w:line="276.000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w:t>
      </w:r>
      <w:r w:rsidDel="00000000" w:rsidR="00000000" w:rsidRPr="00000000">
        <w:rPr>
          <w:rFonts w:ascii="Times New Roman" w:cs="Times New Roman" w:eastAsia="Times New Roman" w:hAnsi="Times New Roman"/>
          <w:b w:val="1"/>
          <w:sz w:val="28"/>
          <w:szCs w:val="28"/>
          <w:highlight w:val="white"/>
          <w:rtl w:val="0"/>
        </w:rPr>
        <w:t xml:space="preserve">концепция Платона об эйдосах (идеях)</w:t>
      </w:r>
      <w:r w:rsidDel="00000000" w:rsidR="00000000" w:rsidRPr="00000000">
        <w:rPr>
          <w:rFonts w:ascii="Times New Roman" w:cs="Times New Roman" w:eastAsia="Times New Roman" w:hAnsi="Times New Roman"/>
          <w:sz w:val="28"/>
          <w:szCs w:val="28"/>
          <w:highlight w:val="white"/>
          <w:rtl w:val="0"/>
        </w:rPr>
        <w:t xml:space="preserve">. это учение об идеях (эйдосах), о существовании двух миров: мира идей (эйдосов) и мира вещей, или форм. Идеи (эйдосы) являются прообразами вещей, их истоками. Идеи (эйдосы) лежат в основе всего множества вещей, образованных из бесформенной материи. Идеи — источник всего, сама же материя ничего не может породить.</w:t>
      </w:r>
    </w:p>
    <w:p w:rsidR="00000000" w:rsidDel="00000000" w:rsidP="00000000" w:rsidRDefault="00000000" w:rsidRPr="00000000" w14:paraId="00000160">
      <w:pPr>
        <w:spacing w:line="276.000428571428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1">
      <w:pPr>
        <w:spacing w:line="276.000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Мир идей (эйдосов) существует вне времени и пространства. В этом мире есть определенная иерархия, на вершине которой стоит идея Блага, из которой проистекают все остальные. Благо тождественно абсолютной Красоте, но в то же время это Начало всех начал и Творец Вселенной. В мифе о пещере Благо изображается как Солнце, идеи символизируются теми существами и предметами, которые проходят перед пещерой, а сама пещера — образ материального мира с его иллюзиями.</w:t>
      </w:r>
    </w:p>
    <w:p w:rsidR="00000000" w:rsidDel="00000000" w:rsidP="00000000" w:rsidRDefault="00000000" w:rsidRPr="00000000" w14:paraId="00000162">
      <w:pPr>
        <w:spacing w:line="276.000428571428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Идея (эйдос) любой вещи или существа — это самое глубокое, сокровенное и существенное в нем. У человека роль идеи выполняет его бессмертная душа. Идеи (эйдосы) обладают качествами постоянства, единства и чистоты, а вещи — изменчивости, множественности и искаженности.</w:t>
      </w:r>
    </w:p>
    <w:p w:rsidR="00000000" w:rsidDel="00000000" w:rsidP="00000000" w:rsidRDefault="00000000" w:rsidRPr="00000000" w14:paraId="00000164">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65">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Становление «идеи» как специального тер­мина относится к 5 в. до н.э. Впервые в философских текстах «идея» встре­чается у Демокрита, который использует это слово для обозначения атомов.</w:t>
      </w:r>
    </w:p>
    <w:p w:rsidR="00000000" w:rsidDel="00000000" w:rsidP="00000000" w:rsidRDefault="00000000" w:rsidRPr="00000000" w14:paraId="00000166">
      <w:pPr>
        <w:spacing w:line="276.0005454545455" w:lineRule="auto"/>
        <w:jc w:val="both"/>
        <w:rPr>
          <w:rFonts w:ascii="Times New Roman" w:cs="Times New Roman" w:eastAsia="Times New Roman" w:hAnsi="Times New Roman"/>
          <w:sz w:val="28"/>
          <w:szCs w:val="28"/>
          <w:shd w:fill="f3f3f3" w:val="clear"/>
        </w:rPr>
      </w:pPr>
      <w:r w:rsidDel="00000000" w:rsidR="00000000" w:rsidRPr="00000000">
        <w:rPr>
          <w:rFonts w:ascii="Times New Roman" w:cs="Times New Roman" w:eastAsia="Times New Roman" w:hAnsi="Times New Roman"/>
          <w:sz w:val="28"/>
          <w:szCs w:val="28"/>
          <w:shd w:fill="f3f3f3" w:val="clear"/>
          <w:rtl w:val="0"/>
        </w:rPr>
        <w:t xml:space="preserve">Заслуга введения идеи и эйдоса в собственно философский дискурс принадлежит, по-видимому, </w:t>
      </w:r>
      <w:r w:rsidDel="00000000" w:rsidR="00000000" w:rsidRPr="00000000">
        <w:rPr>
          <w:rFonts w:ascii="Times New Roman" w:cs="Times New Roman" w:eastAsia="Times New Roman" w:hAnsi="Times New Roman"/>
          <w:i w:val="1"/>
          <w:sz w:val="28"/>
          <w:szCs w:val="28"/>
          <w:highlight w:val="white"/>
          <w:rtl w:val="0"/>
        </w:rPr>
        <w:t xml:space="preserve">Сократу</w:t>
      </w:r>
      <w:r w:rsidDel="00000000" w:rsidR="00000000" w:rsidRPr="00000000">
        <w:rPr>
          <w:rFonts w:ascii="Times New Roman" w:cs="Times New Roman" w:eastAsia="Times New Roman" w:hAnsi="Times New Roman"/>
          <w:sz w:val="28"/>
          <w:szCs w:val="28"/>
          <w:shd w:fill="f3f3f3" w:val="clear"/>
          <w:rtl w:val="0"/>
        </w:rPr>
        <w:t xml:space="preserve">, перенесшему эти понятия на область этики.</w:t>
      </w:r>
    </w:p>
    <w:p w:rsidR="00000000" w:rsidDel="00000000" w:rsidP="00000000" w:rsidRDefault="00000000" w:rsidRPr="00000000" w14:paraId="00000167">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Впервые у Платона термин «эйдос» появляется в диалоге «</w:t>
      </w:r>
      <w:hyperlink r:id="rId6">
        <w:r w:rsidDel="00000000" w:rsidR="00000000" w:rsidRPr="00000000">
          <w:rPr>
            <w:rFonts w:ascii="Times New Roman" w:cs="Times New Roman" w:eastAsia="Times New Roman" w:hAnsi="Times New Roman"/>
            <w:sz w:val="28"/>
            <w:szCs w:val="28"/>
            <w:highlight w:val="white"/>
            <w:rtl w:val="0"/>
          </w:rPr>
          <w:t xml:space="preserve">Евтифрон</w:t>
        </w:r>
      </w:hyperlink>
      <w:r w:rsidDel="00000000" w:rsidR="00000000" w:rsidRPr="00000000">
        <w:rPr>
          <w:rFonts w:ascii="Times New Roman" w:cs="Times New Roman" w:eastAsia="Times New Roman" w:hAnsi="Times New Roman"/>
          <w:sz w:val="28"/>
          <w:szCs w:val="28"/>
          <w:highlight w:val="white"/>
          <w:rtl w:val="0"/>
        </w:rPr>
        <w:t xml:space="preserve">» (390-е до нэ).</w:t>
      </w:r>
    </w:p>
    <w:p w:rsidR="00000000" w:rsidDel="00000000" w:rsidP="00000000" w:rsidRDefault="00000000" w:rsidRPr="00000000" w14:paraId="0000016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диалоге «Парменид» (360-е годы до нашей эры) Платон критикует кардинальное противопоставление «мира идей» и «мира вещей».</w:t>
      </w:r>
    </w:p>
    <w:p w:rsidR="00000000" w:rsidDel="00000000" w:rsidP="00000000" w:rsidRDefault="00000000" w:rsidRPr="00000000" w14:paraId="0000016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диалоге «Тимей» Платон вкладывает в уста рассказчику следующие выводы из признания неподвижного бытия истинным объектом познания это было около 360 года до нашей эры.</w:t>
      </w:r>
    </w:p>
    <w:p w:rsidR="00000000" w:rsidDel="00000000" w:rsidP="00000000" w:rsidRDefault="00000000" w:rsidRPr="00000000" w14:paraId="0000016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Два данных диалога Платона формируют теорию эйдосов.</w:t>
      </w:r>
    </w:p>
    <w:p w:rsidR="00000000" w:rsidDel="00000000" w:rsidP="00000000" w:rsidRDefault="00000000" w:rsidRPr="00000000" w14:paraId="0000016B">
      <w:pPr>
        <w:spacing w:line="276.0005454545455" w:lineRule="auto"/>
        <w:jc w:val="both"/>
        <w:rPr>
          <w:rFonts w:ascii="Times New Roman" w:cs="Times New Roman" w:eastAsia="Times New Roman" w:hAnsi="Times New Roman"/>
          <w:sz w:val="28"/>
          <w:szCs w:val="28"/>
          <w:shd w:fill="f3f3f3" w:val="clear"/>
        </w:rPr>
      </w:pPr>
      <w:r w:rsidDel="00000000" w:rsidR="00000000" w:rsidRPr="00000000">
        <w:rPr>
          <w:rFonts w:ascii="Times New Roman" w:cs="Times New Roman" w:eastAsia="Times New Roman" w:hAnsi="Times New Roman"/>
          <w:sz w:val="28"/>
          <w:szCs w:val="28"/>
          <w:shd w:fill="f3f3f3" w:val="clear"/>
          <w:rtl w:val="0"/>
        </w:rPr>
        <w:t xml:space="preserve">Аристотель выступил как наиболее последовательный критик «учения об идеях». Отрицая трансцендентный статус идей, он практически полно­стью сохранит за идеей-эйдосом логико-семантическое значение, предло­жив концепцию имманентной «идеи-формы». «Форма», по Аристотелю, не имеет самостоятельного существования и может быть «отделена» от эм­пирической вещи только мысленно.</w:t>
      </w:r>
    </w:p>
    <w:p w:rsidR="00000000" w:rsidDel="00000000" w:rsidP="00000000" w:rsidRDefault="00000000" w:rsidRPr="00000000" w14:paraId="0000016C">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3f3f3" w:val="clear"/>
          <w:rtl w:val="0"/>
        </w:rPr>
        <w:t xml:space="preserve">Дальнейшая разработка понятия «идея» связана с традицией платонизма</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6D">
      <w:pPr>
        <w:spacing w:line="276.0005454545455"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E">
      <w:pPr>
        <w:pStyle w:val="Heading1"/>
        <w:rPr/>
      </w:pPr>
      <w:bookmarkStart w:colFirst="0" w:colLast="0" w:name="_p9th2zlq7427" w:id="34"/>
      <w:bookmarkEnd w:id="34"/>
      <w:r w:rsidDel="00000000" w:rsidR="00000000" w:rsidRPr="00000000">
        <w:rPr>
          <w:rtl w:val="0"/>
        </w:rPr>
        <w:t xml:space="preserve">ВОПРОС</w:t>
      </w:r>
      <w:r w:rsidDel="00000000" w:rsidR="00000000" w:rsidRPr="00000000">
        <w:rPr>
          <w:rtl w:val="0"/>
        </w:rPr>
        <w:t xml:space="preserve"> №26</w:t>
      </w:r>
    </w:p>
    <w:p w:rsidR="00000000" w:rsidDel="00000000" w:rsidP="00000000" w:rsidRDefault="00000000" w:rsidRPr="00000000" w14:paraId="0000016F">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0">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171">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172">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173">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174">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17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6">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мире есть разум; под этим мы понимаем то, что разум есть душа мира, пребывает в нем, есть его имманентная сущность, его подлиннейшая внутренняя природа, его всеобщее.</w:t>
      </w:r>
    </w:p>
    <w:p w:rsidR="00000000" w:rsidDel="00000000" w:rsidP="00000000" w:rsidRDefault="00000000" w:rsidRPr="00000000" w14:paraId="00000177">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…Мышление составляет не только субстанцию внешних вещей, но также и всеобщую субстанцию духовного»  (Гегель).</w:t>
      </w:r>
    </w:p>
    <w:p w:rsidR="00000000" w:rsidDel="00000000" w:rsidP="00000000" w:rsidRDefault="00000000" w:rsidRPr="00000000" w14:paraId="0000017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Гегель называл свою философию «абсолютным идеализмом» (полезно прочитать билет 25).</w:t>
      </w:r>
      <w:r w:rsidDel="00000000" w:rsidR="00000000" w:rsidRPr="00000000">
        <w:rPr>
          <w:rFonts w:ascii="Times New Roman" w:cs="Times New Roman" w:eastAsia="Times New Roman" w:hAnsi="Times New Roman"/>
          <w:b w:val="1"/>
          <w:sz w:val="28"/>
          <w:szCs w:val="28"/>
          <w:highlight w:val="white"/>
          <w:rtl w:val="0"/>
        </w:rPr>
        <w:t xml:space="preserve"> Георг Гегель</w:t>
      </w:r>
      <w:r w:rsidDel="00000000" w:rsidR="00000000" w:rsidRPr="00000000">
        <w:rPr>
          <w:rFonts w:ascii="Times New Roman" w:cs="Times New Roman" w:eastAsia="Times New Roman" w:hAnsi="Times New Roman"/>
          <w:sz w:val="28"/>
          <w:szCs w:val="28"/>
          <w:highlight w:val="white"/>
          <w:rtl w:val="0"/>
        </w:rPr>
        <w:t xml:space="preserve"> завершил логическое разворачивание концепций Канта-Фихте-Шеллинга и, опираясь на идею Абсолютного Тождества Шеллинга, </w:t>
      </w:r>
      <w:r w:rsidDel="00000000" w:rsidR="00000000" w:rsidRPr="00000000">
        <w:rPr>
          <w:rFonts w:ascii="Times New Roman" w:cs="Times New Roman" w:eastAsia="Times New Roman" w:hAnsi="Times New Roman"/>
          <w:b w:val="1"/>
          <w:sz w:val="28"/>
          <w:szCs w:val="28"/>
          <w:highlight w:val="white"/>
          <w:rtl w:val="0"/>
        </w:rPr>
        <w:t xml:space="preserve">создал философскую систему Абсолютного Идеализма</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7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Движение сознания, по Гегелю, – это восхождение от абстрактного к конкретному. Каждая последующая ступень заключает в себя все предыдущие, воспроизводя их на новом, более высоком, уровне.</w:t>
      </w:r>
    </w:p>
    <w:p w:rsidR="00000000" w:rsidDel="00000000" w:rsidP="00000000" w:rsidRDefault="00000000" w:rsidRPr="00000000" w14:paraId="0000017B">
      <w:pPr>
        <w:spacing w:after="280" w:before="280"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каждой из этих ступеней развития индивидуального сознания соотносятся определенные ступени и формы развития человеческой культуры, духовной жизни: мораль, наука, право, религия и др.</w:t>
      </w:r>
    </w:p>
    <w:p w:rsidR="00000000" w:rsidDel="00000000" w:rsidP="00000000" w:rsidRDefault="00000000" w:rsidRPr="00000000" w14:paraId="0000017C">
      <w:pPr>
        <w:spacing w:after="280" w:before="280"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Гегель стремился охватить весь универсум, весь природный и духовный мир единым понятием. Таким понятием является для Гегеля «Абсолютная идея» – это разум, мышление, разумное мышление.</w:t>
      </w:r>
    </w:p>
    <w:p w:rsidR="00000000" w:rsidDel="00000000" w:rsidP="00000000" w:rsidRDefault="00000000" w:rsidRPr="00000000" w14:paraId="0000017D">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Первое и основное определение абсолютной идеи по Гегелю есть разум. Разум - это субстанция, это то, благодаря чему и в чём вся действительность имеет своё бытие. Таким образом, абсолютная идея есть первоначало или субстанция всего существующего. Абсолютная идея - всеобща, всё прочее по отношению к ней есть конечная единичность.</w:t>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17E">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Абсолютная идея не пассивна, она - деятельна. Гегель критикует Платона за то, что у него отсутствует деятельная сторона идей. Идеи сами по себе, а мир сам по себе. Идея у Гегеля:</w:t>
      </w:r>
    </w:p>
    <w:p w:rsidR="00000000" w:rsidDel="00000000" w:rsidP="00000000" w:rsidRDefault="00000000" w:rsidRPr="00000000" w14:paraId="0000017F">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есть вообще деятельность;</w:t>
      </w:r>
    </w:p>
    <w:p w:rsidR="00000000" w:rsidDel="00000000" w:rsidP="00000000" w:rsidRDefault="00000000" w:rsidRPr="00000000" w14:paraId="00000180">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идея диалектична - она представляет собой противоречивость;</w:t>
      </w:r>
    </w:p>
    <w:p w:rsidR="00000000" w:rsidDel="00000000" w:rsidP="00000000" w:rsidRDefault="00000000" w:rsidRPr="00000000" w14:paraId="00000181">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идея целестремительна - она устремляется к цели и совершенствованию.</w:t>
      </w:r>
    </w:p>
    <w:p w:rsidR="00000000" w:rsidDel="00000000" w:rsidP="00000000" w:rsidRDefault="00000000" w:rsidRPr="00000000" w14:paraId="00000182">
      <w:pPr>
        <w:spacing w:line="276.000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Всеобщее бытие, бытие абсолютной идеи не может называться подлинным, так как оно не имеет содержания и качества. Тем не менее, всеобщее бытие, бытие абсолютной идеи не может называться не подлинным и не истинным, так как оно мыслиться, вследствие чего является подлинным.</w:t>
      </w:r>
    </w:p>
    <w:p w:rsidR="00000000" w:rsidDel="00000000" w:rsidP="00000000" w:rsidRDefault="00000000" w:rsidRPr="00000000" w14:paraId="0000018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невозможно однозначно ответить на вопрос о подлинности бытия абсолютной идеи. Ясно только одно, что мы не можем постигнуть истины вследствие ограниченной познавательной способности человека. С этой точки зрения можно определить Гегеля как агностика.</w:t>
      </w:r>
    </w:p>
    <w:p w:rsidR="00000000" w:rsidDel="00000000" w:rsidP="00000000" w:rsidRDefault="00000000" w:rsidRPr="00000000" w14:paraId="00000184">
      <w:pPr>
        <w:spacing w:line="276.0005454545455" w:lineRule="auto"/>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Систему своей философии, изложенную в таких работах, как "Феноменология духа" (1807), "Наука логики" (1812–1816), "Энциклопедия философских наук" (1817) и др., Гегель называл </w:t>
      </w:r>
      <w:r w:rsidDel="00000000" w:rsidR="00000000" w:rsidRPr="00000000">
        <w:rPr>
          <w:rFonts w:ascii="Times New Roman" w:cs="Times New Roman" w:eastAsia="Times New Roman" w:hAnsi="Times New Roman"/>
          <w:b w:val="1"/>
          <w:i w:val="1"/>
          <w:sz w:val="28"/>
          <w:szCs w:val="28"/>
          <w:highlight w:val="white"/>
          <w:rtl w:val="0"/>
        </w:rPr>
        <w:t xml:space="preserve">абсолютным идеализмом.</w:t>
      </w:r>
    </w:p>
    <w:p w:rsidR="00000000" w:rsidDel="00000000" w:rsidP="00000000" w:rsidRDefault="00000000" w:rsidRPr="00000000" w14:paraId="0000018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86">
      <w:pPr>
        <w:pStyle w:val="Heading1"/>
        <w:rPr/>
      </w:pPr>
      <w:bookmarkStart w:colFirst="0" w:colLast="0" w:name="_v44zxw8gojwl" w:id="35"/>
      <w:bookmarkEnd w:id="35"/>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rPr/>
      </w:pPr>
      <w:bookmarkStart w:colFirst="0" w:colLast="0" w:name="_6vhixybzvbcy" w:id="36"/>
      <w:bookmarkEnd w:id="36"/>
      <w:r w:rsidDel="00000000" w:rsidR="00000000" w:rsidRPr="00000000">
        <w:rPr>
          <w:rtl w:val="0"/>
        </w:rPr>
        <w:t xml:space="preserve">ВОПРОС</w:t>
      </w:r>
      <w:r w:rsidDel="00000000" w:rsidR="00000000" w:rsidRPr="00000000">
        <w:rPr>
          <w:rtl w:val="0"/>
        </w:rPr>
        <w:t xml:space="preserve"> №27</w:t>
      </w:r>
    </w:p>
    <w:p w:rsidR="00000000" w:rsidDel="00000000" w:rsidP="00000000" w:rsidRDefault="00000000" w:rsidRPr="00000000" w14:paraId="0000018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8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18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18B">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18C">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18D">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18E">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как мы появляемся на свет младенцами и выносим различные суждения о чувственных вещах прежде, чем полностью овладеваем своим разумом, нас отвлекает от истинного познания множество предрассудков; очевидно, мы можем избавиться от них лишь в том случае, если хоть раз в жизни постараемся усомниться во всех тех вещах, в отношении достоверности которых мы пытаем хотя бы малейшее подозрение.  …Но это сомнение должно быть ограничено лишь областью созерцания истины» (Р. Декарт).</w:t>
      </w:r>
    </w:p>
    <w:p w:rsidR="00000000" w:rsidDel="00000000" w:rsidP="00000000" w:rsidRDefault="00000000" w:rsidRPr="00000000" w14:paraId="0000018F">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0">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классический рационализм. Декарт считал что человеческое Я не тождественно человеческому телу, лишь одно </w:t>
      </w:r>
      <w:r w:rsidDel="00000000" w:rsidR="00000000" w:rsidRPr="00000000">
        <w:rPr>
          <w:rFonts w:ascii="Times New Roman" w:cs="Times New Roman" w:eastAsia="Times New Roman" w:hAnsi="Times New Roman"/>
          <w:b w:val="1"/>
          <w:sz w:val="28"/>
          <w:szCs w:val="28"/>
          <w:highlight w:val="white"/>
          <w:rtl w:val="0"/>
        </w:rPr>
        <w:t xml:space="preserve">мышление</w:t>
      </w:r>
      <w:r w:rsidDel="00000000" w:rsidR="00000000" w:rsidRPr="00000000">
        <w:rPr>
          <w:rFonts w:ascii="Times New Roman" w:cs="Times New Roman" w:eastAsia="Times New Roman" w:hAnsi="Times New Roman"/>
          <w:sz w:val="28"/>
          <w:szCs w:val="28"/>
          <w:highlight w:val="white"/>
          <w:rtl w:val="0"/>
        </w:rPr>
        <w:t xml:space="preserve"> неразрывно связано с нашим Я и неотделимо от него. Отрывая человеческий дух от чувственного мира, Декарт настаивал на том, что всё, кроме мышления, является ненадёжным и несущественным. Имеет место быть дуализм, попытка соединить материалистическое и идеалистическое направления в философии.</w:t>
      </w:r>
    </w:p>
    <w:p w:rsidR="00000000" w:rsidDel="00000000" w:rsidP="00000000" w:rsidRDefault="00000000" w:rsidRPr="00000000" w14:paraId="0000019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w:t>
      </w:r>
      <w:r w:rsidDel="00000000" w:rsidR="00000000" w:rsidRPr="00000000">
        <w:rPr>
          <w:rFonts w:ascii="Times New Roman" w:cs="Times New Roman" w:eastAsia="Times New Roman" w:hAnsi="Times New Roman"/>
          <w:b w:val="1"/>
          <w:sz w:val="28"/>
          <w:szCs w:val="28"/>
          <w:highlight w:val="white"/>
          <w:rtl w:val="0"/>
        </w:rPr>
        <w:t xml:space="preserve">Человек</w:t>
      </w:r>
      <w:r w:rsidDel="00000000" w:rsidR="00000000" w:rsidRPr="00000000">
        <w:rPr>
          <w:rFonts w:ascii="Times New Roman" w:cs="Times New Roman" w:eastAsia="Times New Roman" w:hAnsi="Times New Roman"/>
          <w:sz w:val="28"/>
          <w:szCs w:val="28"/>
          <w:highlight w:val="white"/>
          <w:rtl w:val="0"/>
        </w:rPr>
        <w:t xml:space="preserve">, по мнению Декарта, </w:t>
      </w:r>
      <w:r w:rsidDel="00000000" w:rsidR="00000000" w:rsidRPr="00000000">
        <w:rPr>
          <w:rFonts w:ascii="Times New Roman" w:cs="Times New Roman" w:eastAsia="Times New Roman" w:hAnsi="Times New Roman"/>
          <w:b w:val="1"/>
          <w:sz w:val="28"/>
          <w:szCs w:val="28"/>
          <w:highlight w:val="white"/>
          <w:rtl w:val="0"/>
        </w:rPr>
        <w:t xml:space="preserve">состоит из двух, отличных друг от друга субстанций — материальной (телесно-протяженной) и духовной (мыслящей).</w:t>
      </w:r>
      <w:r w:rsidDel="00000000" w:rsidR="00000000" w:rsidRPr="00000000">
        <w:rPr>
          <w:rFonts w:ascii="Times New Roman" w:cs="Times New Roman" w:eastAsia="Times New Roman" w:hAnsi="Times New Roman"/>
          <w:sz w:val="28"/>
          <w:szCs w:val="28"/>
          <w:highlight w:val="white"/>
          <w:rtl w:val="0"/>
        </w:rPr>
        <w:t xml:space="preserve"> Человек — единственное существо, в котором соединяются и существуют обе (и материальная, и духовная) субстанции, и это позволило ему возвыситься над природой.</w:t>
      </w:r>
    </w:p>
    <w:p w:rsidR="00000000" w:rsidDel="00000000" w:rsidP="00000000" w:rsidRDefault="00000000" w:rsidRPr="00000000" w14:paraId="0000019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Исходя из того, что человек совмещает в себе две субстанции, следует идея </w:t>
      </w:r>
      <w:r w:rsidDel="00000000" w:rsidR="00000000" w:rsidRPr="00000000">
        <w:rPr>
          <w:rFonts w:ascii="Times New Roman" w:cs="Times New Roman" w:eastAsia="Times New Roman" w:hAnsi="Times New Roman"/>
          <w:b w:val="1"/>
          <w:sz w:val="28"/>
          <w:szCs w:val="28"/>
          <w:highlight w:val="white"/>
          <w:rtl w:val="0"/>
        </w:rPr>
        <w:t xml:space="preserve">дуализма</w:t>
      </w:r>
      <w:r w:rsidDel="00000000" w:rsidR="00000000" w:rsidRPr="00000000">
        <w:rPr>
          <w:rFonts w:ascii="Times New Roman" w:cs="Times New Roman" w:eastAsia="Times New Roman" w:hAnsi="Times New Roman"/>
          <w:sz w:val="28"/>
          <w:szCs w:val="28"/>
          <w:highlight w:val="white"/>
          <w:rtl w:val="0"/>
        </w:rPr>
        <w:t xml:space="preserve"> (двойственности) человека. С точки зрения дуализма Декартом решается и «</w:t>
      </w:r>
      <w:r w:rsidDel="00000000" w:rsidR="00000000" w:rsidRPr="00000000">
        <w:rPr>
          <w:rFonts w:ascii="Times New Roman" w:cs="Times New Roman" w:eastAsia="Times New Roman" w:hAnsi="Times New Roman"/>
          <w:b w:val="1"/>
          <w:sz w:val="28"/>
          <w:szCs w:val="28"/>
          <w:highlight w:val="white"/>
          <w:rtl w:val="0"/>
        </w:rPr>
        <w:t xml:space="preserve">основной вопрос философии»:</w:t>
      </w:r>
      <w:r w:rsidDel="00000000" w:rsidR="00000000" w:rsidRPr="00000000">
        <w:rPr>
          <w:rFonts w:ascii="Times New Roman" w:cs="Times New Roman" w:eastAsia="Times New Roman" w:hAnsi="Times New Roman"/>
          <w:sz w:val="28"/>
          <w:szCs w:val="28"/>
          <w:highlight w:val="white"/>
          <w:rtl w:val="0"/>
        </w:rPr>
        <w:t xml:space="preserve"> спор о том, что первично — материя или сознание, бессмыслен. Материя и сознание соединяются только в человеке, а поскольку человек дуалистичен (соединяет в себе две субстанции — материальную и духовную), то ни материя, ни сознание не могут быть первичны — они существуют всегда и являются двумя различными проявлениями единого бытия.</w:t>
      </w:r>
    </w:p>
    <w:p w:rsidR="00000000" w:rsidDel="00000000" w:rsidP="00000000" w:rsidRDefault="00000000" w:rsidRPr="00000000" w14:paraId="0000019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4">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Рационализм Декарта связан с Сократом и Платоном. Однако свою идею он обосновал в 1633—1637 гг. , когда Декарт пишет свой знаменитый труд «Рассуждения о методе», в котором доказывает объективный характер знания и указывает правила, которым надо следовать, чтобы достичь объективности знания. В 1641 г. он опубликует работу «Размышления о первой философии», где рассматривает проблемы бытия, Бога и бессмертия души; эта работа вызвала острые нападки протестантского богослова Гисберта Боэция. В эти же годы Декарт работает над «Началами философии», в которых он обосновывает связь между философией и наукой. </w:t>
      </w:r>
    </w:p>
    <w:p w:rsidR="00000000" w:rsidDel="00000000" w:rsidP="00000000" w:rsidRDefault="00000000" w:rsidRPr="00000000" w14:paraId="0000019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6">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7">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3">
      <w:pPr>
        <w:spacing w:after="160" w:line="256.7994545454545" w:lineRule="auto"/>
        <w:jc w:val="cente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rPr/>
      </w:pPr>
      <w:bookmarkStart w:colFirst="0" w:colLast="0" w:name="_r9yvchyt8yxm" w:id="37"/>
      <w:bookmarkEnd w:id="37"/>
      <w:r w:rsidDel="00000000" w:rsidR="00000000" w:rsidRPr="00000000">
        <w:rPr>
          <w:rtl w:val="0"/>
        </w:rPr>
        <w:t xml:space="preserve">ВОПРОС</w:t>
      </w:r>
      <w:r w:rsidDel="00000000" w:rsidR="00000000" w:rsidRPr="00000000">
        <w:rPr>
          <w:rtl w:val="0"/>
        </w:rPr>
        <w:t xml:space="preserve"> №30</w:t>
      </w:r>
    </w:p>
    <w:p w:rsidR="00000000" w:rsidDel="00000000" w:rsidP="00000000" w:rsidRDefault="00000000" w:rsidRPr="00000000" w14:paraId="000001A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касается </w:t>
      </w:r>
      <w:r w:rsidDel="00000000" w:rsidR="00000000" w:rsidRPr="00000000">
        <w:rPr>
          <w:rFonts w:ascii="Times New Roman" w:cs="Times New Roman" w:eastAsia="Times New Roman" w:hAnsi="Times New Roman"/>
          <w:i w:val="1"/>
          <w:sz w:val="28"/>
          <w:szCs w:val="28"/>
          <w:rtl w:val="0"/>
        </w:rPr>
        <w:t xml:space="preserve">достоверности,…</w:t>
      </w:r>
      <w:r w:rsidDel="00000000" w:rsidR="00000000" w:rsidRPr="00000000">
        <w:rPr>
          <w:rFonts w:ascii="Times New Roman" w:cs="Times New Roman" w:eastAsia="Times New Roman" w:hAnsi="Times New Roman"/>
          <w:sz w:val="28"/>
          <w:szCs w:val="28"/>
          <w:rtl w:val="0"/>
        </w:rPr>
        <w:t xml:space="preserve"> всякое познание, устанавливаемое a priori, само заявляет, что оно требует признания своей абсолютной необходимости; тем более должно быть таковым определение всех чистых априорных знаний, которое должно служить мерилом и, следовательно, примером всякой аподиктической (философской) достоверности» (Кант).</w:t>
      </w:r>
    </w:p>
    <w:p w:rsidR="00000000" w:rsidDel="00000000" w:rsidP="00000000" w:rsidRDefault="00000000" w:rsidRPr="00000000" w14:paraId="000001A6">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7">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Высказывание относится к Агностицизму и Априоризму</w:t>
      </w:r>
    </w:p>
    <w:p w:rsidR="00000000" w:rsidDel="00000000" w:rsidP="00000000" w:rsidRDefault="00000000" w:rsidRPr="00000000" w14:paraId="000001A8">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Чистые априорные знания – знания, произведённые только человеческим разумом, без эмпирических методов не могут быть точны, так как являются необходимостью основания или дополнения картины мира человека, это обусловлено тем, что человеческий разум ограничен и несовершенен.</w:t>
      </w:r>
    </w:p>
    <w:p w:rsidR="00000000" w:rsidDel="00000000" w:rsidP="00000000" w:rsidRDefault="00000000" w:rsidRPr="00000000" w14:paraId="000001A9">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В этой книге Кант рассматривал идеи агностицизма, но в отличие от предшественников, которые считали корнем проблему непознаваемости мира его бесконечное многообразие, Кант же видел трудности в субъекте познания – самом человеке, т.к. разум ограничен и несовершенен.</w:t>
      </w:r>
    </w:p>
    <w:p w:rsidR="00000000" w:rsidDel="00000000" w:rsidP="00000000" w:rsidRDefault="00000000" w:rsidRPr="00000000" w14:paraId="000001AA">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B">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Вариант философа:</w:t>
      </w:r>
    </w:p>
    <w:p w:rsidR="00000000" w:rsidDel="00000000" w:rsidP="00000000" w:rsidRDefault="00000000" w:rsidRPr="00000000" w14:paraId="000001AC">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Априорное познание, чистое априорное знание, достоверность</w:t>
      </w:r>
    </w:p>
    <w:p w:rsidR="00000000" w:rsidDel="00000000" w:rsidP="00000000" w:rsidRDefault="00000000" w:rsidRPr="00000000" w14:paraId="000001AD">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Априорное познание не точно и требует признания, чтобы в итоге служить основой науки</w:t>
      </w:r>
    </w:p>
    <w:p w:rsidR="00000000" w:rsidDel="00000000" w:rsidP="00000000" w:rsidRDefault="00000000" w:rsidRPr="00000000" w14:paraId="000001AE">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Чистые априорные знания – знания, произведённые только человеческим разумом, без эмпирических методов не могут быть точны, так как являются необходимостью основания или дополнения картины мира человека, это обусловлено тем, что человеческий разум ограничен и несовершенен.</w:t>
      </w:r>
    </w:p>
    <w:p w:rsidR="00000000" w:rsidDel="00000000" w:rsidP="00000000" w:rsidRDefault="00000000" w:rsidRPr="00000000" w14:paraId="000001A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highlight w:val="white"/>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Студенческая оборона. Философия практика лето 2020</w:t>
    </w:r>
  </w:p>
  <w:p w:rsidR="00000000" w:rsidDel="00000000" w:rsidP="00000000" w:rsidRDefault="00000000" w:rsidRPr="00000000" w14:paraId="000001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highlight w:val="whit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u.wikipedia.org/wiki/%D0%95%D0%B2%D1%82%D0%B8%D1%84%D1%80%D0%BE%D0%BD"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