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r w:rsidR="00930254">
        <w:t>Деменчука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75C2DAB7" w:rsidR="0084404A" w:rsidRPr="00335AC5" w:rsidRDefault="00335AC5" w:rsidP="008118F2">
            <w:pPr>
              <w:tabs>
                <w:tab w:val="left" w:pos="1260"/>
              </w:tabs>
              <w:rPr>
                <w:b/>
              </w:rPr>
            </w:pPr>
            <w:r>
              <w:t>СУБД</w:t>
            </w:r>
            <w:r w:rsidRPr="005257CF">
              <w:t xml:space="preserve"> </w:t>
            </w:r>
            <w:r>
              <w:t>и реляционные СУБД</w:t>
            </w:r>
            <w:r w:rsidRPr="005257CF">
              <w:t xml:space="preserve">, </w:t>
            </w:r>
            <w:r>
              <w:t xml:space="preserve">типы этих </w:t>
            </w:r>
            <w:r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Pr="004A6367">
              <w:t xml:space="preserve">, выбор </w:t>
            </w:r>
            <w:r w:rsidRPr="004A6367">
              <w:rPr>
                <w:lang w:val="en-US"/>
              </w:rPr>
              <w:t>InnoDB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70C37491" w:rsidR="0084404A" w:rsidRPr="00335AC5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4E6780FD" w:rsidR="0084404A" w:rsidRPr="002B2668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избежания </w:t>
            </w:r>
            <w:r w:rsidR="002B2668">
              <w:rPr>
                <w:lang w:val="en-US"/>
              </w:rPr>
              <w:t>d</w:t>
            </w:r>
            <w:r w:rsidR="002B2668" w:rsidRPr="002B2668">
              <w:t>eadlock’</w:t>
            </w:r>
            <w:r w:rsidR="002B2668">
              <w:t>ов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62AE16FB" w:rsidR="0066069D" w:rsidRPr="0066069D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Google</w:t>
            </w:r>
            <w:r w:rsidRPr="0066069D">
              <w:t xml:space="preserve">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пользователя, </w:t>
            </w:r>
            <w:r w:rsidRPr="0066069D">
              <w:t xml:space="preserve"> </w:t>
            </w:r>
            <w:r>
              <w:t xml:space="preserve">конфигурирование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700CF911" w:rsidR="0066069D" w:rsidRPr="00FA4E69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r>
              <w:rPr>
                <w:lang w:val="en-US"/>
              </w:rPr>
              <w:t>PHPMyAdmin</w:t>
            </w:r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1728F84C" w:rsidR="0066069D" w:rsidRPr="00A02615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526BB985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C" w14:textId="2F51322F" w:rsidR="0066069D" w:rsidRPr="00937585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r w:rsidRPr="00937585">
              <w:t>ony</w:t>
            </w:r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1EECBDBB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r>
              <w:t>для хранение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040B4048" w:rsidR="0066069D" w:rsidRPr="00DE638D" w:rsidRDefault="00DE638D" w:rsidP="00DE638D">
            <w:pPr>
              <w:tabs>
                <w:tab w:val="left" w:pos="1260"/>
              </w:tabs>
            </w:pPr>
            <w:r>
              <w:t>исполнительной власти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3AD3FA77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24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71A402BF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52A7F7CA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25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355E630D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84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6315B9F4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8A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3" w14:textId="77777777" w:rsidTr="00E22D02">
        <w:tc>
          <w:tcPr>
            <w:tcW w:w="1560" w:type="dxa"/>
            <w:vMerge/>
          </w:tcPr>
          <w:p w14:paraId="1B866B8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8F" w14:textId="551B8331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30</w:t>
            </w:r>
            <w:r w:rsidR="00215CF7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9" w14:textId="77777777" w:rsidTr="00E22D02">
        <w:tc>
          <w:tcPr>
            <w:tcW w:w="1560" w:type="dxa"/>
            <w:vMerge/>
          </w:tcPr>
          <w:p w14:paraId="1B866B9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5" w14:textId="0DAB9077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31</w:t>
            </w:r>
            <w:r w:rsidR="00215CF7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F" w14:textId="77777777" w:rsidTr="00E22D02">
        <w:tc>
          <w:tcPr>
            <w:tcW w:w="1560" w:type="dxa"/>
            <w:vMerge/>
          </w:tcPr>
          <w:p w14:paraId="1B866B9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B" w14:textId="3F47BD15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5" w14:textId="77777777" w:rsidTr="00E22D02">
        <w:tc>
          <w:tcPr>
            <w:tcW w:w="1560" w:type="dxa"/>
            <w:vMerge/>
          </w:tcPr>
          <w:p w14:paraId="1B866BA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1" w14:textId="7A4B68C5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4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4EB09D4D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5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CEC885A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6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7" w14:textId="77777777" w:rsidTr="00E22D02">
        <w:tc>
          <w:tcPr>
            <w:tcW w:w="1560" w:type="dxa"/>
            <w:vMerge/>
          </w:tcPr>
          <w:p w14:paraId="1B866BB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3" w14:textId="2328F59B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7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4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D" w14:textId="77777777" w:rsidTr="00E22D02">
        <w:tc>
          <w:tcPr>
            <w:tcW w:w="1560" w:type="dxa"/>
            <w:vMerge/>
          </w:tcPr>
          <w:p w14:paraId="1B866BB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9" w14:textId="077755F7" w:rsidR="0066069D" w:rsidRPr="004847E1" w:rsidRDefault="00E403A1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A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3" w14:textId="77777777" w:rsidTr="00E22D02">
        <w:tc>
          <w:tcPr>
            <w:tcW w:w="1560" w:type="dxa"/>
            <w:vMerge/>
          </w:tcPr>
          <w:p w14:paraId="1B866BB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9" w14:textId="77777777" w:rsidTr="00E22D02">
        <w:tc>
          <w:tcPr>
            <w:tcW w:w="1560" w:type="dxa"/>
            <w:vMerge/>
          </w:tcPr>
          <w:p w14:paraId="1B866BC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F" w14:textId="77777777" w:rsidTr="00E22D02">
        <w:tc>
          <w:tcPr>
            <w:tcW w:w="1560" w:type="dxa"/>
            <w:vMerge/>
          </w:tcPr>
          <w:p w14:paraId="1B866BC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5" w14:textId="77777777" w:rsidTr="00E22D02">
        <w:tc>
          <w:tcPr>
            <w:tcW w:w="1560" w:type="dxa"/>
            <w:vMerge/>
          </w:tcPr>
          <w:p w14:paraId="1B866BD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B" w14:textId="77777777" w:rsidTr="00E22D02">
        <w:tc>
          <w:tcPr>
            <w:tcW w:w="1560" w:type="dxa"/>
            <w:vMerge/>
          </w:tcPr>
          <w:p w14:paraId="1B866BD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Решение проблемы сильной разницы отработки морофологических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r w:rsidRPr="00915E4D">
              <w:rPr>
                <w:lang w:val="en-US"/>
              </w:rPr>
              <w:t>Tessarect</w:t>
            </w:r>
            <w:r w:rsidRPr="00915E4D">
              <w:t>’ом при помощи пропорционального попиксельного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r w:rsidRPr="00915E4D">
              <w:rPr>
                <w:lang w:val="en-US"/>
              </w:rPr>
              <w:t>util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системами управления проектами, основными методологиями разработки проектов: Agile, PRINCE2, Scrum. Начало использования сервиса Wrike.com в качестве СУП, повторное знакомство с Redmine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r w:rsidRPr="00915E4D">
              <w:rPr>
                <w:lang w:val="en-US"/>
              </w:rPr>
              <w:t>ockstrings</w:t>
            </w:r>
            <w:r w:rsidRPr="00915E4D">
              <w:t xml:space="preserve"> и системами автоматического генерирования документации, использование </w:t>
            </w:r>
            <w:r w:rsidRPr="00915E4D">
              <w:rPr>
                <w:lang w:val="en-US"/>
              </w:rPr>
              <w:t>pydoc</w:t>
            </w:r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Переписывание исходной документации для САГД в связи с необходимостью добавления входных и выходных параметров :param name: и :return:, пробная регенерация исходной документации, знакомство с sphinx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вследствии упрощения процессинга изображения на стороне клиента, проработка механизма передачи изображения </w:t>
            </w:r>
            <w:r w:rsidRPr="00915E4D">
              <w:rPr>
                <w:lang w:val="en-US"/>
              </w:rPr>
              <w:t>numpy</w:t>
            </w:r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google.cloud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Разграничение классов по модулям программы, общая реструктуризация и оптимизация исходного кода, </w:t>
            </w:r>
            <w:r w:rsidRPr="00915E4D">
              <w:lastRenderedPageBreak/>
              <w:t>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r w:rsidRPr="00915E4D">
              <w:t xml:space="preserve">upyter </w:t>
            </w:r>
            <w:r w:rsidRPr="00915E4D">
              <w:rPr>
                <w:lang w:val="en-US"/>
              </w:rPr>
              <w:t>N</w:t>
            </w:r>
            <w:r w:rsidRPr="00915E4D">
              <w:t xml:space="preserve">otebook,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(quality code),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</w:t>
            </w:r>
            <w:bookmarkStart w:id="0" w:name="_GoBack"/>
            <w:bookmarkEnd w:id="0"/>
            <w:r w:rsidRPr="00511908">
              <w:t xml:space="preserve">грационное тестирование взаимодействия модулей </w:t>
            </w:r>
            <w:r w:rsidRPr="00511908">
              <w:rPr>
                <w:lang w:val="en-US"/>
              </w:rPr>
              <w:t>Opencv</w:t>
            </w:r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r w:rsidRPr="00511908">
              <w:rPr>
                <w:lang w:val="en-US"/>
              </w:rPr>
              <w:t>MatrixToJSON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r w:rsidRPr="00511908">
              <w:rPr>
                <w:lang w:val="en-US"/>
              </w:rPr>
              <w:t>MatrixToJSON</w:t>
            </w:r>
            <w:r w:rsidRPr="00511908">
              <w:t xml:space="preserve">: Исправление проверки на вхождение ключей словаря </w:t>
            </w:r>
            <w:r w:rsidRPr="00511908">
              <w:t>MonthAndNumbers.yaml</w:t>
            </w:r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 xml:space="preserve">’ов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r w:rsidRPr="00511908">
              <w:t>CodesAndNames.yaml</w:t>
            </w:r>
            <w:r w:rsidRPr="00511908">
              <w:t xml:space="preserve">. Переработка метода </w:t>
            </w:r>
            <w:r w:rsidRPr="00511908">
              <w:t>GetMainDocStatus</w:t>
            </w:r>
            <w:r w:rsidRPr="00511908">
              <w:t xml:space="preserve"> </w:t>
            </w:r>
            <w:r w:rsidRPr="00511908">
              <w:t>SuperVisor</w:t>
            </w:r>
            <w:r w:rsidRPr="00511908">
              <w:t xml:space="preserve">’а: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r w:rsidR="00A577C4" w:rsidRPr="00511908">
              <w:rPr>
                <w:lang w:val="en-US"/>
              </w:rPr>
              <w:t>DictionaryGetter</w:t>
            </w:r>
            <w:r w:rsidR="00A577C4" w:rsidRPr="00511908">
              <w:t xml:space="preserve"> в качестве псевдостатического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коммитов с помощью </w:t>
            </w:r>
            <w:r w:rsidR="00601637" w:rsidRPr="00511908">
              <w:t>git revert</w:t>
            </w:r>
            <w:r w:rsidR="00447C48" w:rsidRPr="00511908">
              <w:t xml:space="preserve">, использование </w:t>
            </w:r>
            <w:r w:rsidR="00447C48" w:rsidRPr="00511908">
              <w:t>gitzip</w:t>
            </w:r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OKUD_PROCESSING</w:t>
            </w:r>
            <w:r w:rsidR="00910051" w:rsidRPr="00511908">
              <w:rPr>
                <w:lang w:val="en-US"/>
              </w:rPr>
              <w:t>.</w:t>
            </w:r>
            <w:r w:rsidR="00910051" w:rsidRPr="00511908">
              <w:t xml:space="preserve"> </w:t>
            </w:r>
            <w:r w:rsidR="00910051" w:rsidRPr="00511908">
              <w:rPr>
                <w:lang w:val="en-US"/>
              </w:rPr>
              <w:t>MatrixProcessing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DCD"/>
    <w:rsid w:val="0002701B"/>
    <w:rsid w:val="00043204"/>
    <w:rsid w:val="00052408"/>
    <w:rsid w:val="0006364F"/>
    <w:rsid w:val="00064B69"/>
    <w:rsid w:val="00073A8B"/>
    <w:rsid w:val="000B0299"/>
    <w:rsid w:val="000B6857"/>
    <w:rsid w:val="000C3FA7"/>
    <w:rsid w:val="000C792D"/>
    <w:rsid w:val="000D3816"/>
    <w:rsid w:val="000F15C3"/>
    <w:rsid w:val="000F39E0"/>
    <w:rsid w:val="00116907"/>
    <w:rsid w:val="001175A3"/>
    <w:rsid w:val="001406A7"/>
    <w:rsid w:val="00146F61"/>
    <w:rsid w:val="001512A9"/>
    <w:rsid w:val="0019139C"/>
    <w:rsid w:val="00196203"/>
    <w:rsid w:val="001A54D0"/>
    <w:rsid w:val="001A7101"/>
    <w:rsid w:val="001B502B"/>
    <w:rsid w:val="001D0ABD"/>
    <w:rsid w:val="001E0AEA"/>
    <w:rsid w:val="001F0076"/>
    <w:rsid w:val="00204463"/>
    <w:rsid w:val="00215B18"/>
    <w:rsid w:val="00215CF7"/>
    <w:rsid w:val="00220910"/>
    <w:rsid w:val="00253A66"/>
    <w:rsid w:val="00254668"/>
    <w:rsid w:val="00257A6E"/>
    <w:rsid w:val="002614F2"/>
    <w:rsid w:val="002674AB"/>
    <w:rsid w:val="00272B08"/>
    <w:rsid w:val="002B2668"/>
    <w:rsid w:val="002C512D"/>
    <w:rsid w:val="002D5041"/>
    <w:rsid w:val="002E341B"/>
    <w:rsid w:val="00332459"/>
    <w:rsid w:val="00335AC5"/>
    <w:rsid w:val="003445FA"/>
    <w:rsid w:val="0038743B"/>
    <w:rsid w:val="003E72F5"/>
    <w:rsid w:val="003F50E9"/>
    <w:rsid w:val="003F7072"/>
    <w:rsid w:val="00417DB8"/>
    <w:rsid w:val="00447C48"/>
    <w:rsid w:val="00472310"/>
    <w:rsid w:val="00482920"/>
    <w:rsid w:val="004847E1"/>
    <w:rsid w:val="00495653"/>
    <w:rsid w:val="004A22FD"/>
    <w:rsid w:val="004A6367"/>
    <w:rsid w:val="004B5D9F"/>
    <w:rsid w:val="004E261F"/>
    <w:rsid w:val="004F0F9B"/>
    <w:rsid w:val="004F520D"/>
    <w:rsid w:val="004F732D"/>
    <w:rsid w:val="00511908"/>
    <w:rsid w:val="005257CF"/>
    <w:rsid w:val="00573858"/>
    <w:rsid w:val="005A145A"/>
    <w:rsid w:val="005C5776"/>
    <w:rsid w:val="00601637"/>
    <w:rsid w:val="006175FC"/>
    <w:rsid w:val="00621EB9"/>
    <w:rsid w:val="00624AC9"/>
    <w:rsid w:val="00633CFF"/>
    <w:rsid w:val="0066069D"/>
    <w:rsid w:val="00663D52"/>
    <w:rsid w:val="00695857"/>
    <w:rsid w:val="006A5FCA"/>
    <w:rsid w:val="006B6D4F"/>
    <w:rsid w:val="00703FEA"/>
    <w:rsid w:val="007050E7"/>
    <w:rsid w:val="00727329"/>
    <w:rsid w:val="00732497"/>
    <w:rsid w:val="00742127"/>
    <w:rsid w:val="0076185A"/>
    <w:rsid w:val="0076515C"/>
    <w:rsid w:val="00791868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83D0F"/>
    <w:rsid w:val="008A331F"/>
    <w:rsid w:val="008A695E"/>
    <w:rsid w:val="008E4A52"/>
    <w:rsid w:val="008E6527"/>
    <w:rsid w:val="008E7CB9"/>
    <w:rsid w:val="008F1531"/>
    <w:rsid w:val="0090147C"/>
    <w:rsid w:val="00910051"/>
    <w:rsid w:val="00915E4D"/>
    <w:rsid w:val="00930254"/>
    <w:rsid w:val="00931348"/>
    <w:rsid w:val="00934C96"/>
    <w:rsid w:val="0093630F"/>
    <w:rsid w:val="00937585"/>
    <w:rsid w:val="00955D96"/>
    <w:rsid w:val="00962A6A"/>
    <w:rsid w:val="00987DC9"/>
    <w:rsid w:val="009B14CC"/>
    <w:rsid w:val="009B559E"/>
    <w:rsid w:val="009B5A1C"/>
    <w:rsid w:val="009E410C"/>
    <w:rsid w:val="009F6904"/>
    <w:rsid w:val="00A02615"/>
    <w:rsid w:val="00A24CB9"/>
    <w:rsid w:val="00A2557A"/>
    <w:rsid w:val="00A4550E"/>
    <w:rsid w:val="00A577C4"/>
    <w:rsid w:val="00AC78D0"/>
    <w:rsid w:val="00AF2287"/>
    <w:rsid w:val="00B03D9E"/>
    <w:rsid w:val="00B0593E"/>
    <w:rsid w:val="00B1467C"/>
    <w:rsid w:val="00B14B38"/>
    <w:rsid w:val="00B53BFA"/>
    <w:rsid w:val="00B73096"/>
    <w:rsid w:val="00B84D8B"/>
    <w:rsid w:val="00B85034"/>
    <w:rsid w:val="00B91DB2"/>
    <w:rsid w:val="00BC3D2C"/>
    <w:rsid w:val="00BF2AD6"/>
    <w:rsid w:val="00BF473B"/>
    <w:rsid w:val="00BF6F82"/>
    <w:rsid w:val="00C42CB3"/>
    <w:rsid w:val="00C50F00"/>
    <w:rsid w:val="00C631E9"/>
    <w:rsid w:val="00C74F50"/>
    <w:rsid w:val="00C920CD"/>
    <w:rsid w:val="00C931CB"/>
    <w:rsid w:val="00C93AA6"/>
    <w:rsid w:val="00CB1815"/>
    <w:rsid w:val="00CB785A"/>
    <w:rsid w:val="00CC2B9D"/>
    <w:rsid w:val="00CE7372"/>
    <w:rsid w:val="00CF57B0"/>
    <w:rsid w:val="00D32A76"/>
    <w:rsid w:val="00D42175"/>
    <w:rsid w:val="00D55A80"/>
    <w:rsid w:val="00D57F70"/>
    <w:rsid w:val="00D96998"/>
    <w:rsid w:val="00DC2752"/>
    <w:rsid w:val="00DD0B30"/>
    <w:rsid w:val="00DE638D"/>
    <w:rsid w:val="00E14555"/>
    <w:rsid w:val="00E22D02"/>
    <w:rsid w:val="00E25392"/>
    <w:rsid w:val="00E403A1"/>
    <w:rsid w:val="00E5107F"/>
    <w:rsid w:val="00E6346B"/>
    <w:rsid w:val="00E64552"/>
    <w:rsid w:val="00E87366"/>
    <w:rsid w:val="00ED5C17"/>
    <w:rsid w:val="00EE46DB"/>
    <w:rsid w:val="00EF1374"/>
    <w:rsid w:val="00F200CF"/>
    <w:rsid w:val="00F26772"/>
    <w:rsid w:val="00F37390"/>
    <w:rsid w:val="00F42712"/>
    <w:rsid w:val="00F529F9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CA20E3-4270-CE40-B589-B583329B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85</cp:revision>
  <cp:lastPrinted>2019-01-26T14:18:00Z</cp:lastPrinted>
  <dcterms:created xsi:type="dcterms:W3CDTF">2019-01-11T16:03:00Z</dcterms:created>
  <dcterms:modified xsi:type="dcterms:W3CDTF">2019-02-01T13:44:00Z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