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DBC4" w14:textId="77777777" w:rsidR="00A5635E" w:rsidRDefault="002B2ED7" w:rsidP="0085229E">
      <w:pPr>
        <w:spacing w:after="0" w:line="240" w:lineRule="auto"/>
        <w:jc w:val="center"/>
        <w:rPr>
          <w:b/>
          <w:sz w:val="23"/>
          <w:szCs w:val="23"/>
        </w:rPr>
      </w:pPr>
      <w:r w:rsidRPr="002B2ED7">
        <w:rPr>
          <w:b/>
          <w:sz w:val="23"/>
          <w:szCs w:val="23"/>
        </w:rPr>
        <w:t>Федеральное государственное</w:t>
      </w:r>
      <w:r w:rsidR="00A5635E">
        <w:rPr>
          <w:b/>
          <w:sz w:val="23"/>
          <w:szCs w:val="23"/>
        </w:rPr>
        <w:t xml:space="preserve"> </w:t>
      </w:r>
      <w:r w:rsidRPr="002B2ED7">
        <w:rPr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4E93A9B2" w14:textId="77777777" w:rsidR="0085229E" w:rsidRPr="002B2ED7" w:rsidRDefault="00A5635E" w:rsidP="0085229E">
      <w:pPr>
        <w:spacing w:after="0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«</w:t>
      </w:r>
      <w:r w:rsidR="002B2ED7" w:rsidRPr="002B2ED7">
        <w:rPr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b/>
          <w:sz w:val="23"/>
          <w:szCs w:val="23"/>
        </w:rPr>
        <w:t>»</w:t>
      </w:r>
    </w:p>
    <w:p w14:paraId="11E1F40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</w:rPr>
      </w:pPr>
      <w:r w:rsidRPr="00A5635E">
        <w:rPr>
          <w:b/>
          <w:caps/>
          <w:sz w:val="24"/>
          <w:szCs w:val="23"/>
        </w:rPr>
        <w:t>Колледж информатики и программирования</w:t>
      </w:r>
    </w:p>
    <w:p w14:paraId="245C36C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0AED9B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EE2543C" w14:textId="73BF26B2" w:rsidR="0085229E" w:rsidRPr="00A5635E" w:rsidRDefault="00A5635E" w:rsidP="00A5635E">
      <w:pPr>
        <w:spacing w:after="0" w:line="240" w:lineRule="auto"/>
        <w:rPr>
          <w:sz w:val="24"/>
        </w:rPr>
      </w:pPr>
      <w:r w:rsidRPr="008C7365">
        <w:rPr>
          <w:sz w:val="24"/>
        </w:rPr>
        <w:t>ПМ.0</w:t>
      </w:r>
      <w:r w:rsidR="008C7365" w:rsidRPr="008C7365">
        <w:rPr>
          <w:sz w:val="24"/>
        </w:rPr>
        <w:t>2</w:t>
      </w:r>
      <w:r w:rsidRPr="008C7365">
        <w:rPr>
          <w:sz w:val="24"/>
        </w:rPr>
        <w:t xml:space="preserve"> </w:t>
      </w:r>
      <w:r w:rsidR="008C7365" w:rsidRPr="008C7365">
        <w:rPr>
          <w:sz w:val="24"/>
        </w:rPr>
        <w:t>«Разработка и администрирование баз данных»</w:t>
      </w:r>
    </w:p>
    <w:p w14:paraId="5BC66214" w14:textId="77777777" w:rsidR="0085229E" w:rsidRPr="00A5635E" w:rsidRDefault="0085229E" w:rsidP="0085229E">
      <w:pPr>
        <w:spacing w:after="0" w:line="240" w:lineRule="auto"/>
        <w:jc w:val="center"/>
        <w:rPr>
          <w:sz w:val="24"/>
        </w:rPr>
      </w:pPr>
    </w:p>
    <w:p w14:paraId="64AD8E3A" w14:textId="788AE3D0" w:rsidR="0085229E" w:rsidRPr="008C7365" w:rsidRDefault="00A5635E" w:rsidP="00A5635E">
      <w:pPr>
        <w:spacing w:after="0" w:line="240" w:lineRule="auto"/>
        <w:rPr>
          <w:sz w:val="24"/>
        </w:rPr>
      </w:pPr>
      <w:r w:rsidRPr="00A5635E">
        <w:rPr>
          <w:sz w:val="24"/>
        </w:rPr>
        <w:t xml:space="preserve">Группа: </w:t>
      </w:r>
      <w:r w:rsidR="00C47BE7">
        <w:rPr>
          <w:sz w:val="24"/>
        </w:rPr>
        <w:t>4ПКС-115</w:t>
      </w:r>
    </w:p>
    <w:p w14:paraId="713635A9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7B5987E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CA7FC9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392902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B25F06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DF43E13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DFE3106" w14:textId="77777777" w:rsidR="00A5635E" w:rsidRDefault="0085229E" w:rsidP="0085229E">
      <w:pPr>
        <w:jc w:val="center"/>
        <w:rPr>
          <w:b/>
          <w:sz w:val="32"/>
          <w:szCs w:val="32"/>
        </w:rPr>
      </w:pPr>
      <w:r w:rsidRPr="00B83E12">
        <w:rPr>
          <w:b/>
          <w:sz w:val="32"/>
          <w:szCs w:val="32"/>
        </w:rPr>
        <w:t>Отчет по производственной практик</w:t>
      </w:r>
      <w:r w:rsidR="00A5635E">
        <w:rPr>
          <w:b/>
          <w:sz w:val="32"/>
          <w:szCs w:val="32"/>
        </w:rPr>
        <w:t>е</w:t>
      </w:r>
      <w:r w:rsidRPr="00B83E12">
        <w:rPr>
          <w:b/>
          <w:sz w:val="32"/>
          <w:szCs w:val="32"/>
        </w:rPr>
        <w:t xml:space="preserve"> </w:t>
      </w:r>
    </w:p>
    <w:p w14:paraId="0BAB9005" w14:textId="77777777" w:rsidR="00B83E12" w:rsidRDefault="00A5635E" w:rsidP="008522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(по профилю специальности)</w:t>
      </w:r>
    </w:p>
    <w:p w14:paraId="4FC0C551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315E826D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11BE6CD0" w14:textId="77777777" w:rsidR="0085229E" w:rsidRDefault="0085229E" w:rsidP="0085229E">
      <w:pPr>
        <w:spacing w:after="0" w:line="240" w:lineRule="auto"/>
        <w:jc w:val="center"/>
        <w:rPr>
          <w:sz w:val="24"/>
        </w:rPr>
      </w:pPr>
    </w:p>
    <w:p w14:paraId="5161198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151DA2E5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2CFEE3EA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497A4EBD" w14:textId="77777777" w:rsidR="00A5635E" w:rsidRDefault="00A5635E" w:rsidP="0085229E">
      <w:pPr>
        <w:spacing w:after="0" w:line="240" w:lineRule="auto"/>
        <w:jc w:val="center"/>
        <w:rPr>
          <w:sz w:val="24"/>
        </w:rPr>
      </w:pPr>
    </w:p>
    <w:p w14:paraId="742B947B" w14:textId="77777777" w:rsidR="00A5635E" w:rsidRPr="0087664E" w:rsidRDefault="00A5635E" w:rsidP="0085229E">
      <w:pPr>
        <w:spacing w:after="0" w:line="240" w:lineRule="auto"/>
        <w:jc w:val="center"/>
        <w:rPr>
          <w:sz w:val="24"/>
        </w:rPr>
      </w:pPr>
    </w:p>
    <w:p w14:paraId="46EC1B22" w14:textId="77777777" w:rsidR="0085229E" w:rsidRPr="0087664E" w:rsidRDefault="0085229E" w:rsidP="0085229E">
      <w:pPr>
        <w:spacing w:after="0" w:line="240" w:lineRule="auto"/>
        <w:jc w:val="center"/>
        <w:rPr>
          <w:sz w:val="24"/>
        </w:rPr>
      </w:pPr>
    </w:p>
    <w:p w14:paraId="6AD9C948" w14:textId="77777777" w:rsidR="0085229E" w:rsidRPr="0087664E" w:rsidRDefault="0085229E" w:rsidP="00A5635E">
      <w:pPr>
        <w:spacing w:after="0" w:line="240" w:lineRule="auto"/>
        <w:ind w:left="5245"/>
        <w:rPr>
          <w:sz w:val="24"/>
        </w:rPr>
      </w:pPr>
    </w:p>
    <w:p w14:paraId="400BB881" w14:textId="77777777" w:rsidR="0085229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предприятия</w:t>
      </w:r>
    </w:p>
    <w:p w14:paraId="1CB215B1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76F6DF32" w14:textId="77777777" w:rsidR="00A5635E" w:rsidRPr="00A5635E" w:rsidRDefault="00A5635E" w:rsidP="00A5635E">
      <w:pPr>
        <w:spacing w:before="120" w:after="12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Руководитель практики от колледжа</w:t>
      </w:r>
    </w:p>
    <w:p w14:paraId="77DD6E55" w14:textId="77777777" w:rsidR="00A5635E" w:rsidRDefault="00A5635E" w:rsidP="00A5635E">
      <w:pPr>
        <w:spacing w:before="120" w:after="12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04DEA5BF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6C895565" w14:textId="77777777" w:rsidR="00A5635E" w:rsidRPr="00A5635E" w:rsidRDefault="00A5635E" w:rsidP="00A5635E">
      <w:pPr>
        <w:spacing w:after="0" w:line="240" w:lineRule="auto"/>
        <w:ind w:left="5245"/>
        <w:rPr>
          <w:b/>
          <w:sz w:val="24"/>
        </w:rPr>
      </w:pPr>
      <w:r w:rsidRPr="00A5635E">
        <w:rPr>
          <w:b/>
          <w:sz w:val="24"/>
        </w:rPr>
        <w:t>Студент</w:t>
      </w:r>
    </w:p>
    <w:p w14:paraId="6B9DE8B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______________ / _________________</w:t>
      </w:r>
    </w:p>
    <w:p w14:paraId="23F4C8D0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00C88671" w14:textId="77777777" w:rsidR="00A5635E" w:rsidRDefault="00A5635E" w:rsidP="00A5635E">
      <w:pPr>
        <w:spacing w:after="0" w:line="240" w:lineRule="auto"/>
        <w:ind w:left="5245"/>
        <w:rPr>
          <w:sz w:val="24"/>
        </w:rPr>
      </w:pPr>
      <w:r w:rsidRPr="00A5635E">
        <w:rPr>
          <w:b/>
          <w:sz w:val="24"/>
        </w:rPr>
        <w:t>Оценка</w:t>
      </w:r>
      <w:r>
        <w:rPr>
          <w:sz w:val="24"/>
        </w:rPr>
        <w:t xml:space="preserve"> _____________________</w:t>
      </w:r>
    </w:p>
    <w:p w14:paraId="27DA5D57" w14:textId="77777777" w:rsidR="00A5635E" w:rsidRDefault="00A5635E" w:rsidP="00A5635E">
      <w:pPr>
        <w:spacing w:after="0" w:line="240" w:lineRule="auto"/>
        <w:ind w:left="5245"/>
        <w:rPr>
          <w:sz w:val="24"/>
        </w:rPr>
      </w:pPr>
    </w:p>
    <w:p w14:paraId="7F3BA699" w14:textId="1E26C8CC" w:rsidR="00A5635E" w:rsidRDefault="00A5635E" w:rsidP="00A5635E">
      <w:pPr>
        <w:spacing w:after="0" w:line="240" w:lineRule="auto"/>
        <w:ind w:left="5245"/>
        <w:rPr>
          <w:sz w:val="24"/>
        </w:rPr>
      </w:pPr>
      <w:r>
        <w:rPr>
          <w:sz w:val="24"/>
        </w:rPr>
        <w:t>«_____» _______________.201</w:t>
      </w:r>
      <w:r w:rsidR="0058736D">
        <w:rPr>
          <w:sz w:val="24"/>
        </w:rPr>
        <w:t>9</w:t>
      </w:r>
    </w:p>
    <w:p w14:paraId="2E7338AD" w14:textId="77777777" w:rsidR="00A5635E" w:rsidRDefault="00A5635E" w:rsidP="0085229E">
      <w:pPr>
        <w:jc w:val="center"/>
        <w:rPr>
          <w:szCs w:val="28"/>
        </w:rPr>
      </w:pPr>
    </w:p>
    <w:p w14:paraId="15521519" w14:textId="5CF44DF6" w:rsidR="00A5635E" w:rsidRDefault="00A5635E" w:rsidP="0085229E">
      <w:pPr>
        <w:jc w:val="center"/>
        <w:rPr>
          <w:szCs w:val="28"/>
        </w:rPr>
      </w:pPr>
    </w:p>
    <w:p w14:paraId="235FBAFF" w14:textId="77777777" w:rsidR="00765E55" w:rsidRDefault="00765E55" w:rsidP="0085229E">
      <w:pPr>
        <w:jc w:val="center"/>
        <w:rPr>
          <w:szCs w:val="28"/>
        </w:rPr>
      </w:pPr>
    </w:p>
    <w:p w14:paraId="0900282B" w14:textId="25BDA992" w:rsidR="00765E55" w:rsidRDefault="00A5635E" w:rsidP="0085229E">
      <w:pPr>
        <w:jc w:val="center"/>
        <w:rPr>
          <w:szCs w:val="28"/>
        </w:rPr>
      </w:pPr>
      <w:r w:rsidRPr="00A5635E">
        <w:rPr>
          <w:szCs w:val="28"/>
        </w:rPr>
        <w:t>201</w:t>
      </w:r>
      <w:r w:rsidR="0058736D">
        <w:rPr>
          <w:szCs w:val="28"/>
        </w:rPr>
        <w:t>9</w:t>
      </w:r>
    </w:p>
    <w:p w14:paraId="65CA8783" w14:textId="2A95A04E" w:rsidR="0085229E" w:rsidRPr="00765E55" w:rsidRDefault="00765E55" w:rsidP="00765E55">
      <w:pPr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Calibri" w:hAnsi="Times New Roman"/>
          <w:bCs w:val="0"/>
          <w:color w:val="auto"/>
          <w:sz w:val="28"/>
          <w:szCs w:val="22"/>
        </w:rPr>
        <w:id w:val="2493974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A67E27" w14:textId="63F69D4A" w:rsidR="007853B1" w:rsidRPr="007853B1" w:rsidRDefault="007853B1">
          <w:pPr>
            <w:pStyle w:val="a3"/>
            <w:rPr>
              <w:rFonts w:ascii="Times New Roman" w:hAnsi="Times New Roman"/>
              <w:color w:val="000000" w:themeColor="text1"/>
              <w:szCs w:val="32"/>
            </w:rPr>
          </w:pPr>
          <w:r>
            <w:rPr>
              <w:rFonts w:ascii="Times New Roman" w:hAnsi="Times New Roman"/>
              <w:color w:val="000000" w:themeColor="text1"/>
              <w:szCs w:val="32"/>
            </w:rPr>
            <w:t>СОДЕРЖАНИЕ</w:t>
          </w:r>
        </w:p>
        <w:p w14:paraId="480B9FE6" w14:textId="781F6C1B" w:rsidR="00C44C59" w:rsidRPr="00C44C59" w:rsidRDefault="00785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C44C59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C44C59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C44C59">
            <w:rPr>
              <w:rFonts w:ascii="Times New Roman" w:hAnsi="Times New Roman" w:cs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461776" w:history="1">
            <w:r w:rsidR="00C44C59" w:rsidRPr="00C44C5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ВВЕДЕНИЕ</w:t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_Toc461776 \h </w:instrText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44C59"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219F1" w14:textId="2CBA306D" w:rsidR="00C44C59" w:rsidRPr="00C44C59" w:rsidRDefault="00C44C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61777" w:history="1">
            <w:r w:rsidRPr="00C44C5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ОБЩАЯ ЧАСТЬ</w: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_Toc461777 \h </w:instrTex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9EECB" w14:textId="765B0A43" w:rsidR="00C44C59" w:rsidRPr="00C44C59" w:rsidRDefault="00C44C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61778" w:history="1">
            <w:r w:rsidRPr="00C44C5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ЗАКЛЮЧЕНИЕ</w: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_Toc461778 \h </w:instrTex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ABD16" w14:textId="33BA2097" w:rsidR="00C44C59" w:rsidRPr="00C44C59" w:rsidRDefault="00C44C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61779" w:history="1">
            <w:r w:rsidRPr="00C44C59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СПИСОК ЛИТЕРАТУРЫ</w: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_Toc461779 \h </w:instrTex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C44C5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2A93C" w14:textId="70CEC940" w:rsidR="007853B1" w:rsidRPr="007853B1" w:rsidRDefault="007853B1">
          <w:pPr>
            <w:rPr>
              <w:szCs w:val="28"/>
            </w:rPr>
          </w:pPr>
          <w:r w:rsidRPr="00C44C59">
            <w:rPr>
              <w:bCs/>
              <w:noProof/>
              <w:szCs w:val="28"/>
            </w:rPr>
            <w:fldChar w:fldCharType="end"/>
          </w:r>
        </w:p>
      </w:sdtContent>
    </w:sdt>
    <w:p w14:paraId="115F99E2" w14:textId="77777777" w:rsidR="0085229E" w:rsidRPr="007853B1" w:rsidRDefault="0085229E" w:rsidP="0085229E">
      <w:pPr>
        <w:jc w:val="center"/>
        <w:rPr>
          <w:szCs w:val="28"/>
        </w:rPr>
      </w:pPr>
    </w:p>
    <w:p w14:paraId="1B9F3EC8" w14:textId="77777777" w:rsidR="0085229E" w:rsidRPr="007853B1" w:rsidRDefault="0085229E" w:rsidP="0085229E">
      <w:pPr>
        <w:jc w:val="center"/>
        <w:rPr>
          <w:szCs w:val="28"/>
        </w:rPr>
      </w:pPr>
    </w:p>
    <w:p w14:paraId="473843AA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5488B5C3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1BB1CDFD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0F3815B7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5A5C6CC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73C87E96" w14:textId="77777777" w:rsidR="0085229E" w:rsidRDefault="0085229E" w:rsidP="0085229E">
      <w:pPr>
        <w:jc w:val="center"/>
        <w:rPr>
          <w:b/>
          <w:sz w:val="36"/>
          <w:szCs w:val="36"/>
        </w:rPr>
      </w:pPr>
    </w:p>
    <w:p w14:paraId="6DAD31B5" w14:textId="628B63A9" w:rsidR="00F054E3" w:rsidRDefault="00F054E3">
      <w:r>
        <w:br w:type="page"/>
      </w:r>
    </w:p>
    <w:p w14:paraId="187B41AF" w14:textId="75EF82F0" w:rsidR="00A354DA" w:rsidRDefault="00AD314C" w:rsidP="004F006A">
      <w:pPr>
        <w:pStyle w:val="1"/>
      </w:pPr>
      <w:bookmarkStart w:id="0" w:name="_Toc461776"/>
      <w:r>
        <w:lastRenderedPageBreak/>
        <w:t>ВВЕДЕНИЕ</w:t>
      </w:r>
      <w:bookmarkEnd w:id="0"/>
    </w:p>
    <w:p w14:paraId="568627E5" w14:textId="77777777" w:rsidR="001E79FD" w:rsidRPr="0066045A" w:rsidRDefault="00F054E3" w:rsidP="00AD314C">
      <w:pPr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основан в 2001 году и успешно работает на рынке с 2002 года на основании Лицензии Центрального Банка РФ № 3403</w:t>
      </w:r>
    </w:p>
    <w:p w14:paraId="5228A916" w14:textId="3DED5FEF" w:rsidR="00F054E3" w:rsidRPr="0066045A" w:rsidRDefault="00F054E3" w:rsidP="00AD314C">
      <w:pPr>
        <w:jc w:val="both"/>
        <w:rPr>
          <w:rFonts w:eastAsia="Times New Roman"/>
          <w:szCs w:val="28"/>
        </w:rPr>
      </w:pPr>
      <w:r w:rsidRPr="0066045A">
        <w:rPr>
          <w:szCs w:val="28"/>
        </w:rPr>
        <w:t>АО КБ «РУСНАРБАНК» (далее – Банк) является универсальным коммерческим банком, оказывающим услуги юридическим и физическим лицам. Головной офис Банка располагается в г. Москве. Сеть отделений Банка включает филиал в г. Белгороде, 3 дополнительных офиса в г. Москве и 2 дополнительных офиса в г. Белгороде.</w:t>
      </w:r>
    </w:p>
    <w:p w14:paraId="7CEB8030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>В апреле 2009 года состоялось объединение АО КБ «РУСНАРБАНК» и ЗАО «</w:t>
      </w:r>
      <w:proofErr w:type="spellStart"/>
      <w:r w:rsidRPr="0066045A">
        <w:rPr>
          <w:szCs w:val="28"/>
        </w:rPr>
        <w:t>БелДорБанк</w:t>
      </w:r>
      <w:proofErr w:type="spellEnd"/>
      <w:r w:rsidRPr="0066045A">
        <w:rPr>
          <w:szCs w:val="28"/>
        </w:rPr>
        <w:t>» в форме присоединения последнего к АО КБ «РУСНАРБАНК».</w:t>
      </w:r>
    </w:p>
    <w:p w14:paraId="71A1B16A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 xml:space="preserve">В ноябре 2016 года произошла смена акционеров Банка - Банк перешел под контроль АО «РЕГИОН </w:t>
      </w:r>
      <w:proofErr w:type="spellStart"/>
      <w:r w:rsidRPr="0066045A">
        <w:rPr>
          <w:szCs w:val="28"/>
        </w:rPr>
        <w:t>Эссет</w:t>
      </w:r>
      <w:proofErr w:type="spellEnd"/>
      <w:r w:rsidRPr="0066045A">
        <w:rPr>
          <w:szCs w:val="28"/>
        </w:rPr>
        <w:t xml:space="preserve"> Менеджмент» Д.У. ЗПИФ долгосрочных прямых инвестиций «Ритм» (Группа Компаний «РЕГИОН») с долей владения 100%.</w:t>
      </w:r>
    </w:p>
    <w:p w14:paraId="632012A3" w14:textId="32E255EC" w:rsidR="00F054E3" w:rsidRPr="0066045A" w:rsidRDefault="00F054E3" w:rsidP="00AD314C">
      <w:pPr>
        <w:jc w:val="both"/>
        <w:rPr>
          <w:szCs w:val="28"/>
        </w:rPr>
      </w:pPr>
      <w:r w:rsidRPr="007853B1">
        <w:rPr>
          <w:szCs w:val="28"/>
        </w:rPr>
        <w:t>Группа Компаний «РЕГИОН»</w:t>
      </w:r>
      <w:r w:rsidRPr="0066045A">
        <w:rPr>
          <w:szCs w:val="28"/>
        </w:rPr>
        <w:t> – одна из крупнейших в России частных инвестиционных групп, охватывающая основные направления финансовой деятельности и ориентирующаяся на комплексное обслуживание корпоративных клиентов и институциональных инвесторов.</w:t>
      </w:r>
    </w:p>
    <w:p w14:paraId="6077DD0A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>В мае 2017 года Совет Директоров Банка принял решение усилить команду топ-менеджеров, в результате чего в Правление Банка вошли 5 новых членов правления, в том числе Председатель Правления Синицын Александр Владимирович.</w:t>
      </w:r>
    </w:p>
    <w:p w14:paraId="7167C310" w14:textId="77777777" w:rsidR="00F054E3" w:rsidRPr="0066045A" w:rsidRDefault="00F054E3" w:rsidP="00AD314C">
      <w:pPr>
        <w:jc w:val="both"/>
        <w:rPr>
          <w:szCs w:val="28"/>
        </w:rPr>
      </w:pPr>
      <w:r w:rsidRPr="0066045A">
        <w:rPr>
          <w:szCs w:val="28"/>
        </w:rPr>
        <w:t xml:space="preserve">Рейтинговым агентством Эксперт РА Банку присвоен долгосрочный кредитный рейтинг по национальной шкале на уровне </w:t>
      </w:r>
      <w:proofErr w:type="spellStart"/>
      <w:r w:rsidRPr="0066045A">
        <w:rPr>
          <w:szCs w:val="28"/>
        </w:rPr>
        <w:t>ruBBB</w:t>
      </w:r>
      <w:proofErr w:type="spellEnd"/>
      <w:r w:rsidRPr="0066045A">
        <w:rPr>
          <w:szCs w:val="28"/>
        </w:rPr>
        <w:t xml:space="preserve">- прогноз «Стабильный», Агентством </w:t>
      </w:r>
      <w:proofErr w:type="spellStart"/>
      <w:r w:rsidRPr="0066045A">
        <w:rPr>
          <w:szCs w:val="28"/>
        </w:rPr>
        <w:t>Agentur</w:t>
      </w:r>
      <w:proofErr w:type="spellEnd"/>
      <w:r w:rsidRPr="0066045A">
        <w:rPr>
          <w:szCs w:val="28"/>
        </w:rPr>
        <w:t xml:space="preserve"> </w:t>
      </w:r>
      <w:proofErr w:type="spellStart"/>
      <w:r w:rsidRPr="0066045A">
        <w:rPr>
          <w:szCs w:val="28"/>
        </w:rPr>
        <w:t>Expert</w:t>
      </w:r>
      <w:proofErr w:type="spellEnd"/>
      <w:r w:rsidRPr="0066045A">
        <w:rPr>
          <w:szCs w:val="28"/>
        </w:rPr>
        <w:t xml:space="preserve"> RA </w:t>
      </w:r>
      <w:proofErr w:type="spellStart"/>
      <w:r w:rsidRPr="0066045A">
        <w:rPr>
          <w:szCs w:val="28"/>
        </w:rPr>
        <w:t>GmbH</w:t>
      </w:r>
      <w:proofErr w:type="spellEnd"/>
      <w:r w:rsidRPr="0066045A">
        <w:rPr>
          <w:szCs w:val="28"/>
        </w:rPr>
        <w:t xml:space="preserve"> (Германия) присвоен кредитный рейтинг на уровне B+ по международной шкале.</w:t>
      </w:r>
    </w:p>
    <w:p w14:paraId="360CC4B7" w14:textId="7A1621B5" w:rsidR="0066045A" w:rsidRPr="0066045A" w:rsidRDefault="00F054E3" w:rsidP="0066045A">
      <w:pPr>
        <w:jc w:val="both"/>
        <w:rPr>
          <w:szCs w:val="28"/>
        </w:rPr>
      </w:pPr>
      <w:r w:rsidRPr="0066045A">
        <w:rPr>
          <w:szCs w:val="28"/>
        </w:rPr>
        <w:t xml:space="preserve">В июле 2017 года Советом Директоров Банка утверждена новая Стратегия Банка до 2020 года, направленная на построение универсального банка с фокусом на развитие кредитования малого и среднего бизнеса и ритейл, а также усиление работы на рынке ценных бумаг. В основу стратегического планирования заложено построение среднего динамично развивающего Банка с темпом прироста Активов выше среднего уровня, перед Банком поставлены задачи по формированию и развитию широкой продуктовой линейки, получение Банком аккредитации в программах рефинансирования Корпорации МСП, АИЖК и др. структурах, внедрение новой масштабной банковской IT системы, позволяющей предоставлять современные банковские </w:t>
      </w:r>
      <w:r w:rsidRPr="0066045A">
        <w:rPr>
          <w:szCs w:val="28"/>
        </w:rPr>
        <w:lastRenderedPageBreak/>
        <w:t>услуги, реализация индивидуальной тарифной политики для различных клиентских сегментов, развитие региональной сети продаж с учетом повышения общей эффективности бизнеса.</w:t>
      </w:r>
    </w:p>
    <w:p w14:paraId="22E377D9" w14:textId="51F7593A" w:rsidR="0066045A" w:rsidRDefault="0066045A" w:rsidP="0066045A">
      <w:pPr>
        <w:pStyle w:val="1"/>
      </w:pPr>
      <w:bookmarkStart w:id="1" w:name="_Toc461777"/>
      <w:r w:rsidRPr="0066045A">
        <w:t>О</w:t>
      </w:r>
      <w:r>
        <w:t>БЩАЯ</w:t>
      </w:r>
      <w:r w:rsidRPr="0066045A">
        <w:t xml:space="preserve"> </w:t>
      </w:r>
      <w:r>
        <w:t>ЧАСТЬ</w:t>
      </w:r>
      <w:bookmarkEnd w:id="1"/>
    </w:p>
    <w:p w14:paraId="21518542" w14:textId="348AF575" w:rsidR="0066045A" w:rsidRPr="0066045A" w:rsidRDefault="0066045A" w:rsidP="0066045A">
      <w:pPr>
        <w:pStyle w:val="1"/>
      </w:pPr>
      <w:bookmarkStart w:id="2" w:name="_Toc461778"/>
      <w:r>
        <w:t>ЗАКЛЮЧЕНИЕ</w:t>
      </w:r>
      <w:bookmarkEnd w:id="2"/>
    </w:p>
    <w:p w14:paraId="577A7DDA" w14:textId="7C3F735D" w:rsidR="00F054E3" w:rsidRDefault="002032DE" w:rsidP="008C7365">
      <w:pPr>
        <w:pStyle w:val="1"/>
      </w:pPr>
      <w:bookmarkStart w:id="3" w:name="_Toc461779"/>
      <w:r>
        <w:t>СПИСОК ЛИТЕРАТУРЫ</w:t>
      </w:r>
      <w:bookmarkEnd w:id="3"/>
    </w:p>
    <w:p w14:paraId="250B9DB9" w14:textId="2962F450" w:rsidR="00DD09DC" w:rsidRDefault="00B93578" w:rsidP="00DD09DC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proofErr w:type="spellStart"/>
      <w:r w:rsidRPr="00B93578">
        <w:rPr>
          <w:color w:val="000000" w:themeColor="text1"/>
          <w:szCs w:val="28"/>
        </w:rPr>
        <w:t>Docker-compose.yml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for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mysql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and</w:t>
      </w:r>
      <w:proofErr w:type="spellEnd"/>
      <w:r w:rsidRPr="00B93578">
        <w:rPr>
          <w:color w:val="000000" w:themeColor="text1"/>
          <w:szCs w:val="28"/>
        </w:rPr>
        <w:t xml:space="preserve"> </w:t>
      </w:r>
      <w:proofErr w:type="spellStart"/>
      <w:r w:rsidRPr="00B93578">
        <w:rPr>
          <w:color w:val="000000" w:themeColor="text1"/>
          <w:szCs w:val="28"/>
        </w:rPr>
        <w:t>phpmyadmin</w:t>
      </w:r>
      <w:proofErr w:type="spellEnd"/>
      <w:r>
        <w:rPr>
          <w:color w:val="000000" w:themeColor="text1"/>
          <w:szCs w:val="28"/>
        </w:rPr>
        <w:t xml:space="preserve"> </w:t>
      </w:r>
      <w:r w:rsidR="00DD09DC" w:rsidRPr="001F783F">
        <w:rPr>
          <w:color w:val="000000" w:themeColor="text1"/>
          <w:szCs w:val="28"/>
        </w:rPr>
        <w:t xml:space="preserve">– [Электронный ресурс]. –  Режим доступа: </w:t>
      </w:r>
      <w:hyperlink r:id="rId8" w:history="1">
        <w:r w:rsidRPr="00CF2FBE">
          <w:rPr>
            <w:rStyle w:val="a4"/>
            <w:szCs w:val="28"/>
          </w:rPr>
          <w:t>https://gotechnies.com/docker-compose-yml-mysql-phpmyadmin/</w:t>
        </w:r>
      </w:hyperlink>
    </w:p>
    <w:p w14:paraId="0DBDF0EB" w14:textId="229919D9" w:rsidR="00B93578" w:rsidRDefault="00B93578" w:rsidP="00EE2D26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B93578">
        <w:rPr>
          <w:color w:val="000000" w:themeColor="text1"/>
          <w:szCs w:val="28"/>
          <w:lang w:val="en-US"/>
        </w:rPr>
        <w:t>Get started with Docker Compose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  <w:lang w:val="en-US"/>
        </w:rPr>
        <w:t>–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  <w:lang w:val="en-US"/>
        </w:rPr>
        <w:t>[</w:t>
      </w:r>
      <w:r w:rsidRPr="00B93578">
        <w:rPr>
          <w:color w:val="000000" w:themeColor="text1"/>
          <w:szCs w:val="28"/>
        </w:rPr>
        <w:t>Электронный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93578">
        <w:rPr>
          <w:color w:val="000000" w:themeColor="text1"/>
          <w:szCs w:val="28"/>
          <w:lang w:val="en-US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93578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93578">
        <w:rPr>
          <w:color w:val="000000" w:themeColor="text1"/>
          <w:szCs w:val="28"/>
          <w:lang w:val="en-US"/>
        </w:rPr>
        <w:t xml:space="preserve">: </w:t>
      </w:r>
      <w:hyperlink r:id="rId9" w:history="1">
        <w:r w:rsidRPr="00CF2FBE">
          <w:rPr>
            <w:rStyle w:val="a4"/>
            <w:szCs w:val="28"/>
            <w:lang w:val="en-US"/>
          </w:rPr>
          <w:t>https://docs.docker.com/compose/gettingstarted/</w:t>
        </w:r>
      </w:hyperlink>
    </w:p>
    <w:p w14:paraId="6C1E2047" w14:textId="28F29F09" w:rsidR="00B93578" w:rsidRDefault="00BC0AEE" w:rsidP="00B93578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BC0AEE">
        <w:rPr>
          <w:color w:val="000000" w:themeColor="text1"/>
          <w:szCs w:val="28"/>
          <w:lang w:val="en-US"/>
        </w:rPr>
        <w:t>How to install Docker and deploy a LAMP Stack</w:t>
      </w:r>
      <w:r w:rsidRPr="00BC0AEE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  <w:lang w:val="en-US"/>
        </w:rPr>
        <w:t>– [</w:t>
      </w:r>
      <w:r w:rsidR="00B93578" w:rsidRPr="00B93578">
        <w:rPr>
          <w:color w:val="000000" w:themeColor="text1"/>
          <w:szCs w:val="28"/>
        </w:rPr>
        <w:t>Электронный</w:t>
      </w:r>
      <w:r w:rsidR="00B93578" w:rsidRPr="00B93578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</w:rPr>
        <w:t>ресурс</w:t>
      </w:r>
      <w:r w:rsidR="00B93578" w:rsidRPr="00B93578">
        <w:rPr>
          <w:color w:val="000000" w:themeColor="text1"/>
          <w:szCs w:val="28"/>
          <w:lang w:val="en-US"/>
        </w:rPr>
        <w:t xml:space="preserve">]. –  </w:t>
      </w:r>
      <w:r w:rsidR="00B93578" w:rsidRPr="00B93578">
        <w:rPr>
          <w:color w:val="000000" w:themeColor="text1"/>
          <w:szCs w:val="28"/>
        </w:rPr>
        <w:t>Режим</w:t>
      </w:r>
      <w:r w:rsidR="00B93578" w:rsidRPr="00B93578">
        <w:rPr>
          <w:color w:val="000000" w:themeColor="text1"/>
          <w:szCs w:val="28"/>
          <w:lang w:val="en-US"/>
        </w:rPr>
        <w:t xml:space="preserve"> </w:t>
      </w:r>
      <w:r w:rsidR="00B93578" w:rsidRPr="00B93578">
        <w:rPr>
          <w:color w:val="000000" w:themeColor="text1"/>
          <w:szCs w:val="28"/>
        </w:rPr>
        <w:t>доступа</w:t>
      </w:r>
      <w:r w:rsidR="00B93578" w:rsidRPr="00B93578">
        <w:rPr>
          <w:color w:val="000000" w:themeColor="text1"/>
          <w:szCs w:val="28"/>
          <w:lang w:val="en-US"/>
        </w:rPr>
        <w:t xml:space="preserve">: </w:t>
      </w:r>
      <w:hyperlink r:id="rId10" w:history="1">
        <w:r w:rsidRPr="00CF2FBE">
          <w:rPr>
            <w:rStyle w:val="a4"/>
            <w:szCs w:val="28"/>
            <w:lang w:val="en-US"/>
          </w:rPr>
          <w:t>https://www.linode.com/docs/applications/containers/how-to-install-docker-and-deploy-a-lamp-stack/</w:t>
        </w:r>
      </w:hyperlink>
    </w:p>
    <w:p w14:paraId="486DB18A" w14:textId="5B0BAC3B" w:rsidR="00BC0AEE" w:rsidRPr="00BC0AEE" w:rsidRDefault="00BC0AEE" w:rsidP="00BC0AEE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>
        <w:rPr>
          <w:color w:val="000000" w:themeColor="text1"/>
          <w:szCs w:val="28"/>
        </w:rPr>
        <w:t xml:space="preserve">Использование </w:t>
      </w:r>
      <w:r>
        <w:rPr>
          <w:color w:val="000000" w:themeColor="text1"/>
          <w:szCs w:val="28"/>
          <w:lang w:val="en-US"/>
        </w:rPr>
        <w:t>N</w:t>
      </w:r>
      <w:r w:rsidR="00A359CB">
        <w:rPr>
          <w:color w:val="000000" w:themeColor="text1"/>
          <w:szCs w:val="28"/>
          <w:lang w:val="en-US"/>
        </w:rPr>
        <w:t>o</w:t>
      </w:r>
      <w:r>
        <w:rPr>
          <w:color w:val="000000" w:themeColor="text1"/>
          <w:szCs w:val="28"/>
          <w:lang w:val="en-US"/>
        </w:rPr>
        <w:t>SQL</w:t>
      </w:r>
      <w:r w:rsidRPr="00BC0AEE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Redis</w:t>
      </w:r>
      <w:proofErr w:type="spellEnd"/>
      <w:r w:rsidRPr="00BC0AE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в качестве основного хранилища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https</w:t>
      </w:r>
      <w:r w:rsidRPr="00BC0AEE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Pr="00BC0AEE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Pr="00BC0AEE">
        <w:rPr>
          <w:rStyle w:val="a4"/>
          <w:color w:val="000000" w:themeColor="text1"/>
          <w:szCs w:val="28"/>
          <w:u w:val="none"/>
        </w:rPr>
        <w:t>.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com</w:t>
      </w:r>
      <w:r w:rsidRPr="00BC0AEE">
        <w:rPr>
          <w:rStyle w:val="a4"/>
          <w:color w:val="000000" w:themeColor="text1"/>
          <w:szCs w:val="28"/>
          <w:u w:val="none"/>
        </w:rPr>
        <w:t>/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ru</w:t>
      </w:r>
      <w:r w:rsidRPr="00BC0AEE">
        <w:rPr>
          <w:rStyle w:val="a4"/>
          <w:color w:val="000000" w:themeColor="text1"/>
          <w:szCs w:val="28"/>
          <w:u w:val="none"/>
        </w:rPr>
        <w:t>/</w:t>
      </w:r>
      <w:r w:rsidRPr="00BC0AEE">
        <w:rPr>
          <w:rStyle w:val="a4"/>
          <w:color w:val="000000" w:themeColor="text1"/>
          <w:szCs w:val="28"/>
          <w:u w:val="none"/>
          <w:lang w:val="en-US"/>
        </w:rPr>
        <w:t>post</w:t>
      </w:r>
      <w:r w:rsidRPr="00BC0AEE">
        <w:rPr>
          <w:rStyle w:val="a4"/>
          <w:color w:val="000000" w:themeColor="text1"/>
          <w:szCs w:val="28"/>
          <w:u w:val="none"/>
        </w:rPr>
        <w:t>/178525/</w:t>
      </w:r>
    </w:p>
    <w:p w14:paraId="7B06E87E" w14:textId="6EAF3AC8" w:rsidR="000C64F9" w:rsidRPr="00BC0AEE" w:rsidRDefault="000C64F9" w:rsidP="000C64F9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proofErr w:type="spellStart"/>
      <w:r w:rsidRPr="000C64F9">
        <w:rPr>
          <w:rStyle w:val="a4"/>
          <w:color w:val="000000" w:themeColor="text1"/>
          <w:szCs w:val="28"/>
          <w:u w:val="none"/>
        </w:rPr>
        <w:t>Docker</w:t>
      </w:r>
      <w:proofErr w:type="spellEnd"/>
      <w:r w:rsidRPr="000C64F9">
        <w:rPr>
          <w:rStyle w:val="a4"/>
          <w:color w:val="000000" w:themeColor="text1"/>
          <w:szCs w:val="28"/>
          <w:u w:val="none"/>
        </w:rPr>
        <w:t xml:space="preserve"> + Flask</w:t>
      </w:r>
      <w:r w:rsidRPr="00F5522E">
        <w:rPr>
          <w:rStyle w:val="a4"/>
          <w:color w:val="000000" w:themeColor="text1"/>
          <w:szCs w:val="28"/>
          <w:u w:val="none"/>
        </w:rPr>
        <w:t xml:space="preserve">. </w:t>
      </w:r>
      <w:proofErr w:type="spellStart"/>
      <w:r w:rsidRPr="000C64F9">
        <w:rPr>
          <w:rStyle w:val="a4"/>
          <w:color w:val="000000" w:themeColor="text1"/>
          <w:szCs w:val="28"/>
          <w:u w:val="none"/>
        </w:rPr>
        <w:t>Simple</w:t>
      </w:r>
      <w:proofErr w:type="spellEnd"/>
      <w:r w:rsidRPr="000C64F9">
        <w:rPr>
          <w:rStyle w:val="a4"/>
          <w:color w:val="000000" w:themeColor="text1"/>
          <w:szCs w:val="28"/>
          <w:u w:val="none"/>
        </w:rPr>
        <w:t xml:space="preserve"> </w:t>
      </w:r>
      <w:proofErr w:type="spellStart"/>
      <w:r w:rsidRPr="000C64F9">
        <w:rPr>
          <w:rStyle w:val="a4"/>
          <w:color w:val="000000" w:themeColor="text1"/>
          <w:szCs w:val="28"/>
          <w:u w:val="none"/>
        </w:rPr>
        <w:t>Tutorial</w:t>
      </w:r>
      <w:proofErr w:type="spellEnd"/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https</w:t>
      </w:r>
      <w:r w:rsidR="00F5522E" w:rsidRPr="00F5522E">
        <w:rPr>
          <w:rStyle w:val="a4"/>
          <w:color w:val="000000" w:themeColor="text1"/>
          <w:szCs w:val="28"/>
          <w:u w:val="none"/>
        </w:rPr>
        <w:t>://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medium</w:t>
      </w:r>
      <w:r w:rsidR="00F5522E" w:rsidRPr="00F5522E">
        <w:rPr>
          <w:rStyle w:val="a4"/>
          <w:color w:val="000000" w:themeColor="text1"/>
          <w:szCs w:val="28"/>
          <w:u w:val="none"/>
        </w:rPr>
        <w:t>.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com</w:t>
      </w:r>
      <w:r w:rsidR="00F5522E" w:rsidRPr="00F5522E">
        <w:rPr>
          <w:rStyle w:val="a4"/>
          <w:color w:val="000000" w:themeColor="text1"/>
          <w:szCs w:val="28"/>
          <w:u w:val="none"/>
        </w:rPr>
        <w:t>/@</w:t>
      </w:r>
      <w:proofErr w:type="spellStart"/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mtngt</w:t>
      </w:r>
      <w:proofErr w:type="spellEnd"/>
      <w:r w:rsidR="00F5522E" w:rsidRPr="00F5522E">
        <w:rPr>
          <w:rStyle w:val="a4"/>
          <w:color w:val="000000" w:themeColor="text1"/>
          <w:szCs w:val="28"/>
          <w:u w:val="none"/>
        </w:rPr>
        <w:t>/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docker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flask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a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simple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tutorial</w:t>
      </w:r>
      <w:r w:rsidR="00F5522E" w:rsidRPr="00F5522E">
        <w:rPr>
          <w:rStyle w:val="a4"/>
          <w:color w:val="000000" w:themeColor="text1"/>
          <w:szCs w:val="28"/>
          <w:u w:val="none"/>
        </w:rPr>
        <w:t>-</w:t>
      </w:r>
      <w:proofErr w:type="spellStart"/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bbcb</w:t>
      </w:r>
      <w:proofErr w:type="spellEnd"/>
      <w:r w:rsidR="00F5522E" w:rsidRPr="00F5522E">
        <w:rPr>
          <w:rStyle w:val="a4"/>
          <w:color w:val="000000" w:themeColor="text1"/>
          <w:szCs w:val="28"/>
          <w:u w:val="none"/>
        </w:rPr>
        <w:t>2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f</w:t>
      </w:r>
      <w:r w:rsidR="00F5522E" w:rsidRPr="00F5522E">
        <w:rPr>
          <w:rStyle w:val="a4"/>
          <w:color w:val="000000" w:themeColor="text1"/>
          <w:szCs w:val="28"/>
          <w:u w:val="none"/>
        </w:rPr>
        <w:t>4110</w:t>
      </w:r>
      <w:r w:rsidR="00F5522E" w:rsidRPr="00F5522E">
        <w:rPr>
          <w:rStyle w:val="a4"/>
          <w:color w:val="000000" w:themeColor="text1"/>
          <w:szCs w:val="28"/>
          <w:u w:val="none"/>
          <w:lang w:val="en-US"/>
        </w:rPr>
        <w:t>b</w:t>
      </w:r>
      <w:r w:rsidR="00F5522E" w:rsidRPr="00F5522E">
        <w:rPr>
          <w:rStyle w:val="a4"/>
          <w:color w:val="000000" w:themeColor="text1"/>
          <w:szCs w:val="28"/>
          <w:u w:val="none"/>
        </w:rPr>
        <w:t>5</w:t>
      </w:r>
    </w:p>
    <w:p w14:paraId="36BD4A4F" w14:textId="2CED8AEC" w:rsidR="000A3DE9" w:rsidRPr="00BC0AEE" w:rsidRDefault="000A3DE9" w:rsidP="000A3DE9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 w:rsidRPr="000A3DE9">
        <w:rPr>
          <w:rStyle w:val="a4"/>
          <w:color w:val="000000" w:themeColor="text1"/>
          <w:szCs w:val="28"/>
          <w:u w:val="none"/>
        </w:rPr>
        <w:t>Транзакции, блокировки и многопользовательский доступ к данным.</w:t>
      </w:r>
      <w:r w:rsidR="003D075C">
        <w:rPr>
          <w:rStyle w:val="a4"/>
          <w:color w:val="000000" w:themeColor="text1"/>
          <w:szCs w:val="28"/>
          <w:u w:val="none"/>
        </w:rPr>
        <w:t xml:space="preserve">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http</w:t>
      </w:r>
      <w:r w:rsidR="003D075C" w:rsidRPr="003D075C">
        <w:rPr>
          <w:rStyle w:val="a4"/>
          <w:color w:val="000000" w:themeColor="text1"/>
          <w:szCs w:val="28"/>
          <w:u w:val="none"/>
        </w:rPr>
        <w:t>://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www</w:t>
      </w:r>
      <w:r w:rsidR="003D075C" w:rsidRPr="003D075C">
        <w:rPr>
          <w:rStyle w:val="a4"/>
          <w:color w:val="000000" w:themeColor="text1"/>
          <w:szCs w:val="28"/>
          <w:u w:val="none"/>
        </w:rPr>
        <w:t>.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mstu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.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edu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.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ru</w:t>
      </w:r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study</w:t>
      </w:r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materials</w:t>
      </w:r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zelenkov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/</w:t>
      </w:r>
      <w:proofErr w:type="spellStart"/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ch</w:t>
      </w:r>
      <w:proofErr w:type="spellEnd"/>
      <w:r w:rsidR="003D075C" w:rsidRPr="003D075C">
        <w:rPr>
          <w:rStyle w:val="a4"/>
          <w:color w:val="000000" w:themeColor="text1"/>
          <w:szCs w:val="28"/>
          <w:u w:val="none"/>
        </w:rPr>
        <w:t>_4_9.</w:t>
      </w:r>
      <w:r w:rsidR="003D075C" w:rsidRPr="003D075C">
        <w:rPr>
          <w:rStyle w:val="a4"/>
          <w:color w:val="000000" w:themeColor="text1"/>
          <w:szCs w:val="28"/>
          <w:u w:val="none"/>
          <w:lang w:val="en-US"/>
        </w:rPr>
        <w:t>html</w:t>
      </w:r>
    </w:p>
    <w:p w14:paraId="444FF2CD" w14:textId="3EC12723" w:rsidR="003D075C" w:rsidRPr="00BC0AEE" w:rsidRDefault="003D075C" w:rsidP="003D075C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</w:rPr>
      </w:pPr>
      <w:r w:rsidRPr="003D075C">
        <w:rPr>
          <w:rStyle w:val="a4"/>
          <w:color w:val="000000" w:themeColor="text1"/>
          <w:szCs w:val="28"/>
          <w:u w:val="none"/>
        </w:rPr>
        <w:t>Основы правильного проектирования баз данных в веб-разработке</w:t>
      </w:r>
      <w:r>
        <w:rPr>
          <w:rStyle w:val="a4"/>
          <w:color w:val="000000" w:themeColor="text1"/>
          <w:szCs w:val="28"/>
          <w:u w:val="none"/>
        </w:rPr>
        <w:t xml:space="preserve"> </w:t>
      </w:r>
      <w:r w:rsidRPr="00BC0AEE">
        <w:rPr>
          <w:color w:val="000000" w:themeColor="text1"/>
          <w:szCs w:val="28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BC0AEE">
        <w:rPr>
          <w:color w:val="000000" w:themeColor="text1"/>
          <w:szCs w:val="28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BC0AEE">
        <w:rPr>
          <w:color w:val="000000" w:themeColor="text1"/>
          <w:szCs w:val="28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BC0AEE">
        <w:rPr>
          <w:color w:val="000000" w:themeColor="text1"/>
          <w:szCs w:val="28"/>
        </w:rPr>
        <w:t xml:space="preserve">: 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https</w:t>
      </w:r>
      <w:r w:rsidR="000E4C72" w:rsidRPr="00357600">
        <w:rPr>
          <w:rStyle w:val="a4"/>
          <w:color w:val="000000" w:themeColor="text1"/>
          <w:szCs w:val="28"/>
          <w:u w:val="none"/>
        </w:rPr>
        <w:t>://</w:t>
      </w:r>
      <w:proofErr w:type="spellStart"/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habr</w:t>
      </w:r>
      <w:proofErr w:type="spellEnd"/>
      <w:r w:rsidR="000E4C72" w:rsidRPr="00357600">
        <w:rPr>
          <w:rStyle w:val="a4"/>
          <w:color w:val="000000" w:themeColor="text1"/>
          <w:szCs w:val="28"/>
          <w:u w:val="none"/>
        </w:rPr>
        <w:t>.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com</w:t>
      </w:r>
      <w:r w:rsidR="000E4C72" w:rsidRPr="00357600">
        <w:rPr>
          <w:rStyle w:val="a4"/>
          <w:color w:val="000000" w:themeColor="text1"/>
          <w:szCs w:val="28"/>
          <w:u w:val="none"/>
        </w:rPr>
        <w:t>/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ru</w:t>
      </w:r>
      <w:r w:rsidR="000E4C72" w:rsidRPr="00357600">
        <w:rPr>
          <w:rStyle w:val="a4"/>
          <w:color w:val="000000" w:themeColor="text1"/>
          <w:szCs w:val="28"/>
          <w:u w:val="none"/>
        </w:rPr>
        <w:t>/</w:t>
      </w:r>
      <w:r w:rsidR="000E4C72" w:rsidRPr="000E4C72">
        <w:rPr>
          <w:rStyle w:val="a4"/>
          <w:color w:val="000000" w:themeColor="text1"/>
          <w:szCs w:val="28"/>
          <w:u w:val="none"/>
          <w:lang w:val="en-US"/>
        </w:rPr>
        <w:t>post</w:t>
      </w:r>
      <w:r w:rsidR="000E4C72" w:rsidRPr="00357600">
        <w:rPr>
          <w:rStyle w:val="a4"/>
          <w:color w:val="000000" w:themeColor="text1"/>
          <w:szCs w:val="28"/>
          <w:u w:val="none"/>
        </w:rPr>
        <w:t>/115777/</w:t>
      </w:r>
    </w:p>
    <w:p w14:paraId="1B5A8C0E" w14:textId="2D4C4A43" w:rsidR="004E1F4F" w:rsidRPr="004E1F4F" w:rsidRDefault="004E1F4F" w:rsidP="004E1F4F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4E1F4F">
        <w:rPr>
          <w:rStyle w:val="a4"/>
          <w:color w:val="000000" w:themeColor="text1"/>
          <w:szCs w:val="28"/>
          <w:u w:val="none"/>
          <w:lang w:val="en-US"/>
        </w:rPr>
        <w:t xml:space="preserve">Using Transactions in Python Programs </w:t>
      </w:r>
      <w:r w:rsidRPr="004E1F4F">
        <w:rPr>
          <w:color w:val="000000" w:themeColor="text1"/>
          <w:szCs w:val="28"/>
          <w:lang w:val="en-US"/>
        </w:rPr>
        <w:t>– [</w:t>
      </w:r>
      <w:r w:rsidRPr="00B93578">
        <w:rPr>
          <w:color w:val="000000" w:themeColor="text1"/>
          <w:szCs w:val="28"/>
        </w:rPr>
        <w:t>Электронный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ресурс</w:t>
      </w:r>
      <w:r w:rsidRPr="004E1F4F">
        <w:rPr>
          <w:color w:val="000000" w:themeColor="text1"/>
          <w:szCs w:val="28"/>
          <w:lang w:val="en-US"/>
        </w:rPr>
        <w:t xml:space="preserve">]. –  </w:t>
      </w:r>
      <w:r w:rsidRPr="00B93578">
        <w:rPr>
          <w:color w:val="000000" w:themeColor="text1"/>
          <w:szCs w:val="28"/>
        </w:rPr>
        <w:t>Режим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B93578">
        <w:rPr>
          <w:color w:val="000000" w:themeColor="text1"/>
          <w:szCs w:val="28"/>
        </w:rPr>
        <w:t>доступа</w:t>
      </w:r>
      <w:r w:rsidRPr="004E1F4F">
        <w:rPr>
          <w:color w:val="000000" w:themeColor="text1"/>
          <w:szCs w:val="28"/>
          <w:lang w:val="en-US"/>
        </w:rPr>
        <w:t>:</w:t>
      </w:r>
      <w:r w:rsidRPr="004E1F4F">
        <w:rPr>
          <w:color w:val="000000" w:themeColor="text1"/>
          <w:szCs w:val="28"/>
          <w:lang w:val="en-US"/>
        </w:rPr>
        <w:t xml:space="preserve"> </w:t>
      </w:r>
      <w:r w:rsidRPr="004E1F4F">
        <w:rPr>
          <w:rStyle w:val="a4"/>
          <w:color w:val="000000" w:themeColor="text1"/>
          <w:szCs w:val="28"/>
          <w:u w:val="none"/>
          <w:lang w:val="en-US"/>
        </w:rPr>
        <w:t>https://www.oreilly.com/library/view/mysql-cookbook-2nd/059652708X/ch15s08.html</w:t>
      </w:r>
    </w:p>
    <w:p w14:paraId="1EF42131" w14:textId="33647D35" w:rsidR="00031854" w:rsidRPr="004E1F4F" w:rsidRDefault="0096538C" w:rsidP="00031854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  <w:r w:rsidRPr="0096538C">
        <w:rPr>
          <w:rStyle w:val="a4"/>
          <w:color w:val="000000" w:themeColor="text1"/>
          <w:szCs w:val="28"/>
          <w:u w:val="none"/>
          <w:lang w:val="en-US"/>
        </w:rPr>
        <w:t>Use Commit and Rollback to Manage MySQL Transactions in Python</w:t>
      </w:r>
      <w:r w:rsidRPr="0096538C">
        <w:rPr>
          <w:rStyle w:val="a4"/>
          <w:color w:val="000000" w:themeColor="text1"/>
          <w:szCs w:val="28"/>
          <w:u w:val="none"/>
          <w:lang w:val="en-US"/>
        </w:rPr>
        <w:t xml:space="preserve"> </w:t>
      </w:r>
      <w:r w:rsidR="00031854" w:rsidRPr="004E1F4F">
        <w:rPr>
          <w:color w:val="000000" w:themeColor="text1"/>
          <w:szCs w:val="28"/>
          <w:lang w:val="en-US"/>
        </w:rPr>
        <w:t>– [</w:t>
      </w:r>
      <w:r w:rsidR="00031854" w:rsidRPr="00B93578">
        <w:rPr>
          <w:color w:val="000000" w:themeColor="text1"/>
          <w:szCs w:val="28"/>
        </w:rPr>
        <w:t>Электронный</w:t>
      </w:r>
      <w:r w:rsidR="00031854" w:rsidRPr="004E1F4F">
        <w:rPr>
          <w:color w:val="000000" w:themeColor="text1"/>
          <w:szCs w:val="28"/>
          <w:lang w:val="en-US"/>
        </w:rPr>
        <w:t xml:space="preserve"> </w:t>
      </w:r>
      <w:r w:rsidR="00031854" w:rsidRPr="00B93578">
        <w:rPr>
          <w:color w:val="000000" w:themeColor="text1"/>
          <w:szCs w:val="28"/>
        </w:rPr>
        <w:t>ресурс</w:t>
      </w:r>
      <w:r w:rsidR="00031854" w:rsidRPr="004E1F4F">
        <w:rPr>
          <w:color w:val="000000" w:themeColor="text1"/>
          <w:szCs w:val="28"/>
          <w:lang w:val="en-US"/>
        </w:rPr>
        <w:t xml:space="preserve">]. –  </w:t>
      </w:r>
      <w:r w:rsidR="00031854" w:rsidRPr="00B93578">
        <w:rPr>
          <w:color w:val="000000" w:themeColor="text1"/>
          <w:szCs w:val="28"/>
        </w:rPr>
        <w:t>Режим</w:t>
      </w:r>
      <w:r w:rsidR="00031854" w:rsidRPr="004E1F4F">
        <w:rPr>
          <w:color w:val="000000" w:themeColor="text1"/>
          <w:szCs w:val="28"/>
          <w:lang w:val="en-US"/>
        </w:rPr>
        <w:t xml:space="preserve"> </w:t>
      </w:r>
      <w:r w:rsidR="00031854" w:rsidRPr="00B93578">
        <w:rPr>
          <w:color w:val="000000" w:themeColor="text1"/>
          <w:szCs w:val="28"/>
        </w:rPr>
        <w:t>доступа</w:t>
      </w:r>
      <w:r w:rsidR="00031854" w:rsidRPr="004E1F4F">
        <w:rPr>
          <w:color w:val="000000" w:themeColor="text1"/>
          <w:szCs w:val="28"/>
          <w:lang w:val="en-US"/>
        </w:rPr>
        <w:t xml:space="preserve">: </w:t>
      </w:r>
      <w:r w:rsidRPr="0096538C">
        <w:rPr>
          <w:rStyle w:val="a4"/>
          <w:color w:val="000000" w:themeColor="text1"/>
          <w:szCs w:val="28"/>
          <w:u w:val="none"/>
          <w:lang w:val="en-US"/>
        </w:rPr>
        <w:t>https://pynative.com/python-mysql-transaction-management-using-commit-rollback/</w:t>
      </w:r>
      <w:bookmarkStart w:id="4" w:name="_GoBack"/>
      <w:bookmarkEnd w:id="4"/>
    </w:p>
    <w:p w14:paraId="7ECBE7A5" w14:textId="5B15F16E" w:rsidR="00BC0AEE" w:rsidRPr="004E1F4F" w:rsidRDefault="00BC0AEE" w:rsidP="00B93578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</w:p>
    <w:p w14:paraId="34CD88EB" w14:textId="77777777" w:rsidR="00BC0AEE" w:rsidRPr="004E1F4F" w:rsidRDefault="00BC0AEE" w:rsidP="00B93578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rStyle w:val="a4"/>
          <w:color w:val="000000" w:themeColor="text1"/>
          <w:szCs w:val="28"/>
          <w:u w:val="none"/>
          <w:lang w:val="en-US"/>
        </w:rPr>
      </w:pPr>
    </w:p>
    <w:p w14:paraId="3B19A9BD" w14:textId="77777777" w:rsidR="00B93578" w:rsidRPr="004E1F4F" w:rsidRDefault="00B93578" w:rsidP="00EE2D26">
      <w:pPr>
        <w:pStyle w:val="ac"/>
        <w:numPr>
          <w:ilvl w:val="0"/>
          <w:numId w:val="2"/>
        </w:numPr>
        <w:spacing w:after="0" w:line="360" w:lineRule="auto"/>
        <w:ind w:left="426"/>
        <w:jc w:val="both"/>
        <w:rPr>
          <w:color w:val="000000" w:themeColor="text1"/>
          <w:szCs w:val="28"/>
          <w:lang w:val="en-US"/>
        </w:rPr>
      </w:pPr>
    </w:p>
    <w:p w14:paraId="2939AF6C" w14:textId="77777777" w:rsidR="00DD09DC" w:rsidRPr="004E1F4F" w:rsidRDefault="00DD09DC" w:rsidP="00DD09DC">
      <w:pPr>
        <w:rPr>
          <w:lang w:val="en-US"/>
        </w:rPr>
      </w:pPr>
    </w:p>
    <w:p w14:paraId="0AAD15C4" w14:textId="6B683A2A" w:rsidR="002032DE" w:rsidRPr="00E6114A" w:rsidRDefault="0096538C" w:rsidP="00AD314C">
      <w:pPr>
        <w:jc w:val="both"/>
        <w:rPr>
          <w:lang w:val="en-US"/>
        </w:rPr>
      </w:pPr>
      <w:hyperlink r:id="rId11" w:history="1">
        <w:r w:rsidR="002032DE" w:rsidRPr="00E6114A">
          <w:rPr>
            <w:rStyle w:val="a4"/>
            <w:lang w:val="en-US"/>
          </w:rPr>
          <w:t>https:/</w:t>
        </w:r>
        <w:r w:rsidR="002032DE" w:rsidRPr="00E6114A">
          <w:rPr>
            <w:rStyle w:val="a4"/>
            <w:lang w:val="en-US"/>
          </w:rPr>
          <w:t>/</w:t>
        </w:r>
        <w:r w:rsidR="002032DE" w:rsidRPr="00E6114A">
          <w:rPr>
            <w:rStyle w:val="a4"/>
            <w:lang w:val="en-US"/>
          </w:rPr>
          <w:t>pynative.com/python-mysql-transaction-management-using-commit-rollback/</w:t>
        </w:r>
      </w:hyperlink>
    </w:p>
    <w:p w14:paraId="18C7D271" w14:textId="4890C5D0" w:rsidR="002032DE" w:rsidRDefault="0096538C" w:rsidP="00AD314C">
      <w:pPr>
        <w:jc w:val="both"/>
      </w:pPr>
      <w:hyperlink r:id="rId12" w:history="1">
        <w:r w:rsidR="002032DE" w:rsidRPr="00F8026C">
          <w:rPr>
            <w:rStyle w:val="a4"/>
          </w:rPr>
          <w:t>https://habr.com/ru/post/238119/</w:t>
        </w:r>
      </w:hyperlink>
    </w:p>
    <w:p w14:paraId="6B624004" w14:textId="68B7EE71" w:rsidR="002032DE" w:rsidRDefault="0096538C" w:rsidP="00AD314C">
      <w:pPr>
        <w:jc w:val="both"/>
      </w:pPr>
      <w:hyperlink r:id="rId13" w:history="1">
        <w:r w:rsidR="002032DE" w:rsidRPr="00F8026C">
          <w:rPr>
            <w:rStyle w:val="a4"/>
          </w:rPr>
          <w:t>https://habr.com/ru/post/238513/</w:t>
        </w:r>
      </w:hyperlink>
    </w:p>
    <w:p w14:paraId="54C1BB23" w14:textId="5C2110A4" w:rsidR="002032DE" w:rsidRDefault="0096538C" w:rsidP="00AD314C">
      <w:pPr>
        <w:jc w:val="both"/>
      </w:pPr>
      <w:hyperlink r:id="rId14" w:history="1">
        <w:r w:rsidR="002032DE" w:rsidRPr="00F8026C">
          <w:rPr>
            <w:rStyle w:val="a4"/>
          </w:rPr>
          <w:t>https://habr.com/post/326986/</w:t>
        </w:r>
      </w:hyperlink>
    </w:p>
    <w:p w14:paraId="27BE0B50" w14:textId="77777777" w:rsidR="002032DE" w:rsidRPr="002032DE" w:rsidRDefault="002032DE" w:rsidP="00AD314C">
      <w:pPr>
        <w:jc w:val="both"/>
      </w:pPr>
    </w:p>
    <w:sectPr w:rsidR="002032DE" w:rsidRPr="002032DE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8576" w14:textId="77777777" w:rsidR="0066045A" w:rsidRDefault="0066045A" w:rsidP="0066045A">
      <w:pPr>
        <w:spacing w:after="0" w:line="240" w:lineRule="auto"/>
      </w:pPr>
      <w:r>
        <w:separator/>
      </w:r>
    </w:p>
  </w:endnote>
  <w:endnote w:type="continuationSeparator" w:id="0">
    <w:p w14:paraId="672F20CC" w14:textId="77777777" w:rsidR="0066045A" w:rsidRDefault="0066045A" w:rsidP="0066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3628" w14:textId="77777777" w:rsidR="0066045A" w:rsidRDefault="0066045A" w:rsidP="0066045A">
      <w:pPr>
        <w:spacing w:after="0" w:line="240" w:lineRule="auto"/>
      </w:pPr>
      <w:r>
        <w:separator/>
      </w:r>
    </w:p>
  </w:footnote>
  <w:footnote w:type="continuationSeparator" w:id="0">
    <w:p w14:paraId="79B8C68C" w14:textId="77777777" w:rsidR="0066045A" w:rsidRDefault="0066045A" w:rsidP="00660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656"/>
    <w:multiLevelType w:val="hybridMultilevel"/>
    <w:tmpl w:val="2436A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11F0"/>
    <w:multiLevelType w:val="multilevel"/>
    <w:tmpl w:val="CFE87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031854"/>
    <w:rsid w:val="000A3DE9"/>
    <w:rsid w:val="000C64F9"/>
    <w:rsid w:val="000E4C72"/>
    <w:rsid w:val="001021AC"/>
    <w:rsid w:val="001E79FD"/>
    <w:rsid w:val="002032DE"/>
    <w:rsid w:val="002B2ED7"/>
    <w:rsid w:val="002F6B28"/>
    <w:rsid w:val="00357600"/>
    <w:rsid w:val="003D075C"/>
    <w:rsid w:val="004E1F4F"/>
    <w:rsid w:val="004F006A"/>
    <w:rsid w:val="0058736D"/>
    <w:rsid w:val="005A0EA1"/>
    <w:rsid w:val="0066045A"/>
    <w:rsid w:val="00765E55"/>
    <w:rsid w:val="007853B1"/>
    <w:rsid w:val="0085229E"/>
    <w:rsid w:val="0087664E"/>
    <w:rsid w:val="008C7365"/>
    <w:rsid w:val="0096538C"/>
    <w:rsid w:val="009A5553"/>
    <w:rsid w:val="009F0C31"/>
    <w:rsid w:val="00A354DA"/>
    <w:rsid w:val="00A359CB"/>
    <w:rsid w:val="00A5635E"/>
    <w:rsid w:val="00AD314C"/>
    <w:rsid w:val="00B5036C"/>
    <w:rsid w:val="00B83E12"/>
    <w:rsid w:val="00B93578"/>
    <w:rsid w:val="00BC0AEE"/>
    <w:rsid w:val="00C44C59"/>
    <w:rsid w:val="00C47BE7"/>
    <w:rsid w:val="00C94805"/>
    <w:rsid w:val="00DD09DC"/>
    <w:rsid w:val="00E6114A"/>
    <w:rsid w:val="00F054E3"/>
    <w:rsid w:val="00F5522E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06FB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14C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7365"/>
    <w:pPr>
      <w:keepNext/>
      <w:keepLines/>
      <w:spacing w:after="120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6B28"/>
    <w:pPr>
      <w:keepNext/>
      <w:keepLines/>
      <w:spacing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6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1">
    <w:name w:val="toc 2"/>
    <w:basedOn w:val="a"/>
    <w:next w:val="a"/>
    <w:autoRedefine/>
    <w:uiPriority w:val="39"/>
    <w:unhideWhenUsed/>
    <w:qFormat/>
    <w:rsid w:val="0085229E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5229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b-paragraph">
    <w:name w:val="b-paragraph"/>
    <w:basedOn w:val="a"/>
    <w:rsid w:val="00F054E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054E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32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32DE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6604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045A"/>
    <w:rPr>
      <w:rFonts w:ascii="Times New Roman" w:eastAsia="Calibri" w:hAnsi="Times New Roman" w:cs="Times New Roman"/>
      <w:sz w:val="28"/>
    </w:rPr>
  </w:style>
  <w:style w:type="paragraph" w:styleId="ab">
    <w:name w:val="No Spacing"/>
    <w:uiPriority w:val="1"/>
    <w:qFormat/>
    <w:rsid w:val="0066045A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F6B2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c">
    <w:name w:val="List Paragraph"/>
    <w:basedOn w:val="a"/>
    <w:uiPriority w:val="34"/>
    <w:qFormat/>
    <w:rsid w:val="0066045A"/>
    <w:pPr>
      <w:ind w:left="720"/>
      <w:contextualSpacing/>
    </w:pPr>
  </w:style>
  <w:style w:type="paragraph" w:styleId="ad">
    <w:name w:val="Revision"/>
    <w:hidden/>
    <w:uiPriority w:val="99"/>
    <w:semiHidden/>
    <w:rsid w:val="002F6B2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7853B1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853B1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853B1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853B1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853B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853B1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853B1"/>
    <w:pPr>
      <w:spacing w:after="0"/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technies.com/docker-compose-yml-mysql-phpmyadmin/" TargetMode="External"/><Relationship Id="rId13" Type="http://schemas.openxmlformats.org/officeDocument/2006/relationships/hyperlink" Target="https://habr.com/ru/post/23851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238119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native.com/python-mysql-transaction-management-using-commit-rollbac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ode.com/docs/applications/containers/how-to-install-docker-and-deploy-a-lamp-st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mpose/gettingstarted/" TargetMode="External"/><Relationship Id="rId14" Type="http://schemas.openxmlformats.org/officeDocument/2006/relationships/hyperlink" Target="https://habr.com/post/3269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A7F2F7-02CC-BE40-A25B-D4EEB5DE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23</cp:revision>
  <dcterms:created xsi:type="dcterms:W3CDTF">2019-01-16T11:46:00Z</dcterms:created>
  <dcterms:modified xsi:type="dcterms:W3CDTF">2019-02-07T17:45:00Z</dcterms:modified>
</cp:coreProperties>
</file>