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9F4147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ind w:left="1416" w:firstLine="708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DF1D1F" w:rsidRDefault="00446D15" w:rsidP="00446D15">
      <w:pPr>
        <w:spacing w:after="0"/>
        <w:contextualSpacing/>
        <w:jc w:val="center"/>
        <w:rPr>
          <w:b/>
          <w:sz w:val="24"/>
          <w:szCs w:val="24"/>
        </w:rPr>
      </w:pPr>
      <w:r w:rsidRPr="00DF1D1F">
        <w:rPr>
          <w:b/>
          <w:sz w:val="24"/>
          <w:szCs w:val="24"/>
        </w:rPr>
        <w:t>На тему</w:t>
      </w:r>
      <w:r w:rsidR="00DF1D1F" w:rsidRPr="00DF1D1F">
        <w:rPr>
          <w:b/>
          <w:sz w:val="24"/>
          <w:szCs w:val="24"/>
        </w:rPr>
        <w:t>:</w:t>
      </w:r>
      <w:r w:rsidRPr="00DF1D1F">
        <w:rPr>
          <w:b/>
          <w:sz w:val="24"/>
          <w:szCs w:val="24"/>
        </w:rPr>
        <w:t xml:space="preserve"> </w:t>
      </w:r>
      <w:r w:rsidR="00DF1D1F" w:rsidRPr="00DF1D1F">
        <w:rPr>
          <w:rFonts w:cs="Times New Roman"/>
          <w:b/>
          <w:sz w:val="24"/>
          <w:szCs w:val="24"/>
        </w:rPr>
        <w:t xml:space="preserve">Программное приложение по рассылке расписания занятий студентам по </w:t>
      </w:r>
      <w:r w:rsidR="00DF1D1F" w:rsidRPr="00DF1D1F">
        <w:rPr>
          <w:rFonts w:cs="Times New Roman"/>
          <w:b/>
          <w:sz w:val="24"/>
          <w:szCs w:val="24"/>
          <w:lang w:val="en-US"/>
        </w:rPr>
        <w:t>SMS</w:t>
      </w:r>
      <w:r w:rsidR="00DF1D1F" w:rsidRPr="00DF1D1F">
        <w:rPr>
          <w:rFonts w:cs="Times New Roman"/>
          <w:b/>
          <w:sz w:val="24"/>
          <w:szCs w:val="24"/>
        </w:rPr>
        <w:t xml:space="preserve"> на языке С#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 w:rsidR="00BB42C9" w:rsidRPr="00F47D11">
        <w:rPr>
          <w:b/>
          <w:color w:val="000000" w:themeColor="text1"/>
          <w:sz w:val="24"/>
          <w:szCs w:val="24"/>
        </w:rPr>
        <w:t>Деменчук</w:t>
      </w:r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FB431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r w:rsidR="006F7667">
        <w:rPr>
          <w:rFonts w:cs="Times New Roman"/>
          <w:color w:val="000000"/>
          <w:szCs w:val="28"/>
        </w:rPr>
        <w:t>неотъемлемой</w:t>
      </w:r>
      <w:r>
        <w:rPr>
          <w:rFonts w:cs="Times New Roman"/>
          <w:color w:val="000000"/>
          <w:szCs w:val="28"/>
        </w:rPr>
        <w:t xml:space="preserve"> частью нашей </w:t>
      </w:r>
      <w:r w:rsidR="006F7667">
        <w:rPr>
          <w:rFonts w:cs="Times New Roman"/>
          <w:color w:val="000000"/>
          <w:szCs w:val="28"/>
        </w:rPr>
        <w:t>жизни</w:t>
      </w:r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6F7667" w:rsidRDefault="00ED2998" w:rsidP="006F7667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при этом его получат </w:t>
      </w:r>
      <w:proofErr w:type="spellStart"/>
      <w:r>
        <w:rPr>
          <w:rFonts w:cs="Times New Roman"/>
          <w:color w:val="000000"/>
          <w:szCs w:val="28"/>
        </w:rPr>
        <w:t>болеее</w:t>
      </w:r>
      <w:proofErr w:type="spellEnd"/>
      <w:r>
        <w:rPr>
          <w:rFonts w:cs="Times New Roman"/>
          <w:color w:val="000000"/>
          <w:szCs w:val="28"/>
        </w:rPr>
        <w:t xml:space="preserve">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proofErr w:type="spellStart"/>
      <w:r w:rsidRPr="00841DCC">
        <w:rPr>
          <w:rFonts w:cs="Times New Roman"/>
          <w:color w:val="000000"/>
          <w:szCs w:val="28"/>
        </w:rPr>
        <w:t>Pew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Research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Center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6F7667" w:rsidRDefault="006F7667" w:rsidP="006F76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все чаще мы можем наблюдать</w:t>
      </w:r>
      <w:r w:rsidRPr="006F76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что технологии </w:t>
      </w:r>
      <w:r w:rsidR="00A06160">
        <w:rPr>
          <w:rFonts w:cs="Times New Roman"/>
          <w:color w:val="000000"/>
          <w:szCs w:val="28"/>
        </w:rPr>
        <w:t xml:space="preserve">распознавания текста и </w:t>
      </w:r>
      <w:r>
        <w:rPr>
          <w:rFonts w:cs="Times New Roman"/>
          <w:color w:val="000000"/>
          <w:szCs w:val="28"/>
        </w:rPr>
        <w:t>компьютерного зрения все сильнее входят в наш</w:t>
      </w:r>
      <w:r w:rsidR="0059740B">
        <w:rPr>
          <w:rFonts w:cs="Times New Roman"/>
          <w:color w:val="000000"/>
          <w:szCs w:val="28"/>
        </w:rPr>
        <w:t>у</w:t>
      </w:r>
      <w:r>
        <w:rPr>
          <w:rFonts w:cs="Times New Roman"/>
          <w:color w:val="000000"/>
          <w:szCs w:val="28"/>
        </w:rPr>
        <w:t xml:space="preserve"> повседневн</w:t>
      </w:r>
      <w:r w:rsidR="0059740B">
        <w:rPr>
          <w:rFonts w:cs="Times New Roman"/>
          <w:color w:val="000000"/>
          <w:szCs w:val="28"/>
        </w:rPr>
        <w:t>ую жизнь</w:t>
      </w:r>
      <w:r w:rsidRPr="006F7667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машины с автопилотом</w:t>
      </w:r>
      <w:r w:rsidRPr="006F7667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промышленные роботы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системы видеонаблюдения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некоторые флагманские модели смартфонов</w:t>
      </w:r>
      <w:r w:rsidR="00A06160" w:rsidRPr="00A06160">
        <w:rPr>
          <w:rFonts w:cs="Times New Roman"/>
          <w:color w:val="000000"/>
          <w:szCs w:val="28"/>
        </w:rPr>
        <w:t xml:space="preserve">. </w:t>
      </w:r>
    </w:p>
    <w:p w:rsidR="00446D15" w:rsidRPr="0059740B" w:rsidRDefault="00A06160" w:rsidP="007B3F0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данной работе мы как раз и будем использовать совокупность всех технологий выше</w:t>
      </w:r>
      <w:r w:rsidRPr="00A06160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 xml:space="preserve">управление </w:t>
      </w:r>
      <w:r>
        <w:rPr>
          <w:rFonts w:cs="Times New Roman"/>
          <w:color w:val="000000"/>
          <w:szCs w:val="28"/>
          <w:lang w:val="en-US"/>
        </w:rPr>
        <w:t>SMS</w:t>
      </w:r>
      <w:r w:rsidRPr="00A06160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оповещениями с помощью клиента </w:t>
      </w:r>
      <w:r>
        <w:rPr>
          <w:rFonts w:cs="Times New Roman"/>
          <w:color w:val="000000"/>
          <w:szCs w:val="28"/>
          <w:lang w:val="en-US"/>
        </w:rPr>
        <w:t>C</w:t>
      </w:r>
      <w:r w:rsidRPr="00A06160">
        <w:rPr>
          <w:rFonts w:cs="Times New Roman"/>
          <w:color w:val="000000"/>
          <w:szCs w:val="28"/>
        </w:rPr>
        <w:t xml:space="preserve"># </w:t>
      </w:r>
      <w:r>
        <w:rPr>
          <w:rFonts w:cs="Times New Roman"/>
          <w:color w:val="000000"/>
          <w:szCs w:val="28"/>
        </w:rPr>
        <w:t xml:space="preserve">и  мессенджера </w:t>
      </w:r>
      <w:r>
        <w:rPr>
          <w:rFonts w:cs="Times New Roman"/>
          <w:color w:val="000000"/>
          <w:szCs w:val="28"/>
          <w:lang w:val="en-US"/>
        </w:rPr>
        <w:t>Telegram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анализ изображения с </w:t>
      </w:r>
      <w:r w:rsidR="00090BFC">
        <w:rPr>
          <w:rFonts w:cs="Times New Roman"/>
          <w:color w:val="000000"/>
          <w:szCs w:val="28"/>
        </w:rPr>
        <w:t>матрицей пар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распознавание текста</w:t>
      </w:r>
      <w:r w:rsidR="00D80DE5" w:rsidRPr="00D80DE5">
        <w:rPr>
          <w:rFonts w:cs="Times New Roman"/>
          <w:color w:val="000000"/>
          <w:szCs w:val="28"/>
        </w:rPr>
        <w:t>.</w:t>
      </w:r>
      <w:r w:rsidR="00446D15">
        <w:rPr>
          <w:rFonts w:cs="Times New Roman"/>
        </w:rPr>
        <w:br w:type="page"/>
      </w:r>
    </w:p>
    <w:p w:rsidR="00446D15" w:rsidRDefault="00446D15" w:rsidP="007B3F0A">
      <w:pPr>
        <w:pStyle w:val="1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/>
    <w:p w:rsidR="00446D15" w:rsidRDefault="00446D15" w:rsidP="007B3F0A">
      <w:pPr>
        <w:pStyle w:val="2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656F60" w:rsidRPr="00AE4CA0" w:rsidRDefault="00656F60" w:rsidP="00656F60">
      <w:pPr>
        <w:spacing w:after="0"/>
        <w:ind w:left="708"/>
        <w:rPr>
          <w:rFonts w:cs="Times New Roman"/>
          <w:szCs w:val="28"/>
        </w:rPr>
      </w:pPr>
      <w:bookmarkStart w:id="3" w:name="_Toc523600380"/>
      <w:r w:rsidRPr="00AE4CA0">
        <w:rPr>
          <w:rFonts w:cs="Times New Roman"/>
          <w:szCs w:val="28"/>
        </w:rPr>
        <w:t>Рекомендованные системные требования:</w:t>
      </w:r>
    </w:p>
    <w:p w:rsidR="00656F60" w:rsidRPr="00AE4CA0" w:rsidRDefault="00656F60" w:rsidP="00656F60">
      <w:pPr>
        <w:spacing w:after="0"/>
        <w:ind w:left="708"/>
        <w:rPr>
          <w:rFonts w:cs="Times New Roman"/>
          <w:szCs w:val="28"/>
        </w:rPr>
      </w:pPr>
      <w:r w:rsidRPr="00AE4CA0">
        <w:rPr>
          <w:rFonts w:cs="Times New Roman"/>
          <w:szCs w:val="28"/>
        </w:rPr>
        <w:t xml:space="preserve">Выпуск </w:t>
      </w:r>
      <w:proofErr w:type="spellStart"/>
      <w:r w:rsidRPr="00AE4CA0">
        <w:rPr>
          <w:rFonts w:cs="Times New Roman"/>
          <w:szCs w:val="28"/>
        </w:rPr>
        <w:t>Windows</w:t>
      </w:r>
      <w:proofErr w:type="spellEnd"/>
      <w:r w:rsidRPr="00AE4CA0">
        <w:rPr>
          <w:rFonts w:cs="Times New Roman"/>
          <w:szCs w:val="28"/>
        </w:rPr>
        <w:t xml:space="preserve">: </w:t>
      </w:r>
      <w:proofErr w:type="spellStart"/>
      <w:r w:rsidRPr="00AE4CA0">
        <w:rPr>
          <w:rFonts w:cs="Times New Roman"/>
          <w:szCs w:val="28"/>
        </w:rPr>
        <w:t>Windows</w:t>
      </w:r>
      <w:proofErr w:type="spellEnd"/>
      <w:r w:rsidRPr="00AE4CA0">
        <w:rPr>
          <w:rFonts w:cs="Times New Roman"/>
          <w:szCs w:val="28"/>
        </w:rPr>
        <w:t xml:space="preserve"> 7, Корпорация Майкрософт (Microsoft</w:t>
      </w:r>
    </w:p>
    <w:p w:rsidR="00656F60" w:rsidRPr="00AE4CA0" w:rsidRDefault="00656F60" w:rsidP="00656F60">
      <w:pPr>
        <w:spacing w:after="0"/>
        <w:rPr>
          <w:rFonts w:cs="Times New Roman"/>
          <w:szCs w:val="28"/>
        </w:rPr>
      </w:pPr>
      <w:proofErr w:type="spellStart"/>
      <w:r w:rsidRPr="00AE4CA0">
        <w:rPr>
          <w:rFonts w:cs="Times New Roman"/>
          <w:szCs w:val="28"/>
        </w:rPr>
        <w:t>Corporation</w:t>
      </w:r>
      <w:proofErr w:type="spellEnd"/>
      <w:r w:rsidRPr="00AE4CA0">
        <w:rPr>
          <w:rFonts w:cs="Times New Roman"/>
          <w:szCs w:val="28"/>
        </w:rPr>
        <w:t>), 2008г. Либо более новая версия.</w:t>
      </w:r>
    </w:p>
    <w:p w:rsidR="00656F60" w:rsidRDefault="00656F60" w:rsidP="00656F60">
      <w:pPr>
        <w:tabs>
          <w:tab w:val="left" w:pos="5197"/>
        </w:tabs>
        <w:spacing w:after="0"/>
        <w:ind w:left="708"/>
        <w:contextualSpacing/>
        <w:rPr>
          <w:rFonts w:cs="Times New Roman"/>
          <w:szCs w:val="28"/>
        </w:rPr>
      </w:pPr>
      <w:r w:rsidRPr="00AE4CA0">
        <w:rPr>
          <w:rFonts w:cs="Times New Roman"/>
          <w:szCs w:val="28"/>
        </w:rPr>
        <w:t>Требования к системе:</w:t>
      </w:r>
    </w:p>
    <w:p w:rsidR="00656F60" w:rsidRDefault="00656F60" w:rsidP="00656F60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  <w:lang w:val="en-US"/>
        </w:rPr>
      </w:pPr>
      <w:r w:rsidRPr="00656F60">
        <w:rPr>
          <w:rFonts w:cs="Times New Roman"/>
          <w:szCs w:val="28"/>
        </w:rPr>
        <w:t>Процессор</w:t>
      </w:r>
      <w:r w:rsidRPr="00656F60">
        <w:rPr>
          <w:rFonts w:cs="Times New Roman"/>
          <w:szCs w:val="28"/>
          <w:lang w:val="en-US"/>
        </w:rPr>
        <w:t>: Intel (R) Core (TM) i3-7100 (3.40GHz);</w:t>
      </w:r>
    </w:p>
    <w:p w:rsidR="00656F60" w:rsidRDefault="00656F60" w:rsidP="00656F60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  <w:lang w:val="en-US"/>
        </w:rPr>
      </w:pPr>
      <w:r w:rsidRPr="00656F60">
        <w:rPr>
          <w:rFonts w:cs="Times New Roman"/>
          <w:szCs w:val="28"/>
        </w:rPr>
        <w:t>Установленная</w:t>
      </w:r>
      <w:r w:rsidRPr="00656F60">
        <w:rPr>
          <w:rFonts w:cs="Times New Roman"/>
          <w:szCs w:val="28"/>
          <w:lang w:val="en-US"/>
        </w:rPr>
        <w:t xml:space="preserve"> </w:t>
      </w:r>
      <w:r w:rsidRPr="00656F60">
        <w:rPr>
          <w:rFonts w:cs="Times New Roman"/>
          <w:szCs w:val="28"/>
        </w:rPr>
        <w:t>память</w:t>
      </w:r>
      <w:r w:rsidRPr="00656F60">
        <w:rPr>
          <w:rFonts w:cs="Times New Roman"/>
          <w:szCs w:val="28"/>
          <w:lang w:val="en-US"/>
        </w:rPr>
        <w:t xml:space="preserve"> (</w:t>
      </w:r>
      <w:r w:rsidRPr="00656F60">
        <w:rPr>
          <w:rFonts w:cs="Times New Roman"/>
          <w:szCs w:val="28"/>
        </w:rPr>
        <w:t>ОЗУ</w:t>
      </w:r>
      <w:r w:rsidRPr="00656F60">
        <w:rPr>
          <w:rFonts w:cs="Times New Roman"/>
          <w:szCs w:val="28"/>
          <w:lang w:val="en-US"/>
        </w:rPr>
        <w:t xml:space="preserve">): 6,00 </w:t>
      </w:r>
      <w:r w:rsidRPr="00656F60">
        <w:rPr>
          <w:rFonts w:cs="Times New Roman"/>
          <w:szCs w:val="28"/>
        </w:rPr>
        <w:t>ГБ</w:t>
      </w:r>
      <w:r w:rsidRPr="00656F60">
        <w:rPr>
          <w:rFonts w:cs="Times New Roman"/>
          <w:szCs w:val="28"/>
          <w:lang w:val="en-US"/>
        </w:rPr>
        <w:t>;</w:t>
      </w:r>
    </w:p>
    <w:p w:rsid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r w:rsidRPr="00656F60">
        <w:rPr>
          <w:rFonts w:cs="Times New Roman"/>
          <w:szCs w:val="28"/>
        </w:rPr>
        <w:t>Тип системы: 64-разрядная операционная система, процессор х64;</w:t>
      </w:r>
    </w:p>
    <w:p w:rsidR="000F4807" w:rsidRP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proofErr w:type="spellStart"/>
      <w:r w:rsidRPr="000F4807">
        <w:rPr>
          <w:rFonts w:cs="Times New Roman"/>
          <w:szCs w:val="28"/>
        </w:rPr>
        <w:t>Клавиатура</w:t>
      </w:r>
      <w:proofErr w:type="spellEnd"/>
      <w:r w:rsidR="000F4807">
        <w:rPr>
          <w:rFonts w:cs="Times New Roman"/>
          <w:szCs w:val="28"/>
          <w:lang w:val="en-US"/>
        </w:rPr>
        <w:t>;</w:t>
      </w:r>
    </w:p>
    <w:p w:rsidR="00656F60" w:rsidRP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r w:rsidRPr="000F4807">
        <w:rPr>
          <w:rFonts w:cs="Times New Roman"/>
          <w:szCs w:val="28"/>
        </w:rPr>
        <w:t>USB-мышь либо наличие сенсорной панели (</w:t>
      </w:r>
      <w:proofErr w:type="spellStart"/>
      <w:r w:rsidRPr="000F4807">
        <w:rPr>
          <w:rFonts w:cs="Times New Roman"/>
          <w:szCs w:val="28"/>
        </w:rPr>
        <w:t>touchpad</w:t>
      </w:r>
      <w:proofErr w:type="spellEnd"/>
      <w:r w:rsidRPr="000F4807">
        <w:rPr>
          <w:rFonts w:cs="Times New Roman"/>
          <w:szCs w:val="28"/>
        </w:rPr>
        <w:t>).</w:t>
      </w:r>
    </w:p>
    <w:p w:rsidR="00446D15" w:rsidRDefault="00446D15" w:rsidP="007B3F0A">
      <w:pPr>
        <w:pStyle w:val="2"/>
      </w:pPr>
      <w:r w:rsidRPr="00446D15">
        <w:t>1.2 Характеристика системы программирования</w:t>
      </w:r>
      <w:bookmarkEnd w:id="3"/>
    </w:p>
    <w:p w:rsidR="00835E18" w:rsidRPr="00AE4CA0" w:rsidRDefault="00835E18" w:rsidP="00835E18">
      <w:pPr>
        <w:spacing w:after="0"/>
        <w:ind w:firstLine="708"/>
      </w:pPr>
      <w:r w:rsidRPr="00AE4CA0">
        <w:t xml:space="preserve">Данная программа была написана на объектно-ориентированном языке программирования C# с помощью MS </w:t>
      </w:r>
      <w:proofErr w:type="spellStart"/>
      <w:r w:rsidRPr="00AE4CA0">
        <w:t>Visual</w:t>
      </w:r>
      <w:proofErr w:type="spellEnd"/>
      <w:r w:rsidRPr="00AE4CA0">
        <w:t xml:space="preserve"> </w:t>
      </w:r>
      <w:proofErr w:type="spellStart"/>
      <w:r w:rsidRPr="00AE4CA0">
        <w:t>Studio</w:t>
      </w:r>
      <w:proofErr w:type="spellEnd"/>
      <w:r w:rsidRPr="00AE4CA0">
        <w:t xml:space="preserve"> 13 </w:t>
      </w:r>
      <w:proofErr w:type="spellStart"/>
      <w:r w:rsidRPr="00AE4CA0">
        <w:t>Community</w:t>
      </w:r>
      <w:proofErr w:type="spellEnd"/>
      <w:r w:rsidRPr="00AE4CA0">
        <w:t xml:space="preserve"> с множеством различных встроенных библиотек и функций, удобным для пользователя интерфейсом и наличием отладчика кода.</w:t>
      </w:r>
    </w:p>
    <w:p w:rsidR="00835E18" w:rsidRPr="00AE4CA0" w:rsidRDefault="00835E18" w:rsidP="00835E18">
      <w:pPr>
        <w:spacing w:after="0"/>
        <w:ind w:firstLine="708"/>
      </w:pPr>
      <w:r w:rsidRPr="00AE4CA0">
        <w:t>Программирование выполнялось на языке C#, тип проекта – графическое окно.</w:t>
      </w:r>
    </w:p>
    <w:p w:rsidR="00835E18" w:rsidRPr="00AE4CA0" w:rsidRDefault="00835E18" w:rsidP="00835E18">
      <w:pPr>
        <w:spacing w:after="0"/>
        <w:ind w:firstLine="708"/>
      </w:pPr>
      <w:r w:rsidRPr="00AE4CA0">
        <w:t xml:space="preserve">C# — 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AE4CA0">
        <w:t>Андерсa</w:t>
      </w:r>
      <w:proofErr w:type="spellEnd"/>
      <w:r w:rsidRPr="00AE4CA0">
        <w:t xml:space="preserve"> </w:t>
      </w:r>
      <w:proofErr w:type="spellStart"/>
      <w:r w:rsidRPr="00AE4CA0">
        <w:t>Хейлсбергa</w:t>
      </w:r>
      <w:proofErr w:type="spellEnd"/>
      <w:r w:rsidRPr="00AE4CA0">
        <w:t xml:space="preserve">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</w:t>
      </w:r>
      <w:proofErr w:type="spellStart"/>
      <w:r w:rsidRPr="00AE4CA0">
        <w:t>Visual</w:t>
      </w:r>
      <w:proofErr w:type="spellEnd"/>
      <w:r w:rsidRPr="00AE4CA0">
        <w:t xml:space="preserve"> </w:t>
      </w:r>
      <w:proofErr w:type="spellStart"/>
      <w:r w:rsidRPr="00AE4CA0">
        <w:t>Studio</w:t>
      </w:r>
      <w:proofErr w:type="spellEnd"/>
      <w:r w:rsidRPr="00AE4CA0">
        <w:t>.</w:t>
      </w:r>
    </w:p>
    <w:p w:rsidR="00835E18" w:rsidRPr="00AE4CA0" w:rsidRDefault="00835E18" w:rsidP="00835E18">
      <w:pPr>
        <w:spacing w:after="0"/>
        <w:ind w:firstLine="708"/>
      </w:pPr>
      <w:r w:rsidRPr="00AE4CA0"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AE4CA0">
        <w:t>Java</w:t>
      </w:r>
      <w:proofErr w:type="spellEnd"/>
      <w:r w:rsidRPr="00AE4CA0">
        <w:t xml:space="preserve">. Язык имеет строгую статическую </w:t>
      </w:r>
      <w:r w:rsidRPr="00AE4CA0">
        <w:lastRenderedPageBreak/>
        <w:t xml:space="preserve">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— языков C++, </w:t>
      </w:r>
      <w:proofErr w:type="spellStart"/>
      <w:r w:rsidRPr="00AE4CA0">
        <w:t>Delphi</w:t>
      </w:r>
      <w:proofErr w:type="spellEnd"/>
      <w:r w:rsidRPr="00AE4CA0">
        <w:t xml:space="preserve">, </w:t>
      </w:r>
      <w:proofErr w:type="spellStart"/>
      <w:r w:rsidRPr="00AE4CA0">
        <w:t>Modula</w:t>
      </w:r>
      <w:proofErr w:type="spellEnd"/>
      <w:r w:rsidRPr="00AE4CA0">
        <w:t xml:space="preserve"> и </w:t>
      </w:r>
      <w:proofErr w:type="spellStart"/>
      <w:r w:rsidRPr="00AE4CA0">
        <w:t>Smalltalk</w:t>
      </w:r>
      <w:proofErr w:type="spellEnd"/>
      <w:r w:rsidRPr="00AE4CA0"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 w:rsidRPr="00AE4CA0">
        <w:t>Haskell</w:t>
      </w:r>
      <w:proofErr w:type="spellEnd"/>
      <w:r w:rsidRPr="00AE4CA0">
        <w:t>).</w:t>
      </w:r>
    </w:p>
    <w:p w:rsidR="00835E18" w:rsidRPr="00835E18" w:rsidRDefault="00835E18" w:rsidP="00835E18"/>
    <w:p w:rsidR="00446D15" w:rsidRDefault="00446D15" w:rsidP="007B3F0A">
      <w:r>
        <w:br w:type="page"/>
      </w:r>
    </w:p>
    <w:p w:rsidR="00446D15" w:rsidRDefault="00446D15" w:rsidP="007B3F0A">
      <w:pPr>
        <w:pStyle w:val="1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/>
    <w:p w:rsidR="00446D15" w:rsidRDefault="00446D15" w:rsidP="007B3F0A">
      <w:pPr>
        <w:pStyle w:val="2"/>
      </w:pPr>
      <w:bookmarkStart w:id="5" w:name="_Toc523600382"/>
      <w:r w:rsidRPr="00446D15">
        <w:t xml:space="preserve">2.1 </w:t>
      </w:r>
      <w:proofErr w:type="spellStart"/>
      <w:r w:rsidRPr="00446D15">
        <w:t>Предпроектное</w:t>
      </w:r>
      <w:proofErr w:type="spellEnd"/>
      <w:r w:rsidRPr="00446D15">
        <w:t xml:space="preserve"> исследование предметной области</w:t>
      </w:r>
      <w:bookmarkEnd w:id="5"/>
    </w:p>
    <w:p w:rsidR="00F47D11" w:rsidRDefault="00F47D11" w:rsidP="007B3F0A"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proofErr w:type="spellStart"/>
      <w:r>
        <w:rPr>
          <w:lang w:val="en-US"/>
        </w:rPr>
        <w:t>ru</w:t>
      </w:r>
      <w:proofErr w:type="spellEnd"/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r>
        <w:t xml:space="preserve">Сразу же мы можем исключить </w:t>
      </w:r>
      <w:proofErr w:type="spellStart"/>
      <w:r>
        <w:t>парсинг</w:t>
      </w:r>
      <w:proofErr w:type="spellEnd"/>
      <w:r>
        <w:t xml:space="preserve">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</w:pPr>
      <w:r>
        <w:t xml:space="preserve">Большое количество операций по </w:t>
      </w:r>
      <w:proofErr w:type="spellStart"/>
      <w:r>
        <w:t>препроцессингу</w:t>
      </w:r>
      <w:proofErr w:type="spellEnd"/>
      <w:r>
        <w:t xml:space="preserve">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</w:t>
      </w:r>
      <w:proofErr w:type="spellStart"/>
      <w:r w:rsidRPr="00BD3592">
        <w:rPr>
          <w:shd w:val="clear" w:color="auto" w:fill="FFFFFF"/>
          <w:lang w:eastAsia="ru-RU"/>
        </w:rPr>
        <w:t>Кэнни</w:t>
      </w:r>
      <w:proofErr w:type="spellEnd"/>
      <w:r w:rsidRPr="00BD3592">
        <w:rPr>
          <w:shd w:val="clear" w:color="auto" w:fill="FFFFFF"/>
          <w:lang w:eastAsia="ru-RU"/>
        </w:rPr>
        <w:t xml:space="preserve">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</w:t>
      </w:r>
      <w:proofErr w:type="spellStart"/>
      <w:r w:rsidRPr="00BD3592">
        <w:rPr>
          <w:shd w:val="clear" w:color="auto" w:fill="FFFFFF"/>
          <w:lang w:eastAsia="ru-RU"/>
        </w:rPr>
        <w:t>Хафа</w:t>
      </w:r>
      <w:proofErr w:type="spellEnd"/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</w:pPr>
      <w:r>
        <w:t xml:space="preserve">Более тонкая настройка файла </w:t>
      </w:r>
      <w:proofErr w:type="spellStart"/>
      <w:r w:rsidRPr="00B54963">
        <w:t>rus.traineddata</w:t>
      </w:r>
      <w:proofErr w:type="spellEnd"/>
      <w:r w:rsidRPr="00B54963">
        <w:t xml:space="preserve">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 xml:space="preserve">при клиент-серверном решении требуется активное </w:t>
      </w:r>
      <w:proofErr w:type="spellStart"/>
      <w:r w:rsidR="00E45C5C">
        <w:t>интернет-соединение</w:t>
      </w:r>
      <w:proofErr w:type="spellEnd"/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</w:t>
      </w:r>
      <w:proofErr w:type="spellStart"/>
      <w:proofErr w:type="gramStart"/>
      <w:r>
        <w:t>т</w:t>
      </w:r>
      <w:r w:rsidRPr="00E45C5C">
        <w:t>.</w:t>
      </w:r>
      <w:r>
        <w:t>к</w:t>
      </w:r>
      <w:proofErr w:type="spellEnd"/>
      <w:proofErr w:type="gramEnd"/>
      <w:r w:rsidR="005B0CCC">
        <w:t xml:space="preserve"> для оформления процедуры официального </w:t>
      </w:r>
      <w:proofErr w:type="spellStart"/>
      <w:r w:rsidR="005B0CCC">
        <w:t>досупа</w:t>
      </w:r>
      <w:proofErr w:type="spellEnd"/>
      <w:r w:rsidR="005B0CCC">
        <w:t xml:space="preserve">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 xml:space="preserve">далее простой </w:t>
      </w:r>
      <w:proofErr w:type="spellStart"/>
      <w:r>
        <w:t>парсинг</w:t>
      </w:r>
      <w:proofErr w:type="spellEnd"/>
      <w:r>
        <w:t xml:space="preserve">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proofErr w:type="spellStart"/>
      <w:r>
        <w:rPr>
          <w:lang w:val="en-US"/>
        </w:rPr>
        <w:t>devkey</w:t>
      </w:r>
      <w:proofErr w:type="spellEnd"/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9F4147">
      <w:pPr>
        <w:pStyle w:val="ac"/>
        <w:numPr>
          <w:ilvl w:val="0"/>
          <w:numId w:val="6"/>
        </w:numPr>
      </w:pPr>
      <w:r>
        <w:t xml:space="preserve">Эмуляция браузера с поддержкой </w:t>
      </w:r>
      <w:proofErr w:type="spellStart"/>
      <w:r w:rsidRPr="002E0CD3">
        <w:rPr>
          <w:lang w:val="en-US"/>
        </w:rPr>
        <w:t>javascript</w:t>
      </w:r>
      <w:proofErr w:type="spellEnd"/>
      <w:r w:rsidRPr="00F60D1C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9F4147">
      <w:pPr>
        <w:pStyle w:val="ac"/>
        <w:numPr>
          <w:ilvl w:val="0"/>
          <w:numId w:val="6"/>
        </w:numPr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 xml:space="preserve">при изменении разметки страницы весь алгоритм </w:t>
      </w:r>
      <w:proofErr w:type="spellStart"/>
      <w:r w:rsidR="0007424A">
        <w:t>парсинга</w:t>
      </w:r>
      <w:proofErr w:type="spellEnd"/>
      <w:r w:rsidR="0007424A">
        <w:t xml:space="preserve">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proofErr w:type="spellStart"/>
      <w:r w:rsidR="002E0CD3" w:rsidRPr="002E0CD3">
        <w:t>BeautifulSoup</w:t>
      </w:r>
      <w:proofErr w:type="spellEnd"/>
      <w:r w:rsidR="002E0CD3" w:rsidRPr="002E0CD3">
        <w:t xml:space="preserve">. </w:t>
      </w:r>
    </w:p>
    <w:p w:rsidR="00F85996" w:rsidRPr="00723498" w:rsidRDefault="005A1CAC" w:rsidP="00B55AD7"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proofErr w:type="gramStart"/>
      <w:r w:rsidR="00415D72">
        <w:t>В</w:t>
      </w:r>
      <w:r w:rsidR="004379D6">
        <w:t>озможно</w:t>
      </w:r>
      <w:proofErr w:type="gramEnd"/>
      <w:r w:rsidR="004379D6">
        <w:t xml:space="preserve">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proofErr w:type="spellStart"/>
      <w:r w:rsidR="00CC7BD2">
        <w:rPr>
          <w:lang w:val="en-US"/>
        </w:rPr>
        <w:t>ru</w:t>
      </w:r>
      <w:proofErr w:type="spellEnd"/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</w:pPr>
      <w:proofErr w:type="gramStart"/>
      <w:r>
        <w:t>Возможно</w:t>
      </w:r>
      <w:proofErr w:type="gramEnd"/>
      <w:r>
        <w:t xml:space="preserve"> применить гибридный </w:t>
      </w:r>
      <w:proofErr w:type="spellStart"/>
      <w:r>
        <w:t>парсинг</w:t>
      </w:r>
      <w:proofErr w:type="spellEnd"/>
      <w:r>
        <w:t xml:space="preserve"> исходного файла как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</w:pPr>
      <w:r>
        <w:lastRenderedPageBreak/>
        <w:t xml:space="preserve">Не требует </w:t>
      </w:r>
      <w:r w:rsidR="00C32599">
        <w:t>глубокого</w:t>
      </w:r>
      <w:r>
        <w:t xml:space="preserve"> </w:t>
      </w:r>
      <w:proofErr w:type="spellStart"/>
      <w:r>
        <w:t>препроцессинга</w:t>
      </w:r>
      <w:proofErr w:type="spellEnd"/>
      <w:r>
        <w:t xml:space="preserve">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r>
        <w:t>Недостатки</w:t>
      </w:r>
      <w:r w:rsidRPr="00C32599">
        <w:t>:</w:t>
      </w:r>
    </w:p>
    <w:p w:rsidR="00B8188B" w:rsidRDefault="00B8188B" w:rsidP="009F4147">
      <w:pPr>
        <w:pStyle w:val="ac"/>
        <w:numPr>
          <w:ilvl w:val="0"/>
          <w:numId w:val="8"/>
        </w:numPr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9F4147">
      <w:pPr>
        <w:pStyle w:val="ac"/>
        <w:numPr>
          <w:ilvl w:val="0"/>
          <w:numId w:val="8"/>
        </w:numPr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r>
        <w:t xml:space="preserve">В данном способе также существует несколько </w:t>
      </w:r>
      <w:r w:rsidR="00D7356A">
        <w:t>вариантов</w:t>
      </w:r>
      <w:r>
        <w:t xml:space="preserve"> </w:t>
      </w:r>
      <w:r w:rsidR="00D7356A">
        <w:t>действий</w:t>
      </w:r>
      <w:r w:rsidRPr="00813619">
        <w:t>:</w:t>
      </w:r>
    </w:p>
    <w:p w:rsidR="0028077F" w:rsidRDefault="0028077F" w:rsidP="0028077F">
      <w:pPr>
        <w:pStyle w:val="ac"/>
        <w:numPr>
          <w:ilvl w:val="0"/>
          <w:numId w:val="8"/>
        </w:numPr>
      </w:pPr>
      <w:proofErr w:type="spellStart"/>
      <w:r>
        <w:t>Парсинг</w:t>
      </w:r>
      <w:proofErr w:type="spellEnd"/>
      <w:r>
        <w:t xml:space="preserve">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="00937045" w:rsidRPr="00937045">
        <w:t>;</w:t>
      </w:r>
    </w:p>
    <w:p w:rsidR="0069508A" w:rsidRDefault="0028077F" w:rsidP="00FB4318">
      <w:pPr>
        <w:pStyle w:val="ac"/>
        <w:numPr>
          <w:ilvl w:val="0"/>
          <w:numId w:val="9"/>
        </w:numPr>
      </w:pPr>
      <w:proofErr w:type="spellStart"/>
      <w:r>
        <w:t>Парсинг</w:t>
      </w:r>
      <w:proofErr w:type="spellEnd"/>
      <w:r>
        <w:t xml:space="preserve"> векторного файла </w:t>
      </w:r>
      <w:r w:rsidRPr="00937045">
        <w:t>.</w:t>
      </w:r>
      <w:r>
        <w:rPr>
          <w:lang w:val="en-US"/>
        </w:rPr>
        <w:t>pdf</w:t>
      </w:r>
      <w:r w:rsidRPr="00654469">
        <w:t xml:space="preserve"> </w:t>
      </w:r>
      <w:r>
        <w:t>с символами</w:t>
      </w:r>
      <w:r w:rsidR="00937045" w:rsidRPr="004C1D14">
        <w:t>;</w:t>
      </w:r>
    </w:p>
    <w:p w:rsidR="004C1D14" w:rsidRDefault="004C1D14" w:rsidP="004C1D14">
      <w:pPr>
        <w:pStyle w:val="ac"/>
        <w:numPr>
          <w:ilvl w:val="0"/>
          <w:numId w:val="9"/>
        </w:numPr>
      </w:pPr>
      <w:r>
        <w:t xml:space="preserve">Совокупный </w:t>
      </w:r>
      <w:proofErr w:type="spellStart"/>
      <w:r>
        <w:t>парсинг</w:t>
      </w:r>
      <w:proofErr w:type="spellEnd"/>
      <w:r>
        <w:t xml:space="preserve"> и векторного файла и растрового изображения</w:t>
      </w:r>
      <w:r w:rsidRPr="004C1D14">
        <w:t>.</w:t>
      </w:r>
    </w:p>
    <w:p w:rsidR="00EE64A6" w:rsidRDefault="0069508A" w:rsidP="0069508A">
      <w:r>
        <w:t xml:space="preserve">Наиболее рациональным способом получения расписания является совокупность всех данных из всех трех </w:t>
      </w:r>
      <w:r w:rsidR="004C1D14">
        <w:t xml:space="preserve">вышеизложенных </w:t>
      </w:r>
      <w:r>
        <w:t xml:space="preserve">источников </w:t>
      </w:r>
      <w:r w:rsidRPr="0069508A">
        <w:t>(</w:t>
      </w:r>
      <w:r w:rsidR="004A5E05">
        <w:t>сайт Колледжа Информатики и Программирования</w:t>
      </w:r>
      <w:r w:rsidRPr="0069508A">
        <w:t xml:space="preserve">, </w:t>
      </w:r>
      <w:r w:rsidR="004A5E05" w:rsidRPr="004A5E05">
        <w:t xml:space="preserve">АИС «Электронный журнал», </w:t>
      </w:r>
      <w:r w:rsidR="004A5E05">
        <w:t>физическая распечатка</w:t>
      </w:r>
      <w:r>
        <w:t>)</w:t>
      </w:r>
      <w:r w:rsidR="009B0BFB" w:rsidRPr="009B0BFB">
        <w:t>,</w:t>
      </w:r>
      <w:r w:rsidR="00E435E0">
        <w:t xml:space="preserve"> но для банального уменьшения рисков и уменьшения времени работы мы остановимся на сайте колледжа</w:t>
      </w:r>
      <w:r w:rsidR="00E435E0" w:rsidRPr="00E435E0">
        <w:t>.</w:t>
      </w:r>
    </w:p>
    <w:p w:rsidR="007A7787" w:rsidRPr="0077465D" w:rsidRDefault="00EE64A6" w:rsidP="0069508A">
      <w:r>
        <w:t xml:space="preserve">В качестве анализа данных был выбран способ распознавания данных из </w:t>
      </w:r>
      <w:r w:rsidR="007A7787">
        <w:t>растрового</w:t>
      </w:r>
      <w:r>
        <w:t xml:space="preserve"> изображения </w:t>
      </w:r>
      <w:r w:rsidRPr="00EE64A6">
        <w:t>.</w:t>
      </w:r>
      <w:proofErr w:type="spellStart"/>
      <w:r>
        <w:rPr>
          <w:lang w:val="en-US"/>
        </w:rPr>
        <w:t>png</w:t>
      </w:r>
      <w:proofErr w:type="spellEnd"/>
      <w:r w:rsidR="007A7787">
        <w:t xml:space="preserve"> т</w:t>
      </w:r>
      <w:r w:rsidR="007A7787" w:rsidRPr="007A7787">
        <w:t>.</w:t>
      </w:r>
      <w:r w:rsidR="007A7787">
        <w:t>к</w:t>
      </w:r>
      <w:r w:rsidR="007A7787" w:rsidRPr="007A7787">
        <w:t xml:space="preserve">. </w:t>
      </w:r>
      <w:r w:rsidR="007A7787">
        <w:t>был интерес в конечном качестве распознавания кириллических шрифтов и</w:t>
      </w:r>
      <w:r w:rsidR="007A7787" w:rsidRPr="007A7787">
        <w:t xml:space="preserve"> </w:t>
      </w:r>
      <w:r w:rsidR="007A7787">
        <w:t>насколько сильно он отличался бы от векторного способа</w:t>
      </w:r>
      <w:r w:rsidR="007A7787" w:rsidRPr="0077465D">
        <w:t>.</w:t>
      </w:r>
    </w:p>
    <w:p w:rsidR="00FF474A" w:rsidRDefault="00FF474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Cs w:val="26"/>
        </w:rPr>
      </w:pPr>
      <w:bookmarkStart w:id="6" w:name="_Toc523600383"/>
      <w:r>
        <w:br w:type="page"/>
      </w:r>
    </w:p>
    <w:p w:rsidR="00C64897" w:rsidRPr="00C71A67" w:rsidRDefault="00446D15" w:rsidP="00C71A67">
      <w:pPr>
        <w:pStyle w:val="2"/>
      </w:pPr>
      <w:r w:rsidRPr="00446D15">
        <w:lastRenderedPageBreak/>
        <w:t>2.2 Анализ требований и определение спецификация программного обеспечения</w:t>
      </w:r>
      <w:bookmarkEnd w:id="6"/>
    </w:p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E1FA7" w:rsidRDefault="004540CA" w:rsidP="001E1FA7">
      <w:pPr>
        <w:pStyle w:val="ad"/>
        <w:spacing w:before="0" w:beforeAutospacing="0" w:after="0" w:afterAutospacing="0" w:line="360" w:lineRule="auto"/>
        <w:contextualSpacing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940425" cy="6377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озможности пользовател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1E" w:rsidRPr="00CA33C1" w:rsidRDefault="001E1FA7" w:rsidP="001E1FA7">
      <w:pPr>
        <w:jc w:val="center"/>
        <w:rPr>
          <w:szCs w:val="28"/>
        </w:rPr>
      </w:pPr>
      <w:r w:rsidRPr="001E1FA7">
        <w:t>Рис. 2.1 – Диаграмма вариантов использования</w:t>
      </w:r>
    </w:p>
    <w:p w:rsidR="007311DD" w:rsidRPr="007311DD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 xml:space="preserve">у пользователя есть </w:t>
      </w:r>
      <w:r w:rsidR="007311DD">
        <w:rPr>
          <w:sz w:val="28"/>
          <w:szCs w:val="28"/>
        </w:rPr>
        <w:t>множество возможностей</w:t>
      </w:r>
      <w:r w:rsidR="007311DD" w:rsidRPr="007311DD">
        <w:rPr>
          <w:sz w:val="28"/>
          <w:szCs w:val="28"/>
        </w:rPr>
        <w:t xml:space="preserve">, </w:t>
      </w:r>
      <w:r w:rsidR="007311DD">
        <w:rPr>
          <w:sz w:val="28"/>
          <w:szCs w:val="28"/>
        </w:rPr>
        <w:t>однако стоит отдельно рассмотреть ключевую и её параметр – отправку оповещений</w:t>
      </w:r>
      <w:r w:rsidR="007311DD" w:rsidRPr="007311DD">
        <w:rPr>
          <w:sz w:val="28"/>
          <w:szCs w:val="28"/>
        </w:rPr>
        <w:t>:</w:t>
      </w:r>
    </w:p>
    <w:p w:rsidR="007311DD" w:rsidRDefault="007311DD" w:rsidP="007311DD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Отправка </w:t>
      </w:r>
      <w:r>
        <w:rPr>
          <w:sz w:val="28"/>
          <w:szCs w:val="28"/>
          <w:lang w:val="en-US"/>
        </w:rPr>
        <w:t>SMS</w:t>
      </w:r>
      <w:r w:rsidRPr="007311DD">
        <w:rPr>
          <w:sz w:val="28"/>
          <w:szCs w:val="28"/>
        </w:rPr>
        <w:t>-</w:t>
      </w:r>
      <w:r>
        <w:rPr>
          <w:sz w:val="28"/>
          <w:szCs w:val="28"/>
        </w:rPr>
        <w:t>оповещений пользователям из БД с расписанием из БД</w:t>
      </w:r>
      <w:r w:rsidR="00B614AE" w:rsidRPr="00B614AE">
        <w:rPr>
          <w:sz w:val="28"/>
          <w:szCs w:val="28"/>
        </w:rPr>
        <w:t>;</w:t>
      </w:r>
    </w:p>
    <w:p w:rsidR="00B614AE" w:rsidRP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текста пользователям из БД</w:t>
      </w:r>
      <w:r w:rsidRPr="00B614AE">
        <w:rPr>
          <w:sz w:val="28"/>
          <w:szCs w:val="28"/>
        </w:rPr>
        <w:t>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текста из БД произвольному пользователю с выбором группы и последующем запоминанием его в БД</w:t>
      </w:r>
      <w:r w:rsidRPr="00B614AE">
        <w:rPr>
          <w:sz w:val="28"/>
          <w:szCs w:val="28"/>
        </w:rPr>
        <w:t xml:space="preserve"> (</w:t>
      </w:r>
      <w:r>
        <w:rPr>
          <w:sz w:val="28"/>
          <w:szCs w:val="28"/>
        </w:rPr>
        <w:t>при надобности</w:t>
      </w:r>
      <w:r w:rsidRPr="00B614AE">
        <w:rPr>
          <w:sz w:val="28"/>
          <w:szCs w:val="28"/>
        </w:rPr>
        <w:t>);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произвольного сообщения по произвольному номеру телефона </w:t>
      </w:r>
      <w:r w:rsidR="00FD76CE">
        <w:rPr>
          <w:sz w:val="28"/>
          <w:szCs w:val="28"/>
        </w:rPr>
        <w:t xml:space="preserve">с использованием </w:t>
      </w:r>
      <w:r w:rsidR="00FD76CE">
        <w:rPr>
          <w:sz w:val="28"/>
          <w:szCs w:val="28"/>
          <w:lang w:val="en-US"/>
        </w:rPr>
        <w:t>desktop</w:t>
      </w:r>
      <w:r w:rsidR="00FD76CE" w:rsidRPr="00FD76CE">
        <w:rPr>
          <w:sz w:val="28"/>
          <w:szCs w:val="28"/>
        </w:rPr>
        <w:t>-</w:t>
      </w:r>
      <w:r w:rsidR="00FD76CE">
        <w:rPr>
          <w:sz w:val="28"/>
          <w:szCs w:val="28"/>
        </w:rPr>
        <w:t>клиента</w:t>
      </w:r>
      <w:r w:rsidR="00FD76CE" w:rsidRPr="00FD76CE">
        <w:rPr>
          <w:sz w:val="28"/>
          <w:szCs w:val="28"/>
        </w:rPr>
        <w:t>;</w:t>
      </w:r>
    </w:p>
    <w:p w:rsidR="00B614AE" w:rsidRPr="00FD76CE" w:rsidRDefault="00FD76CE" w:rsidP="00FD76C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сообщения по произвольному номеру телефона с</w:t>
      </w:r>
      <w:r w:rsidR="00B614AE" w:rsidRPr="00FD76CE">
        <w:rPr>
          <w:sz w:val="28"/>
          <w:szCs w:val="28"/>
        </w:rPr>
        <w:t xml:space="preserve"> использованием </w:t>
      </w:r>
      <w:r w:rsidR="00AC214D">
        <w:rPr>
          <w:sz w:val="28"/>
          <w:szCs w:val="28"/>
        </w:rPr>
        <w:t>бота в мессенджере</w:t>
      </w:r>
      <w:r w:rsidR="00B614AE" w:rsidRPr="00FD76CE">
        <w:rPr>
          <w:sz w:val="28"/>
          <w:szCs w:val="28"/>
        </w:rPr>
        <w:t xml:space="preserve"> </w:t>
      </w:r>
      <w:r w:rsidR="00B614AE" w:rsidRPr="00FD76CE">
        <w:rPr>
          <w:sz w:val="28"/>
          <w:szCs w:val="28"/>
          <w:lang w:val="en-US"/>
        </w:rPr>
        <w:t>Telegram</w:t>
      </w:r>
      <w:r w:rsidR="00AC214D">
        <w:rPr>
          <w:sz w:val="28"/>
          <w:szCs w:val="28"/>
        </w:rPr>
        <w:t xml:space="preserve"> (</w:t>
      </w:r>
      <w:r w:rsidRPr="00FD76CE">
        <w:rPr>
          <w:sz w:val="28"/>
          <w:szCs w:val="28"/>
        </w:rPr>
        <w:t xml:space="preserve">который </w:t>
      </w:r>
      <w:proofErr w:type="spellStart"/>
      <w:r w:rsidRPr="00FD76CE">
        <w:rPr>
          <w:sz w:val="28"/>
          <w:szCs w:val="28"/>
        </w:rPr>
        <w:t>хостится</w:t>
      </w:r>
      <w:proofErr w:type="spellEnd"/>
      <w:r w:rsidRPr="00FD76CE">
        <w:rPr>
          <w:sz w:val="28"/>
          <w:szCs w:val="28"/>
        </w:rPr>
        <w:t xml:space="preserve"> на клиенте </w:t>
      </w:r>
      <w:r w:rsidRPr="00FD76CE">
        <w:rPr>
          <w:sz w:val="28"/>
          <w:szCs w:val="28"/>
          <w:lang w:val="en-US"/>
        </w:rPr>
        <w:t>C</w:t>
      </w:r>
      <w:r w:rsidRPr="00FD76CE">
        <w:rPr>
          <w:sz w:val="28"/>
          <w:szCs w:val="28"/>
        </w:rPr>
        <w:t>#</w:t>
      </w:r>
      <w:r w:rsidR="00AC214D">
        <w:rPr>
          <w:sz w:val="28"/>
          <w:szCs w:val="28"/>
        </w:rPr>
        <w:t>)</w:t>
      </w:r>
    </w:p>
    <w:p w:rsidR="007311DD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9F4147" w:rsidRDefault="009F4147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немаловажной для пользователя является возможность доступа к статистике отправленных </w:t>
      </w:r>
      <w:r>
        <w:rPr>
          <w:sz w:val="28"/>
          <w:szCs w:val="28"/>
          <w:lang w:val="en-US"/>
        </w:rPr>
        <w:t>SMS</w:t>
      </w:r>
      <w:r w:rsidRPr="009F4147">
        <w:rPr>
          <w:sz w:val="28"/>
          <w:szCs w:val="28"/>
        </w:rPr>
        <w:t>-</w:t>
      </w:r>
      <w:r>
        <w:rPr>
          <w:sz w:val="28"/>
          <w:szCs w:val="28"/>
        </w:rPr>
        <w:t>оповещений</w:t>
      </w:r>
      <w:r w:rsidR="00C84683" w:rsidRPr="00C84683">
        <w:rPr>
          <w:sz w:val="28"/>
          <w:szCs w:val="28"/>
        </w:rPr>
        <w:t xml:space="preserve">, </w:t>
      </w:r>
      <w:r w:rsidR="00C84683">
        <w:rPr>
          <w:sz w:val="28"/>
          <w:szCs w:val="28"/>
        </w:rPr>
        <w:t xml:space="preserve">где содержится </w:t>
      </w:r>
      <w:r w:rsidR="00455ED6">
        <w:rPr>
          <w:sz w:val="28"/>
          <w:szCs w:val="28"/>
        </w:rPr>
        <w:t>следующая информация</w:t>
      </w:r>
      <w:r w:rsidR="00455ED6" w:rsidRPr="00455ED6">
        <w:rPr>
          <w:sz w:val="28"/>
          <w:szCs w:val="28"/>
        </w:rPr>
        <w:t>: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53047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который отправлялось сообщение</w:t>
      </w:r>
      <w:r w:rsidR="00B97C33" w:rsidRPr="00B97C33">
        <w:rPr>
          <w:sz w:val="28"/>
          <w:szCs w:val="28"/>
        </w:rPr>
        <w:t xml:space="preserve"> </w:t>
      </w:r>
      <w:r w:rsidR="00B97C33">
        <w:rPr>
          <w:sz w:val="28"/>
          <w:szCs w:val="28"/>
        </w:rPr>
        <w:t xml:space="preserve">в формате </w:t>
      </w:r>
      <w:r w:rsidR="00B97C33" w:rsidRPr="00B97C33">
        <w:rPr>
          <w:sz w:val="28"/>
          <w:szCs w:val="28"/>
        </w:rPr>
        <w:t>7</w:t>
      </w:r>
      <w:r w:rsidR="00B97C33">
        <w:rPr>
          <w:sz w:val="28"/>
          <w:szCs w:val="28"/>
          <w:lang w:val="en-US"/>
        </w:rPr>
        <w:t>XXXXXXXXXX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Статус сообщения</w:t>
      </w:r>
      <w:r w:rsidRPr="00E53047">
        <w:rPr>
          <w:sz w:val="28"/>
          <w:szCs w:val="28"/>
        </w:rPr>
        <w:t xml:space="preserve"> (в очереди, доставлено, не доставлено, передано, ожидание статуса сообщения, сообщение отклонено, на </w:t>
      </w:r>
      <w:proofErr w:type="spellStart"/>
      <w:r w:rsidRPr="00E53047">
        <w:rPr>
          <w:sz w:val="28"/>
          <w:szCs w:val="28"/>
        </w:rPr>
        <w:t>модерации</w:t>
      </w:r>
      <w:proofErr w:type="spellEnd"/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Стоимость переданного сообщения (одно </w:t>
      </w:r>
      <w:r w:rsidRPr="00E53047">
        <w:rPr>
          <w:sz w:val="28"/>
          <w:szCs w:val="28"/>
        </w:rPr>
        <w:t>SMS на кириллице</w:t>
      </w:r>
      <w:r>
        <w:rPr>
          <w:sz w:val="28"/>
          <w:szCs w:val="28"/>
        </w:rPr>
        <w:t xml:space="preserve"> вмещает в себя</w:t>
      </w:r>
      <w:r w:rsidRPr="00E53047">
        <w:rPr>
          <w:sz w:val="28"/>
          <w:szCs w:val="28"/>
        </w:rPr>
        <w:t xml:space="preserve"> 70 символов,</w:t>
      </w:r>
      <w:r>
        <w:rPr>
          <w:sz w:val="28"/>
          <w:szCs w:val="28"/>
        </w:rPr>
        <w:t xml:space="preserve"> если</w:t>
      </w:r>
      <w:r w:rsidR="00B9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– учитывается как </w:t>
      </w:r>
      <w:r w:rsidR="00B97C33">
        <w:rPr>
          <w:sz w:val="28"/>
          <w:szCs w:val="28"/>
        </w:rPr>
        <w:t>два</w:t>
      </w:r>
      <w:r>
        <w:rPr>
          <w:sz w:val="28"/>
          <w:szCs w:val="28"/>
        </w:rPr>
        <w:t xml:space="preserve"> и более сообщений соответственно</w:t>
      </w:r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472B3C" w:rsidRDefault="00472B3C" w:rsidP="00472B3C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Текст исходного сообщения</w:t>
      </w:r>
    </w:p>
    <w:p w:rsidR="00324CCB" w:rsidRPr="00C71A67" w:rsidRDefault="00324CCB" w:rsidP="00324CCB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пользователя существует возможность </w:t>
      </w:r>
      <w:r w:rsidR="004F0DD8">
        <w:rPr>
          <w:sz w:val="28"/>
          <w:szCs w:val="28"/>
        </w:rPr>
        <w:t>изменения своих данных для авторизации в клиенте</w:t>
      </w:r>
      <w:r w:rsidR="004F0DD8" w:rsidRPr="004F0DD8">
        <w:rPr>
          <w:sz w:val="28"/>
          <w:szCs w:val="28"/>
        </w:rPr>
        <w:t xml:space="preserve">, </w:t>
      </w:r>
      <w:r w:rsidR="004F0DD8">
        <w:rPr>
          <w:sz w:val="28"/>
          <w:szCs w:val="28"/>
        </w:rPr>
        <w:t>а именно</w:t>
      </w:r>
      <w:r w:rsidR="004F0DD8" w:rsidRPr="004F0DD8">
        <w:rPr>
          <w:sz w:val="28"/>
          <w:szCs w:val="28"/>
        </w:rPr>
        <w:t>:</w:t>
      </w:r>
    </w:p>
    <w:p w:rsidR="004F0DD8" w:rsidRDefault="004F0DD8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B0709D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контактного </w:t>
      </w:r>
      <w:r>
        <w:rPr>
          <w:sz w:val="28"/>
          <w:szCs w:val="28"/>
          <w:lang w:val="en-US"/>
        </w:rPr>
        <w:t>email</w:t>
      </w:r>
      <w:r w:rsidRPr="004F0DD8">
        <w:rPr>
          <w:sz w:val="28"/>
          <w:szCs w:val="28"/>
        </w:rPr>
        <w:t xml:space="preserve">, </w:t>
      </w:r>
      <w:r w:rsidR="00D23E7D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в кач</w:t>
      </w:r>
      <w:r w:rsidR="00D23E7D">
        <w:rPr>
          <w:sz w:val="28"/>
          <w:szCs w:val="28"/>
        </w:rPr>
        <w:t>ес</w:t>
      </w:r>
      <w:r>
        <w:rPr>
          <w:sz w:val="28"/>
          <w:szCs w:val="28"/>
        </w:rPr>
        <w:t>тве логин</w:t>
      </w:r>
      <w:r w:rsidR="00E4092A">
        <w:rPr>
          <w:sz w:val="28"/>
          <w:szCs w:val="28"/>
        </w:rPr>
        <w:t>а</w:t>
      </w:r>
      <w:r w:rsidR="00FF447B" w:rsidRPr="00FF447B">
        <w:rPr>
          <w:sz w:val="28"/>
          <w:szCs w:val="28"/>
        </w:rPr>
        <w:t xml:space="preserve"> </w:t>
      </w:r>
      <w:r w:rsidR="00FF447B">
        <w:rPr>
          <w:sz w:val="28"/>
          <w:szCs w:val="28"/>
        </w:rPr>
        <w:t xml:space="preserve">пользователя </w:t>
      </w:r>
    </w:p>
    <w:p w:rsidR="00FF447B" w:rsidRDefault="00B0709D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пароля авторизации</w:t>
      </w:r>
    </w:p>
    <w:p w:rsidR="00CA33C1" w:rsidRDefault="00CA33C1" w:rsidP="00CA33C1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контактного номера телефона</w:t>
      </w:r>
      <w:r w:rsidRPr="004F0DD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также может использоваться в качестве логина</w:t>
      </w:r>
      <w:r w:rsidRPr="00FF447B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CA33C1" w:rsidRPr="00DE37D7" w:rsidRDefault="00CA33C1" w:rsidP="00660103">
      <w:r>
        <w:t>При доступе к мастер</w:t>
      </w:r>
      <w:r w:rsidRPr="00CA33C1">
        <w:t>-</w:t>
      </w:r>
      <w:r>
        <w:t>паролю</w:t>
      </w:r>
      <w:r w:rsidRPr="00CA33C1">
        <w:t xml:space="preserve"> </w:t>
      </w:r>
      <w:r>
        <w:t>приложения</w:t>
      </w:r>
      <w:r w:rsidRPr="00CA33C1">
        <w:t xml:space="preserve">, </w:t>
      </w:r>
      <w:r>
        <w:t>у пользователя появляется возможность управления другими пользователями</w:t>
      </w:r>
      <w:r w:rsidRPr="00CA33C1">
        <w:t xml:space="preserve">, </w:t>
      </w:r>
      <w:r>
        <w:t xml:space="preserve">а именно удаление и </w:t>
      </w:r>
      <w:r>
        <w:lastRenderedPageBreak/>
        <w:t>добавление новых</w:t>
      </w:r>
      <w:r w:rsidR="00DE37D7">
        <w:t xml:space="preserve"> (т</w:t>
      </w:r>
      <w:r w:rsidR="00DE37D7" w:rsidRPr="00DE37D7">
        <w:t>.</w:t>
      </w:r>
      <w:r w:rsidR="00DE37D7">
        <w:t>е</w:t>
      </w:r>
      <w:r w:rsidR="00DE37D7" w:rsidRPr="00DE37D7">
        <w:t xml:space="preserve">. </w:t>
      </w:r>
      <w:r w:rsidR="00DE37D7">
        <w:t>пользователь с мастер-паролем становится администратором приложения)</w:t>
      </w:r>
      <w:r w:rsidR="00DE37D7" w:rsidRPr="00DE37D7">
        <w:t>.</w:t>
      </w:r>
    </w:p>
    <w:p w:rsidR="00CA33C1" w:rsidRDefault="00CA33C1" w:rsidP="00660103">
      <w:r>
        <w:t xml:space="preserve">При добавлении нового пользователя </w:t>
      </w:r>
      <w:r w:rsidR="00660103">
        <w:t xml:space="preserve">администратору </w:t>
      </w:r>
      <w:r>
        <w:t>необходимо ввести следующие данные</w:t>
      </w:r>
      <w:r w:rsidRPr="00CA33C1">
        <w:t>:</w:t>
      </w:r>
    </w:p>
    <w:p w:rsidR="00A12DDD" w:rsidRDefault="00CA33C1" w:rsidP="00A12DDD">
      <w:pPr>
        <w:pStyle w:val="ac"/>
        <w:numPr>
          <w:ilvl w:val="0"/>
          <w:numId w:val="17"/>
        </w:numPr>
      </w:pPr>
      <w:r>
        <w:t xml:space="preserve">Имя пользователя </w:t>
      </w:r>
      <w:r w:rsidR="00DE37D7">
        <w:t>для отображении в главном меню программы</w:t>
      </w:r>
      <w:r w:rsidR="00DE37D7"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 w:rsidRPr="00A12DDD">
        <w:rPr>
          <w:lang w:val="en-US"/>
        </w:rPr>
        <w:t>E</w:t>
      </w:r>
      <w:r w:rsidRPr="00DE37D7">
        <w:t>-</w:t>
      </w:r>
      <w:r w:rsidRPr="00A12DDD">
        <w:rPr>
          <w:lang w:val="en-US"/>
        </w:rPr>
        <w:t>mail</w:t>
      </w:r>
      <w:r w:rsidRPr="00DE37D7">
        <w:t xml:space="preserve"> </w:t>
      </w:r>
      <w:r>
        <w:t>с последующим его подтверждением для использования в качестве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Номер телефона с последующим его подтверждением для использования в качестве альтернативного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Пароль создаваемого пользователя для авторизации в приложении</w:t>
      </w:r>
      <w:r w:rsidRPr="00DE37D7">
        <w:t>;</w:t>
      </w:r>
    </w:p>
    <w:p w:rsidR="00DE37D7" w:rsidRDefault="00DE37D7" w:rsidP="00A12DDD">
      <w:pPr>
        <w:pStyle w:val="ac"/>
        <w:numPr>
          <w:ilvl w:val="0"/>
          <w:numId w:val="17"/>
        </w:numPr>
      </w:pPr>
      <w:r>
        <w:t xml:space="preserve">Мастер-пароль для </w:t>
      </w:r>
      <w:r w:rsidR="00660103">
        <w:t>подтверждения прав на осуществляемое действие</w:t>
      </w:r>
      <w:r w:rsidR="00660103" w:rsidRPr="00660103">
        <w:t>.</w:t>
      </w:r>
    </w:p>
    <w:p w:rsidR="00CA33C1" w:rsidRDefault="00660103" w:rsidP="00660103">
      <w:r>
        <w:t>При удалении пользователя администратору необходимо ввести следующие данные</w:t>
      </w:r>
      <w:r w:rsidRPr="00CA33C1">
        <w:t>:</w:t>
      </w:r>
    </w:p>
    <w:p w:rsidR="0064185E" w:rsidRDefault="00A12DDD" w:rsidP="00992C11">
      <w:pPr>
        <w:pStyle w:val="ac"/>
        <w:numPr>
          <w:ilvl w:val="0"/>
          <w:numId w:val="16"/>
        </w:numPr>
      </w:pPr>
      <w:r>
        <w:t>Логин пользователя</w:t>
      </w:r>
      <w:r w:rsidRPr="00A12DDD">
        <w:t xml:space="preserve">: </w:t>
      </w:r>
      <w:r>
        <w:t>может быть электронной почтой или номером телефона удаляемого пользователя</w:t>
      </w:r>
      <w:r w:rsidR="00992C11" w:rsidRPr="00992C11">
        <w:t>;</w:t>
      </w:r>
    </w:p>
    <w:p w:rsidR="00992C11" w:rsidRPr="00992C11" w:rsidRDefault="00992C11" w:rsidP="00992C11">
      <w:pPr>
        <w:pStyle w:val="ac"/>
        <w:numPr>
          <w:ilvl w:val="0"/>
          <w:numId w:val="16"/>
        </w:numPr>
      </w:pPr>
      <w:r>
        <w:t>Мастер-пароль для подтверждения прав на осуществляемое действие</w:t>
      </w:r>
      <w:r w:rsidRPr="00660103">
        <w:t>.</w:t>
      </w:r>
    </w:p>
    <w:p w:rsidR="00084281" w:rsidRDefault="007311DD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77465D">
        <w:rPr>
          <w:sz w:val="28"/>
          <w:szCs w:val="28"/>
        </w:rPr>
        <w:t>существует</w:t>
      </w:r>
      <w:r w:rsidR="00992C11">
        <w:rPr>
          <w:sz w:val="28"/>
          <w:szCs w:val="28"/>
        </w:rPr>
        <w:t xml:space="preserve"> возможность в</w:t>
      </w:r>
      <w:r w:rsidRPr="00244F31">
        <w:rPr>
          <w:sz w:val="28"/>
          <w:szCs w:val="28"/>
        </w:rPr>
        <w:t>ключения и отключени</w:t>
      </w:r>
      <w:r w:rsidR="00992C11">
        <w:rPr>
          <w:sz w:val="28"/>
          <w:szCs w:val="28"/>
        </w:rPr>
        <w:t>я</w:t>
      </w:r>
      <w:r w:rsidRPr="00244F31">
        <w:rPr>
          <w:sz w:val="28"/>
          <w:szCs w:val="28"/>
        </w:rPr>
        <w:t xml:space="preserve"> сервера </w:t>
      </w:r>
      <w:r w:rsidRPr="00244F31">
        <w:rPr>
          <w:sz w:val="28"/>
          <w:szCs w:val="28"/>
          <w:lang w:val="en-US"/>
        </w:rPr>
        <w:t>Telegram</w:t>
      </w:r>
      <w:r w:rsidR="00727ED3" w:rsidRPr="00727ED3">
        <w:rPr>
          <w:sz w:val="28"/>
          <w:szCs w:val="28"/>
        </w:rPr>
        <w:t xml:space="preserve">. </w:t>
      </w:r>
      <w:r w:rsidR="00727ED3">
        <w:rPr>
          <w:sz w:val="28"/>
          <w:szCs w:val="28"/>
        </w:rPr>
        <w:t>В</w:t>
      </w:r>
      <w:r w:rsidR="00084281">
        <w:rPr>
          <w:sz w:val="28"/>
          <w:szCs w:val="28"/>
        </w:rPr>
        <w:t xml:space="preserve"> главном меню приложения есть отображение</w:t>
      </w:r>
      <w:r w:rsidR="00084281" w:rsidRPr="00084281">
        <w:rPr>
          <w:sz w:val="28"/>
          <w:szCs w:val="28"/>
        </w:rPr>
        <w:t>:</w:t>
      </w:r>
    </w:p>
    <w:p w:rsidR="00084281" w:rsidRPr="00244F3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</w:t>
      </w:r>
      <w:r w:rsidRPr="00244F31">
        <w:rPr>
          <w:sz w:val="28"/>
          <w:szCs w:val="28"/>
        </w:rPr>
        <w:t xml:space="preserve">аланса счета сервиса </w:t>
      </w:r>
      <w:r w:rsidRPr="00244F31">
        <w:rPr>
          <w:sz w:val="28"/>
          <w:szCs w:val="28"/>
          <w:lang w:val="en-US"/>
        </w:rPr>
        <w:t>SMS</w:t>
      </w:r>
      <w:r w:rsidRPr="00244F31">
        <w:rPr>
          <w:sz w:val="28"/>
          <w:szCs w:val="28"/>
        </w:rPr>
        <w:t xml:space="preserve">-оповещений </w:t>
      </w:r>
      <w:proofErr w:type="spellStart"/>
      <w:r w:rsidRPr="00244F31">
        <w:rPr>
          <w:sz w:val="28"/>
          <w:szCs w:val="28"/>
          <w:lang w:val="en-US"/>
        </w:rPr>
        <w:t>SMSAero</w:t>
      </w:r>
      <w:proofErr w:type="spellEnd"/>
    </w:p>
    <w:p w:rsidR="00084281" w:rsidRPr="0008428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Имени текущего пользователя</w:t>
      </w:r>
    </w:p>
    <w:p w:rsidR="00446D15" w:rsidRDefault="00446D15" w:rsidP="007B3F0A"/>
    <w:p w:rsidR="0077465D" w:rsidRDefault="00446D15" w:rsidP="00B5226F">
      <w:pPr>
        <w:pStyle w:val="2"/>
      </w:pPr>
      <w:bookmarkStart w:id="7" w:name="_Toc523600384"/>
      <w:r w:rsidRPr="00446D15">
        <w:t>2.3 Проектирование программного обеспечения</w:t>
      </w:r>
      <w:bookmarkStart w:id="8" w:name="_GoBack"/>
      <w:bookmarkEnd w:id="7"/>
      <w:bookmarkEnd w:id="8"/>
    </w:p>
    <w:p w:rsidR="00307CB5" w:rsidRDefault="00437B11" w:rsidP="00307CB5">
      <w:r>
        <w:t>В</w:t>
      </w:r>
      <w:r w:rsidRPr="00437B11">
        <w:t xml:space="preserve"> </w:t>
      </w:r>
      <w:r>
        <w:t>качестве основной архитектуры будем использовать клиент-серверное решение</w:t>
      </w:r>
      <w:r w:rsidRPr="00437B11">
        <w:t xml:space="preserve">, </w:t>
      </w:r>
      <w:r>
        <w:t>как наиболее сбалансированное</w:t>
      </w:r>
      <w:r w:rsidRPr="00437B11">
        <w:t>:</w:t>
      </w:r>
    </w:p>
    <w:p w:rsidR="00307CB5" w:rsidRDefault="00307CB5" w:rsidP="00307CB5">
      <w:pPr>
        <w:pStyle w:val="ac"/>
        <w:numPr>
          <w:ilvl w:val="0"/>
          <w:numId w:val="22"/>
        </w:numPr>
      </w:pPr>
      <w:r>
        <w:t xml:space="preserve">Сервер </w:t>
      </w:r>
      <w:proofErr w:type="spellStart"/>
      <w:r>
        <w:t>парсинга</w:t>
      </w:r>
      <w:proofErr w:type="spellEnd"/>
      <w:r>
        <w:t xml:space="preserve"> и обработки </w:t>
      </w:r>
      <w:r>
        <w:rPr>
          <w:lang w:val="en-US"/>
        </w:rPr>
        <w:t>pdf</w:t>
      </w:r>
      <w:r w:rsidRPr="00307CB5">
        <w:t xml:space="preserve">, </w:t>
      </w:r>
      <w:r>
        <w:t xml:space="preserve">который отдает </w:t>
      </w:r>
      <w:proofErr w:type="spellStart"/>
      <w:r>
        <w:rPr>
          <w:lang w:val="en-US"/>
        </w:rPr>
        <w:t>json</w:t>
      </w:r>
      <w:proofErr w:type="spellEnd"/>
      <w:r w:rsidR="004204F8" w:rsidRPr="004204F8">
        <w:t>;</w:t>
      </w:r>
    </w:p>
    <w:p w:rsidR="00437B11" w:rsidRDefault="00437B11" w:rsidP="00307CB5">
      <w:pPr>
        <w:pStyle w:val="ac"/>
        <w:numPr>
          <w:ilvl w:val="0"/>
          <w:numId w:val="21"/>
        </w:numPr>
      </w:pPr>
      <w:r w:rsidRPr="00307CB5">
        <w:rPr>
          <w:lang w:val="en-US"/>
        </w:rPr>
        <w:t>C</w:t>
      </w:r>
      <w:r w:rsidRPr="00437B11">
        <w:t xml:space="preserve"># </w:t>
      </w:r>
      <w:r>
        <w:t>клиент</w:t>
      </w:r>
      <w:r w:rsidRPr="00437B11">
        <w:t xml:space="preserve"> </w:t>
      </w:r>
      <w:r>
        <w:t xml:space="preserve">с возможностью развертки сервера </w:t>
      </w:r>
      <w:r w:rsidRPr="00307CB5">
        <w:rPr>
          <w:lang w:val="en-US"/>
        </w:rPr>
        <w:t>Telegram</w:t>
      </w:r>
      <w:r w:rsidR="004204F8" w:rsidRPr="004204F8">
        <w:t>;</w:t>
      </w:r>
    </w:p>
    <w:p w:rsidR="00437B11" w:rsidRPr="00437B11" w:rsidRDefault="00437B11" w:rsidP="00437B11">
      <w:pPr>
        <w:pStyle w:val="ac"/>
        <w:numPr>
          <w:ilvl w:val="0"/>
          <w:numId w:val="20"/>
        </w:numPr>
      </w:pPr>
      <w:r>
        <w:t xml:space="preserve">Автономный клиент </w:t>
      </w:r>
      <w:r w:rsidRPr="00437B11">
        <w:rPr>
          <w:lang w:val="en-US"/>
        </w:rPr>
        <w:t>Telegram</w:t>
      </w:r>
      <w:r>
        <w:rPr>
          <w:lang w:val="en-US"/>
        </w:rPr>
        <w:t>;</w:t>
      </w:r>
    </w:p>
    <w:p w:rsidR="00307CB5" w:rsidRPr="00307CB5" w:rsidRDefault="00437B11" w:rsidP="0077465D">
      <w:pPr>
        <w:pStyle w:val="ac"/>
        <w:numPr>
          <w:ilvl w:val="0"/>
          <w:numId w:val="20"/>
        </w:numPr>
      </w:pPr>
      <w:r>
        <w:lastRenderedPageBreak/>
        <w:t xml:space="preserve">Автономный клиент </w:t>
      </w:r>
      <w:r>
        <w:rPr>
          <w:lang w:val="en-US"/>
        </w:rPr>
        <w:t>VK</w:t>
      </w:r>
      <w:r w:rsidR="004204F8">
        <w:rPr>
          <w:lang w:val="en-US"/>
        </w:rPr>
        <w:t>.</w:t>
      </w:r>
    </w:p>
    <w:p w:rsidR="003B14D4" w:rsidRPr="003B14D4" w:rsidRDefault="00307CB5" w:rsidP="00307CB5">
      <w:r>
        <w:t>Рассмотрим более подробно архитектуру каждого решения</w:t>
      </w:r>
      <w:r w:rsidRPr="00307CB5">
        <w:t xml:space="preserve">. </w:t>
      </w:r>
      <w:r>
        <w:t>На</w:t>
      </w:r>
      <w:r w:rsidRPr="00307CB5">
        <w:t xml:space="preserve"> </w:t>
      </w:r>
      <w:r>
        <w:rPr>
          <w:lang w:val="en-US"/>
        </w:rPr>
        <w:t>backend</w:t>
      </w:r>
      <w:r w:rsidRPr="00307CB5">
        <w:t>-</w:t>
      </w:r>
      <w:r>
        <w:t>сервере</w:t>
      </w:r>
      <w:r w:rsidR="004204F8" w:rsidRPr="004204F8">
        <w:t xml:space="preserve"> </w:t>
      </w:r>
      <w:r w:rsidR="004204F8">
        <w:t>будет использоваться следующ</w:t>
      </w:r>
      <w:r w:rsidR="003B14D4">
        <w:t>ие технологии и библиотеки</w:t>
      </w:r>
      <w:r w:rsidR="003B14D4" w:rsidRPr="003B14D4">
        <w:t>:</w:t>
      </w:r>
    </w:p>
    <w:p w:rsidR="00544F10" w:rsidRDefault="00544F10" w:rsidP="00544F10">
      <w:pPr>
        <w:pStyle w:val="ac"/>
        <w:numPr>
          <w:ilvl w:val="0"/>
          <w:numId w:val="24"/>
        </w:numPr>
      </w:pPr>
      <w:r>
        <w:rPr>
          <w:lang w:val="en-US"/>
        </w:rPr>
        <w:t>F</w:t>
      </w:r>
      <w:proofErr w:type="spellStart"/>
      <w:r w:rsidRPr="00544F10">
        <w:t>lask</w:t>
      </w:r>
      <w:proofErr w:type="spellEnd"/>
      <w:r w:rsidRPr="00544F10">
        <w:t xml:space="preserve"> </w:t>
      </w:r>
      <w:r>
        <w:rPr>
          <w:lang w:val="en-US"/>
        </w:rPr>
        <w:t>Web</w:t>
      </w:r>
      <w:r w:rsidRPr="00544F10">
        <w:t xml:space="preserve"> </w:t>
      </w:r>
      <w:r>
        <w:rPr>
          <w:lang w:val="en-US"/>
        </w:rPr>
        <w:t>API</w:t>
      </w:r>
      <w:r w:rsidRPr="00544F10">
        <w:t xml:space="preserve"> - </w:t>
      </w:r>
      <w:proofErr w:type="spellStart"/>
      <w:r w:rsidRPr="00544F10">
        <w:t>фреймворк</w:t>
      </w:r>
      <w:proofErr w:type="spellEnd"/>
      <w:r w:rsidRPr="00544F10">
        <w:t xml:space="preserve"> для создания веб-приложений на языке программирования </w:t>
      </w:r>
      <w:r w:rsidRPr="00544F10">
        <w:rPr>
          <w:lang w:val="en-US"/>
        </w:rPr>
        <w:t>Python</w:t>
      </w:r>
      <w:r w:rsidRPr="00544F10">
        <w:t xml:space="preserve">, использующий набор инструментов </w:t>
      </w:r>
      <w:proofErr w:type="spellStart"/>
      <w:r w:rsidRPr="00544F10">
        <w:rPr>
          <w:lang w:val="en-US"/>
        </w:rPr>
        <w:t>Werkzeug</w:t>
      </w:r>
      <w:proofErr w:type="spellEnd"/>
      <w:r w:rsidRPr="00544F10">
        <w:t xml:space="preserve">, а также </w:t>
      </w:r>
      <w:proofErr w:type="spellStart"/>
      <w:r w:rsidRPr="00544F10">
        <w:t>шаблонизатор</w:t>
      </w:r>
      <w:proofErr w:type="spellEnd"/>
      <w:r w:rsidRPr="00544F10">
        <w:t xml:space="preserve"> </w:t>
      </w:r>
      <w:r w:rsidRPr="00544F10">
        <w:rPr>
          <w:lang w:val="en-US"/>
        </w:rPr>
        <w:t>Jinja</w:t>
      </w:r>
      <w:r w:rsidRPr="00544F10">
        <w:t>2;</w:t>
      </w:r>
    </w:p>
    <w:p w:rsidR="00544F10" w:rsidRPr="00544F10" w:rsidRDefault="00544F10" w:rsidP="00544F10">
      <w:pPr>
        <w:pStyle w:val="ac"/>
        <w:numPr>
          <w:ilvl w:val="0"/>
          <w:numId w:val="24"/>
        </w:numPr>
      </w:pPr>
      <w:proofErr w:type="spellStart"/>
      <w:r w:rsidRPr="00544F10">
        <w:rPr>
          <w:shd w:val="clear" w:color="auto" w:fill="FFFFFF"/>
          <w:lang w:eastAsia="ru-RU"/>
        </w:rPr>
        <w:t>OpenCV</w:t>
      </w:r>
      <w:proofErr w:type="spellEnd"/>
      <w:r w:rsidRPr="00544F10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eastAsia="ru-RU"/>
        </w:rPr>
        <w:t xml:space="preserve">- </w:t>
      </w:r>
      <w:r w:rsidRPr="00544F10">
        <w:rPr>
          <w:shd w:val="clear" w:color="auto" w:fill="FFFFFF"/>
          <w:lang w:eastAsia="ru-RU"/>
        </w:rPr>
        <w:t>библиотека алгоритмов компьютерного зрения, обработки изображений и численных алгоритмов общего назначения с открытым кодом. Реализована на C/C++</w:t>
      </w:r>
      <w:r>
        <w:rPr>
          <w:shd w:val="clear" w:color="auto" w:fill="FFFFFF"/>
          <w:lang w:val="en-US" w:eastAsia="ru-RU"/>
        </w:rPr>
        <w:t>;</w:t>
      </w:r>
    </w:p>
    <w:p w:rsidR="00544F10" w:rsidRDefault="00544F10" w:rsidP="00544F10">
      <w:pPr>
        <w:pStyle w:val="ac"/>
        <w:numPr>
          <w:ilvl w:val="0"/>
          <w:numId w:val="24"/>
        </w:numPr>
      </w:pPr>
      <w:proofErr w:type="spellStart"/>
      <w:r w:rsidRPr="00544F10">
        <w:t>Tesseract</w:t>
      </w:r>
      <w:proofErr w:type="spellEnd"/>
      <w:r>
        <w:t xml:space="preserve"> </w:t>
      </w:r>
      <w:r>
        <w:rPr>
          <w:lang w:val="en-US"/>
        </w:rPr>
        <w:t>OCR</w:t>
      </w:r>
      <w:r w:rsidRPr="00544F10">
        <w:t xml:space="preserve"> - свободная компьютерная программа для распознавания текстов;</w:t>
      </w:r>
    </w:p>
    <w:p w:rsidR="002F7570" w:rsidRDefault="00544F10" w:rsidP="002F7570">
      <w:pPr>
        <w:pStyle w:val="ac"/>
        <w:numPr>
          <w:ilvl w:val="0"/>
          <w:numId w:val="24"/>
        </w:numPr>
      </w:pPr>
      <w:r>
        <w:rPr>
          <w:lang w:val="en-US"/>
        </w:rPr>
        <w:t>P</w:t>
      </w:r>
      <w:r w:rsidRPr="004204F8">
        <w:rPr>
          <w:lang w:val="en-US"/>
        </w:rPr>
        <w:t>df</w:t>
      </w:r>
      <w:r w:rsidRPr="00544F10">
        <w:t>2</w:t>
      </w:r>
      <w:r w:rsidRPr="004204F8">
        <w:rPr>
          <w:lang w:val="en-US"/>
        </w:rPr>
        <w:t>image</w:t>
      </w:r>
      <w:r w:rsidR="003C554E">
        <w:t xml:space="preserve"> - </w:t>
      </w:r>
      <w:r>
        <w:t>м</w:t>
      </w:r>
      <w:r w:rsidRPr="00544F10">
        <w:t xml:space="preserve">одуль </w:t>
      </w:r>
      <w:r>
        <w:rPr>
          <w:lang w:val="en-US"/>
        </w:rPr>
        <w:t>Python</w:t>
      </w:r>
      <w:r w:rsidRPr="00544F10">
        <w:t xml:space="preserve">, </w:t>
      </w:r>
      <w:r>
        <w:t>обертка утилиты</w:t>
      </w:r>
      <w:r w:rsidRPr="00544F10">
        <w:t xml:space="preserve"> </w:t>
      </w:r>
      <w:proofErr w:type="spellStart"/>
      <w:r w:rsidRPr="00544F10">
        <w:rPr>
          <w:lang w:val="en-US"/>
        </w:rPr>
        <w:t>pdftoppm</w:t>
      </w:r>
      <w:proofErr w:type="spellEnd"/>
      <w:r w:rsidRPr="00544F10">
        <w:t xml:space="preserve"> для преобразования </w:t>
      </w:r>
      <w:r w:rsidRPr="00544F10">
        <w:rPr>
          <w:lang w:val="en-US"/>
        </w:rPr>
        <w:t>PDF</w:t>
      </w:r>
      <w:r w:rsidRPr="00544F10">
        <w:t xml:space="preserve"> в объект </w:t>
      </w:r>
      <w:r w:rsidRPr="00544F10">
        <w:rPr>
          <w:lang w:val="en-US"/>
        </w:rPr>
        <w:t>P</w:t>
      </w:r>
      <w:r>
        <w:rPr>
          <w:lang w:val="en-US"/>
        </w:rPr>
        <w:t>IL</w:t>
      </w:r>
      <w:r w:rsidRPr="00544F10">
        <w:t xml:space="preserve"> </w:t>
      </w:r>
      <w:r w:rsidRPr="00544F10">
        <w:rPr>
          <w:lang w:val="en-US"/>
        </w:rPr>
        <w:t>Image</w:t>
      </w:r>
      <w:r w:rsidR="002F7570" w:rsidRPr="002F7570">
        <w:t>;</w:t>
      </w:r>
    </w:p>
    <w:p w:rsidR="0059430D" w:rsidRPr="003C554E" w:rsidRDefault="003C554E" w:rsidP="00E551CE">
      <w:pPr>
        <w:pStyle w:val="ac"/>
        <w:numPr>
          <w:ilvl w:val="0"/>
          <w:numId w:val="24"/>
        </w:numPr>
      </w:pPr>
      <w:r>
        <w:rPr>
          <w:lang w:val="en-US"/>
        </w:rPr>
        <w:t>DANTED</w:t>
      </w:r>
      <w:r w:rsidR="00E551CE" w:rsidRPr="003C554E">
        <w:t xml:space="preserve"> </w:t>
      </w:r>
      <w:r w:rsidRPr="003C554E">
        <w:rPr>
          <w:lang w:val="en-US"/>
        </w:rPr>
        <w:t>SOCKS</w:t>
      </w:r>
      <w:r>
        <w:t xml:space="preserve">5 </w:t>
      </w:r>
      <w:r>
        <w:rPr>
          <w:lang w:val="en-US"/>
        </w:rPr>
        <w:t>Proxy</w:t>
      </w:r>
      <w:r w:rsidRPr="003C554E">
        <w:t xml:space="preserve"> </w:t>
      </w:r>
      <w:r>
        <w:t>-</w:t>
      </w:r>
      <w:r w:rsidR="00E551CE" w:rsidRPr="003C554E">
        <w:t xml:space="preserve"> </w:t>
      </w:r>
      <w:r w:rsidRPr="003C554E">
        <w:t xml:space="preserve">состоит из сервера </w:t>
      </w:r>
      <w:r w:rsidRPr="003C554E">
        <w:rPr>
          <w:lang w:val="en-US"/>
        </w:rPr>
        <w:t>SOCKS</w:t>
      </w:r>
      <w:r w:rsidRPr="003C554E">
        <w:t xml:space="preserve"> и клиента </w:t>
      </w:r>
      <w:r w:rsidRPr="003C554E">
        <w:rPr>
          <w:lang w:val="en-US"/>
        </w:rPr>
        <w:t>SOCKS</w:t>
      </w:r>
      <w:r w:rsidRPr="003C554E">
        <w:t>,</w:t>
      </w:r>
      <w:r w:rsidR="007D75A8" w:rsidRPr="007D75A8">
        <w:t xml:space="preserve"> </w:t>
      </w:r>
      <w:r w:rsidRPr="003C554E">
        <w:t xml:space="preserve">реализующего </w:t>
      </w:r>
      <w:r w:rsidRPr="003C554E">
        <w:rPr>
          <w:lang w:val="en-US"/>
        </w:rPr>
        <w:t>RFC</w:t>
      </w:r>
      <w:r w:rsidRPr="003C554E">
        <w:t xml:space="preserve"> 1928 и связанные с ним стандарты</w:t>
      </w:r>
      <w:r w:rsidR="007D75A8" w:rsidRPr="007D75A8">
        <w:t>;</w:t>
      </w:r>
    </w:p>
    <w:p w:rsidR="002F7570" w:rsidRPr="002F7570" w:rsidRDefault="002F7570" w:rsidP="00FB4318">
      <w:pPr>
        <w:pStyle w:val="ac"/>
        <w:numPr>
          <w:ilvl w:val="0"/>
          <w:numId w:val="24"/>
        </w:numPr>
      </w:pPr>
      <w:proofErr w:type="spellStart"/>
      <w:r w:rsidRPr="002F7570">
        <w:rPr>
          <w:shd w:val="clear" w:color="auto" w:fill="FFFFFF"/>
          <w:lang w:eastAsia="ru-RU"/>
        </w:rPr>
        <w:t>MySQL</w:t>
      </w:r>
      <w:proofErr w:type="spellEnd"/>
      <w:r w:rsidRPr="002F7570">
        <w:rPr>
          <w:shd w:val="clear" w:color="auto" w:fill="FFFFFF"/>
          <w:lang w:eastAsia="ru-RU"/>
        </w:rPr>
        <w:t xml:space="preserve"> - свободная реляционная система управления базами данных;</w:t>
      </w:r>
    </w:p>
    <w:p w:rsidR="002F7570" w:rsidRDefault="0059430D" w:rsidP="00544F10">
      <w:pPr>
        <w:pStyle w:val="ac"/>
        <w:numPr>
          <w:ilvl w:val="0"/>
          <w:numId w:val="24"/>
        </w:numPr>
      </w:pPr>
      <w:r w:rsidRPr="0059430D">
        <w:t xml:space="preserve">GNU </w:t>
      </w:r>
      <w:proofErr w:type="spellStart"/>
      <w:r w:rsidRPr="0059430D">
        <w:t>Screen</w:t>
      </w:r>
      <w:proofErr w:type="spellEnd"/>
      <w:r w:rsidRPr="0059430D">
        <w:t xml:space="preserve"> - свободная консольная утилита-мультиплексор, предоставляющая пользователю доступ к нескольким сессиям в рамках одной сессии;</w:t>
      </w:r>
    </w:p>
    <w:p w:rsidR="004204F8" w:rsidRDefault="003B14D4" w:rsidP="00307CB5">
      <w:r>
        <w:t xml:space="preserve">Алгоритм </w:t>
      </w:r>
      <w:r w:rsidR="004204F8">
        <w:t xml:space="preserve"> </w:t>
      </w:r>
      <w:proofErr w:type="spellStart"/>
      <w:r w:rsidR="007314F2">
        <w:t>парсинга</w:t>
      </w:r>
      <w:proofErr w:type="spellEnd"/>
      <w:r w:rsidR="004204F8" w:rsidRPr="004204F8">
        <w:t>:</w:t>
      </w:r>
    </w:p>
    <w:p w:rsidR="004204F8" w:rsidRDefault="004204F8" w:rsidP="004204F8">
      <w:pPr>
        <w:pStyle w:val="ac"/>
        <w:numPr>
          <w:ilvl w:val="0"/>
          <w:numId w:val="23"/>
        </w:numPr>
      </w:pPr>
      <w:r>
        <w:t xml:space="preserve">Какой-либо клиент делает </w:t>
      </w:r>
      <w:r>
        <w:rPr>
          <w:lang w:val="en-US"/>
        </w:rPr>
        <w:t>get</w:t>
      </w:r>
      <w:r w:rsidRPr="004204F8">
        <w:t>-</w:t>
      </w:r>
      <w:r>
        <w:t xml:space="preserve">запрос </w:t>
      </w:r>
      <w:r w:rsidR="003B14D4">
        <w:t>с</w:t>
      </w:r>
      <w:r w:rsidR="003B14D4" w:rsidRPr="003B14D4">
        <w:t xml:space="preserve"> </w:t>
      </w:r>
      <w:r w:rsidR="003B14D4">
        <w:t xml:space="preserve">параметром </w:t>
      </w:r>
      <w:r w:rsidR="003B14D4">
        <w:rPr>
          <w:lang w:val="en-US"/>
        </w:rPr>
        <w:t>pdf</w:t>
      </w:r>
      <w:r w:rsidR="003B14D4" w:rsidRPr="003B14D4">
        <w:t>_</w:t>
      </w:r>
      <w:r w:rsidR="003B14D4">
        <w:rPr>
          <w:lang w:val="en-US"/>
        </w:rPr>
        <w:t>id</w:t>
      </w:r>
      <w:r w:rsidR="003B14D4" w:rsidRPr="003B14D4">
        <w:t xml:space="preserve"> </w:t>
      </w:r>
      <w:r>
        <w:t xml:space="preserve">по ссылке вида </w:t>
      </w:r>
      <w:r w:rsidRPr="004204F8">
        <w:t>“/</w:t>
      </w:r>
      <w:proofErr w:type="spellStart"/>
      <w:r w:rsidRPr="004204F8">
        <w:t>api</w:t>
      </w:r>
      <w:proofErr w:type="spellEnd"/>
      <w:r w:rsidRPr="004204F8">
        <w:t>/v1/</w:t>
      </w:r>
      <w:r>
        <w:rPr>
          <w:lang w:val="en-US"/>
        </w:rPr>
        <w:t>parse</w:t>
      </w:r>
      <w:r w:rsidRPr="004204F8">
        <w:t>_</w:t>
      </w:r>
      <w:proofErr w:type="spellStart"/>
      <w:r w:rsidRPr="004204F8">
        <w:t>json</w:t>
      </w:r>
      <w:proofErr w:type="spellEnd"/>
      <w:r w:rsidRPr="004204F8">
        <w:t xml:space="preserve">/” </w:t>
      </w:r>
      <w:r>
        <w:t xml:space="preserve">для запуска процесса обновления расписания с помощью </w:t>
      </w:r>
      <w:r w:rsidRPr="004204F8">
        <w:rPr>
          <w:lang w:val="en-US"/>
        </w:rPr>
        <w:t>flask</w:t>
      </w:r>
      <w:r w:rsidRPr="004204F8">
        <w:t xml:space="preserve"> </w:t>
      </w:r>
      <w:r>
        <w:rPr>
          <w:lang w:val="en-US"/>
        </w:rPr>
        <w:t>API</w:t>
      </w:r>
      <w:r w:rsidRPr="000E3872">
        <w:t>,</w:t>
      </w:r>
      <w:r w:rsidR="000E3872">
        <w:t xml:space="preserve"> </w:t>
      </w:r>
      <w:proofErr w:type="spellStart"/>
      <w:r w:rsidR="000E3872">
        <w:t>фреймворк</w:t>
      </w:r>
      <w:proofErr w:type="spellEnd"/>
      <w:r w:rsidR="000E3872">
        <w:t xml:space="preserve"> вызывает функцию </w:t>
      </w:r>
      <w:proofErr w:type="spellStart"/>
      <w:r w:rsidR="000E3872" w:rsidRPr="000E3872">
        <w:t>parse_json</w:t>
      </w:r>
      <w:proofErr w:type="spellEnd"/>
      <w:r w:rsidR="000E3872" w:rsidRPr="000E3872">
        <w:t xml:space="preserve">, </w:t>
      </w:r>
      <w:r w:rsidR="000E3872">
        <w:t>которая</w:t>
      </w:r>
      <w:r w:rsidR="000E3872" w:rsidRPr="000E3872">
        <w:t xml:space="preserve"> </w:t>
      </w:r>
      <w:r>
        <w:t xml:space="preserve">отдает </w:t>
      </w:r>
      <w:r w:rsidRPr="000E3872">
        <w:t>“</w:t>
      </w:r>
      <w:r>
        <w:rPr>
          <w:lang w:val="en-US"/>
        </w:rPr>
        <w:t>True</w:t>
      </w:r>
      <w:r w:rsidRPr="000E3872">
        <w:t xml:space="preserve">”, </w:t>
      </w:r>
      <w:r>
        <w:t xml:space="preserve">если удалось создать </w:t>
      </w:r>
      <w:r w:rsidR="000E3872">
        <w:t xml:space="preserve">отдельный поток с вызовом функции </w:t>
      </w:r>
      <w:proofErr w:type="spellStart"/>
      <w:r w:rsidR="000E3872" w:rsidRPr="000E3872">
        <w:t>ParseKIPTT</w:t>
      </w:r>
      <w:proofErr w:type="spellEnd"/>
      <w:r w:rsidR="000E3872" w:rsidRPr="000E3872">
        <w:t xml:space="preserve">, </w:t>
      </w:r>
      <w:r w:rsidR="000E3872">
        <w:t xml:space="preserve">иначе возвращает </w:t>
      </w:r>
      <w:r w:rsidR="000E3872" w:rsidRPr="000E3872">
        <w:t>“</w:t>
      </w:r>
      <w:r w:rsidR="000E3872">
        <w:rPr>
          <w:lang w:val="en-US"/>
        </w:rPr>
        <w:t>False</w:t>
      </w:r>
      <w:r w:rsidR="000E3872" w:rsidRPr="000E3872">
        <w:t>”</w:t>
      </w:r>
      <w:r w:rsidR="003B14D4" w:rsidRPr="003B14D4">
        <w:t xml:space="preserve">. </w:t>
      </w:r>
      <w:r w:rsidR="003B14D4">
        <w:t>Далее будут описываться все действия</w:t>
      </w:r>
      <w:r w:rsidR="003B14D4" w:rsidRPr="003B14D4">
        <w:t xml:space="preserve">, </w:t>
      </w:r>
      <w:r w:rsidR="003B14D4">
        <w:t xml:space="preserve">которые будут выполняться в функции </w:t>
      </w:r>
      <w:proofErr w:type="spellStart"/>
      <w:r w:rsidR="003B14D4" w:rsidRPr="003B14D4">
        <w:t>ParseKIPTT</w:t>
      </w:r>
      <w:proofErr w:type="spellEnd"/>
      <w:r w:rsidR="003B14D4" w:rsidRPr="003B14D4">
        <w:t>.</w:t>
      </w:r>
      <w:r w:rsidR="0059430D" w:rsidRPr="0059430D">
        <w:t xml:space="preserve"> </w:t>
      </w:r>
      <w:r w:rsidR="0059430D">
        <w:t xml:space="preserve">В данной архитектуре </w:t>
      </w:r>
      <w:r w:rsidR="0059430D">
        <w:rPr>
          <w:lang w:val="en-US"/>
        </w:rPr>
        <w:t>flask</w:t>
      </w:r>
      <w:r w:rsidR="0059430D" w:rsidRPr="0059430D">
        <w:t xml:space="preserve"> </w:t>
      </w:r>
      <w:r w:rsidR="0059430D">
        <w:t xml:space="preserve">запущен через </w:t>
      </w:r>
      <w:r w:rsidR="0059430D">
        <w:rPr>
          <w:lang w:val="en-US"/>
        </w:rPr>
        <w:t>GNU</w:t>
      </w:r>
      <w:r w:rsidR="0059430D" w:rsidRPr="0059430D">
        <w:t xml:space="preserve"> </w:t>
      </w:r>
      <w:r w:rsidR="0059430D">
        <w:rPr>
          <w:lang w:val="en-US"/>
        </w:rPr>
        <w:t>screen</w:t>
      </w:r>
      <w:r w:rsidR="0059430D" w:rsidRPr="0059430D">
        <w:t xml:space="preserve">, </w:t>
      </w:r>
      <w:r w:rsidR="0059430D">
        <w:t xml:space="preserve">хотя рациональнее использовать </w:t>
      </w:r>
      <w:r w:rsidR="0059430D">
        <w:rPr>
          <w:lang w:val="en-US"/>
        </w:rPr>
        <w:t>pm</w:t>
      </w:r>
      <w:r w:rsidR="0059430D" w:rsidRPr="0059430D">
        <w:t>2.</w:t>
      </w:r>
    </w:p>
    <w:p w:rsidR="001D5EE9" w:rsidRDefault="00307CB5" w:rsidP="004204F8">
      <w:pPr>
        <w:pStyle w:val="ac"/>
        <w:numPr>
          <w:ilvl w:val="0"/>
          <w:numId w:val="23"/>
        </w:numPr>
      </w:pPr>
      <w:r w:rsidRPr="00527BB2">
        <w:lastRenderedPageBreak/>
        <w:t xml:space="preserve"> </w:t>
      </w:r>
      <w:r w:rsidR="00527BB2">
        <w:t>Вызывается</w:t>
      </w:r>
      <w:r w:rsidR="00527BB2" w:rsidRPr="00527BB2">
        <w:t xml:space="preserve"> </w:t>
      </w:r>
      <w:r w:rsidR="00527BB2">
        <w:t>функция</w:t>
      </w:r>
      <w:r w:rsidR="00527BB2" w:rsidRPr="00527BB2">
        <w:t xml:space="preserve"> </w:t>
      </w:r>
      <w:r w:rsidR="00527BB2" w:rsidRPr="00527BB2">
        <w:rPr>
          <w:lang w:val="en-US"/>
        </w:rPr>
        <w:t>get</w:t>
      </w:r>
      <w:r w:rsidR="00527BB2" w:rsidRPr="00527BB2">
        <w:t>_</w:t>
      </w:r>
      <w:r w:rsidR="00527BB2" w:rsidRPr="00527BB2">
        <w:rPr>
          <w:lang w:val="en-US"/>
        </w:rPr>
        <w:t>document</w:t>
      </w:r>
      <w:r w:rsidR="00527BB2" w:rsidRPr="00527BB2">
        <w:t xml:space="preserve">, </w:t>
      </w:r>
      <w:r w:rsidR="00527BB2">
        <w:t>где</w:t>
      </w:r>
      <w:r w:rsidR="00527BB2" w:rsidRPr="00527BB2">
        <w:t xml:space="preserve"> </w:t>
      </w:r>
      <w:r w:rsidR="00527BB2">
        <w:t xml:space="preserve">передается параметр </w:t>
      </w:r>
      <w:r w:rsidR="00527BB2">
        <w:rPr>
          <w:lang w:val="en-US"/>
        </w:rPr>
        <w:t>pdf</w:t>
      </w:r>
      <w:r w:rsidR="00527BB2" w:rsidRPr="003B14D4">
        <w:t>_</w:t>
      </w:r>
      <w:r w:rsidR="00527BB2">
        <w:rPr>
          <w:lang w:val="en-US"/>
        </w:rPr>
        <w:t>id</w:t>
      </w:r>
      <w:r w:rsidR="00F15685" w:rsidRPr="00F15685">
        <w:t xml:space="preserve">, </w:t>
      </w:r>
      <w:r w:rsidR="00527BB2">
        <w:t>происходит скачивание</w:t>
      </w:r>
      <w:r w:rsidR="00F15685" w:rsidRPr="001E7FA0">
        <w:t xml:space="preserve"> </w:t>
      </w:r>
      <w:r w:rsidR="00F15685">
        <w:t xml:space="preserve">и </w:t>
      </w:r>
      <w:r w:rsidR="00527BB2">
        <w:t xml:space="preserve">побайтовая конвертация </w:t>
      </w:r>
      <w:r w:rsidR="001F199F" w:rsidRPr="001F199F">
        <w:t>.</w:t>
      </w:r>
      <w:r w:rsidR="001F199F">
        <w:rPr>
          <w:lang w:val="en-US"/>
        </w:rPr>
        <w:t>PDF</w:t>
      </w:r>
      <w:r w:rsidR="001F199F" w:rsidRPr="001F199F">
        <w:t xml:space="preserve"> </w:t>
      </w:r>
      <w:r w:rsidR="00527BB2">
        <w:t xml:space="preserve">в формат </w:t>
      </w:r>
      <w:r w:rsidR="00527BB2" w:rsidRPr="00527BB2">
        <w:t>.</w:t>
      </w:r>
      <w:proofErr w:type="spellStart"/>
      <w:r w:rsidR="00527BB2">
        <w:rPr>
          <w:lang w:val="en-US"/>
        </w:rPr>
        <w:t>png</w:t>
      </w:r>
      <w:proofErr w:type="spellEnd"/>
      <w:r w:rsidR="00527BB2" w:rsidRPr="00527BB2">
        <w:t xml:space="preserve"> (.</w:t>
      </w:r>
      <w:r w:rsidR="00527BB2">
        <w:rPr>
          <w:lang w:val="en-US"/>
        </w:rPr>
        <w:t>jpg</w:t>
      </w:r>
      <w:r w:rsidR="00527BB2" w:rsidRPr="00527BB2">
        <w:t xml:space="preserve"> </w:t>
      </w:r>
      <w:r w:rsidR="00527BB2">
        <w:t>не используем т</w:t>
      </w:r>
      <w:r w:rsidR="00527BB2" w:rsidRPr="00527BB2">
        <w:t>.</w:t>
      </w:r>
      <w:r w:rsidR="00527BB2">
        <w:t>к</w:t>
      </w:r>
      <w:r w:rsidR="00527BB2" w:rsidRPr="00527BB2">
        <w:t>.</w:t>
      </w:r>
      <w:r w:rsidR="00527BB2">
        <w:t xml:space="preserve"> при использовании </w:t>
      </w:r>
      <w:r w:rsidR="00EA10AD">
        <w:t xml:space="preserve">логики библиотеки </w:t>
      </w:r>
      <w:r w:rsidR="00527BB2">
        <w:t xml:space="preserve"> </w:t>
      </w:r>
      <w:proofErr w:type="spellStart"/>
      <w:r w:rsidR="00527BB2" w:rsidRPr="00527BB2">
        <w:t>openjpeg</w:t>
      </w:r>
      <w:proofErr w:type="spellEnd"/>
      <w:r w:rsidR="00527BB2" w:rsidRPr="00527BB2">
        <w:t xml:space="preserve"> </w:t>
      </w:r>
      <w:r w:rsidR="00527BB2">
        <w:t>возможно получение артефактов компрессии</w:t>
      </w:r>
      <w:r w:rsidR="00527BB2" w:rsidRPr="00527BB2">
        <w:t>,</w:t>
      </w:r>
      <w:r w:rsidR="00527BB2">
        <w:t xml:space="preserve"> что плохо влияет на алгоритмы предварительной обработки изображения</w:t>
      </w:r>
      <w:r w:rsidR="001F199F" w:rsidRPr="001F199F">
        <w:t>)</w:t>
      </w:r>
      <w:r w:rsidR="001E7FA0">
        <w:t xml:space="preserve"> и </w:t>
      </w:r>
      <w:r w:rsidR="00AF6BE3">
        <w:t>последующее</w:t>
      </w:r>
      <w:r w:rsidR="001E7FA0">
        <w:t xml:space="preserve"> его сохранение</w:t>
      </w:r>
      <w:r w:rsidR="001E7FA0" w:rsidRPr="001E7FA0">
        <w:t>.</w:t>
      </w:r>
    </w:p>
    <w:p w:rsidR="00147FD8" w:rsidRPr="00147FD8" w:rsidRDefault="00AF6BE3" w:rsidP="00147FD8">
      <w:pPr>
        <w:pStyle w:val="ac"/>
        <w:numPr>
          <w:ilvl w:val="0"/>
          <w:numId w:val="23"/>
        </w:numPr>
      </w:pPr>
      <w:r>
        <w:t xml:space="preserve">Начинается работа с </w:t>
      </w:r>
      <w:r>
        <w:rPr>
          <w:lang w:val="en-US"/>
        </w:rPr>
        <w:t>OpenCV</w:t>
      </w:r>
      <w:r w:rsidRPr="00AF6BE3">
        <w:t xml:space="preserve">. </w:t>
      </w:r>
      <w:r>
        <w:t>Открываем сконвертированный файл</w:t>
      </w:r>
      <w:r w:rsidRPr="00AF6BE3">
        <w:t xml:space="preserve">, </w:t>
      </w:r>
      <w:r>
        <w:t xml:space="preserve">преобразуем его в черно-белый формат (для </w:t>
      </w:r>
      <w:r w:rsidRPr="00AF6BE3">
        <w:t>8-битно</w:t>
      </w:r>
      <w:r>
        <w:t>го</w:t>
      </w:r>
      <w:r w:rsidRPr="00AF6BE3">
        <w:t xml:space="preserve"> одноканально</w:t>
      </w:r>
      <w:r>
        <w:t>го</w:t>
      </w:r>
      <w:r w:rsidRPr="00AF6BE3">
        <w:t xml:space="preserve"> изображени</w:t>
      </w:r>
      <w:r>
        <w:t>я)</w:t>
      </w:r>
      <w:r w:rsidRPr="00AF6BE3">
        <w:t>,</w:t>
      </w:r>
      <w:r w:rsidR="003154AF">
        <w:t xml:space="preserve"> </w:t>
      </w:r>
      <w:r>
        <w:t>делаем размытие</w:t>
      </w:r>
      <w:r w:rsidR="00516B65">
        <w:t xml:space="preserve"> по </w:t>
      </w:r>
      <w:r w:rsidR="00516B65" w:rsidRPr="00516B65">
        <w:t>стандартн</w:t>
      </w:r>
      <w:r w:rsidR="00516B65">
        <w:t>ому</w:t>
      </w:r>
      <w:r w:rsidR="00516B65" w:rsidRPr="00516B65">
        <w:t xml:space="preserve"> отклонени</w:t>
      </w:r>
      <w:r w:rsidR="00516B65">
        <w:t>ю</w:t>
      </w:r>
      <w:r w:rsidR="00516B65" w:rsidRPr="00516B65">
        <w:t xml:space="preserve"> распределения Гаусса по </w:t>
      </w:r>
      <w:proofErr w:type="spellStart"/>
      <w:r w:rsidR="00930440" w:rsidRPr="00930440">
        <w:t>sigmaX</w:t>
      </w:r>
      <w:proofErr w:type="spellEnd"/>
      <w:r w:rsidR="00930440">
        <w:t xml:space="preserve"> = 3</w:t>
      </w:r>
      <w:r w:rsidR="00516B65" w:rsidRPr="00516B65">
        <w:t xml:space="preserve"> и </w:t>
      </w:r>
      <w:proofErr w:type="spellStart"/>
      <w:r w:rsidR="00930440" w:rsidRPr="00930440">
        <w:t>sigmaY</w:t>
      </w:r>
      <w:proofErr w:type="spellEnd"/>
      <w:r w:rsidR="00930440">
        <w:t xml:space="preserve"> = 3</w:t>
      </w:r>
      <w:r w:rsidR="00516B65" w:rsidRPr="00516B65">
        <w:t xml:space="preserve"> направлению</w:t>
      </w:r>
      <w:r w:rsidRPr="00AF6BE3">
        <w:t xml:space="preserve">, </w:t>
      </w:r>
      <w:r>
        <w:t xml:space="preserve">определяем границы с помощью </w:t>
      </w:r>
      <w:r w:rsidRPr="00AF6BE3">
        <w:t>детектор</w:t>
      </w:r>
      <w:r>
        <w:t>а</w:t>
      </w:r>
      <w:r w:rsidRPr="00AF6BE3">
        <w:t xml:space="preserve"> границ </w:t>
      </w:r>
      <w:proofErr w:type="spellStart"/>
      <w:r w:rsidRPr="00AF6BE3">
        <w:t>Кенни</w:t>
      </w:r>
      <w:proofErr w:type="spellEnd"/>
      <w:r w:rsidR="00D26483">
        <w:t xml:space="preserve"> с порогом минимума 10 и максимум</w:t>
      </w:r>
      <w:r w:rsidR="00930440">
        <w:t>а</w:t>
      </w:r>
      <w:r w:rsidR="00D26483">
        <w:t xml:space="preserve"> 250</w:t>
      </w:r>
      <w:r w:rsidR="00D26483" w:rsidRPr="00D26483">
        <w:t>.</w:t>
      </w:r>
    </w:p>
    <w:p w:rsidR="00147FD8" w:rsidRPr="006745DB" w:rsidRDefault="00147FD8" w:rsidP="00147FD8">
      <w:pPr>
        <w:pStyle w:val="ac"/>
        <w:numPr>
          <w:ilvl w:val="0"/>
          <w:numId w:val="23"/>
        </w:numPr>
      </w:pPr>
      <w:r>
        <w:t>Находим все контуры на изображении</w:t>
      </w:r>
      <w:r w:rsidRPr="00147FD8">
        <w:t>, разме</w:t>
      </w:r>
      <w:r>
        <w:t>щаем</w:t>
      </w:r>
      <w:r w:rsidRPr="00147FD8">
        <w:t xml:space="preserve"> их в иерархии вложенных контуров</w:t>
      </w:r>
      <w:r>
        <w:t xml:space="preserve"> </w:t>
      </w:r>
      <w:r>
        <w:rPr>
          <w:lang w:val="en-US"/>
        </w:rPr>
        <w:t>c</w:t>
      </w:r>
      <w:r w:rsidRPr="00147FD8">
        <w:t xml:space="preserve"> </w:t>
      </w:r>
      <w:r>
        <w:t xml:space="preserve">аппроксимацией по </w:t>
      </w:r>
      <w:r w:rsidRPr="00147FD8">
        <w:t>сж</w:t>
      </w:r>
      <w:r>
        <w:t>атию</w:t>
      </w:r>
      <w:r w:rsidRPr="00147FD8">
        <w:t xml:space="preserve"> горизонтальны</w:t>
      </w:r>
      <w:r>
        <w:t>х</w:t>
      </w:r>
      <w:r w:rsidRPr="00147FD8">
        <w:t>, вертикальны</w:t>
      </w:r>
      <w:r>
        <w:t>х</w:t>
      </w:r>
      <w:r w:rsidRPr="00147FD8">
        <w:t xml:space="preserve"> и диагональны</w:t>
      </w:r>
      <w:r>
        <w:t>х</w:t>
      </w:r>
      <w:r w:rsidRPr="00147FD8">
        <w:t xml:space="preserve"> сегмент</w:t>
      </w:r>
      <w:r>
        <w:t>ов</w:t>
      </w:r>
      <w:r w:rsidRPr="00147FD8">
        <w:t xml:space="preserve"> и остав</w:t>
      </w:r>
      <w:r w:rsidR="007957EB">
        <w:t>л</w:t>
      </w:r>
      <w:r>
        <w:t>ением</w:t>
      </w:r>
      <w:r w:rsidRPr="00147FD8">
        <w:t xml:space="preserve"> только их конечны</w:t>
      </w:r>
      <w:r>
        <w:t>х точек</w:t>
      </w:r>
      <w:r w:rsidRPr="007957EB">
        <w:t>.</w:t>
      </w:r>
    </w:p>
    <w:p w:rsidR="00B040ED" w:rsidRDefault="006745DB" w:rsidP="00B040ED">
      <w:pPr>
        <w:pStyle w:val="ac"/>
        <w:numPr>
          <w:ilvl w:val="0"/>
          <w:numId w:val="23"/>
        </w:numPr>
      </w:pPr>
      <w:r>
        <w:t>Запускаем цикл по каждому найденному контуру</w:t>
      </w:r>
      <w:r w:rsidR="00B040ED" w:rsidRPr="00B040ED">
        <w:t xml:space="preserve"> </w:t>
      </w:r>
      <w:r w:rsidR="00B040ED">
        <w:t>и пытаемся вписать минимально возможный прямоугольник</w:t>
      </w:r>
      <w:r w:rsidR="009D10C4" w:rsidRPr="009D10C4">
        <w:t xml:space="preserve">, </w:t>
      </w:r>
      <w:r w:rsidR="009D10C4">
        <w:t>которым можно обвести контур</w:t>
      </w:r>
      <w:r w:rsidR="00B040ED" w:rsidRPr="00B040ED">
        <w:t xml:space="preserve">. </w:t>
      </w:r>
      <w:r w:rsidR="00B040ED">
        <w:t xml:space="preserve">Определяем координаты </w:t>
      </w:r>
      <w:r w:rsidR="00B040ED">
        <w:rPr>
          <w:lang w:val="en-US"/>
        </w:rPr>
        <w:t>x</w:t>
      </w:r>
      <w:r w:rsidR="00B040ED" w:rsidRPr="00B040ED">
        <w:t xml:space="preserve"> </w:t>
      </w:r>
      <w:r w:rsidR="00B040ED">
        <w:t xml:space="preserve">и </w:t>
      </w:r>
      <w:r w:rsidR="00B040ED">
        <w:rPr>
          <w:lang w:val="en-US"/>
        </w:rPr>
        <w:t>y</w:t>
      </w:r>
      <w:r w:rsidR="00B040ED" w:rsidRPr="00B040ED">
        <w:t xml:space="preserve"> </w:t>
      </w:r>
      <w:r w:rsidR="00B040ED">
        <w:t>каждого угла</w:t>
      </w:r>
      <w:r w:rsidR="00B040ED" w:rsidRPr="00B040ED">
        <w:t xml:space="preserve"> </w:t>
      </w:r>
      <w:r w:rsidR="00B040ED">
        <w:t>и вычисляем координаты центра</w:t>
      </w:r>
      <w:r w:rsidR="00B040ED" w:rsidRPr="00B040ED">
        <w:t>.</w:t>
      </w:r>
    </w:p>
    <w:p w:rsidR="009D10C4" w:rsidRPr="00F963BC" w:rsidRDefault="009D10C4" w:rsidP="00B040ED">
      <w:pPr>
        <w:pStyle w:val="ac"/>
        <w:numPr>
          <w:ilvl w:val="0"/>
          <w:numId w:val="23"/>
        </w:numPr>
      </w:pPr>
      <w:r>
        <w:t xml:space="preserve">Если ширина </w:t>
      </w:r>
      <w:r w:rsidR="00F963BC">
        <w:t xml:space="preserve">вписанного </w:t>
      </w:r>
      <w:r>
        <w:t>прямоугольник</w:t>
      </w:r>
      <w:r w:rsidR="00161D30">
        <w:t>а</w:t>
      </w:r>
      <w:r>
        <w:t xml:space="preserve"> меньше 200 пикселей</w:t>
      </w:r>
      <w:r w:rsidRPr="009D10C4">
        <w:t xml:space="preserve">, </w:t>
      </w:r>
      <w:r>
        <w:t>но больше 30</w:t>
      </w:r>
      <w:r w:rsidRPr="009D10C4">
        <w:t xml:space="preserve">, </w:t>
      </w:r>
      <w:r w:rsidRPr="00FB4318">
        <w:rPr>
          <w:highlight w:val="yellow"/>
        </w:rPr>
        <w:t xml:space="preserve">его </w:t>
      </w:r>
      <w:r w:rsidR="00176D1F" w:rsidRPr="00FB4318">
        <w:rPr>
          <w:highlight w:val="yellow"/>
        </w:rPr>
        <w:t>площадь</w:t>
      </w:r>
      <w:r w:rsidR="0015403E">
        <w:rPr>
          <w:highlight w:val="yellow"/>
        </w:rPr>
        <w:t xml:space="preserve"> (не площадь)</w:t>
      </w:r>
      <w:r w:rsidRPr="00FB4318">
        <w:rPr>
          <w:highlight w:val="yellow"/>
        </w:rPr>
        <w:t xml:space="preserve"> меньше 600 </w:t>
      </w:r>
      <w:r w:rsidR="008A3B35" w:rsidRPr="00FB4318">
        <w:rPr>
          <w:highlight w:val="yellow"/>
        </w:rPr>
        <w:t>пикселе</w:t>
      </w:r>
      <w:r w:rsidR="008A3B35">
        <w:t xml:space="preserve">й </w:t>
      </w:r>
      <w:r w:rsidR="007A35AE">
        <w:t xml:space="preserve">и </w:t>
      </w:r>
      <w:r w:rsidR="008A3B35" w:rsidRPr="008A3B35">
        <w:t xml:space="preserve">высота больше ширины, </w:t>
      </w:r>
      <w:r w:rsidR="00F70476" w:rsidRPr="008A3B35">
        <w:t>то такой</w:t>
      </w:r>
      <w:r w:rsidR="00F70476">
        <w:t xml:space="preserve"> прямоугольник является номером пары по счету (1-5) и мы </w:t>
      </w:r>
      <w:proofErr w:type="spellStart"/>
      <w:r w:rsidR="00F70476">
        <w:t>отрисовываем</w:t>
      </w:r>
      <w:proofErr w:type="spellEnd"/>
      <w:r w:rsidR="00F70476">
        <w:t xml:space="preserve"> вписанный прямоугольник</w:t>
      </w:r>
      <w:r w:rsidR="00B022B2" w:rsidRPr="00B022B2">
        <w:t xml:space="preserve">, </w:t>
      </w:r>
      <w:r w:rsidR="00F70476">
        <w:t>выделяем его углы</w:t>
      </w:r>
      <w:r w:rsidR="00465927" w:rsidRPr="00465927">
        <w:t xml:space="preserve"> </w:t>
      </w:r>
      <w:r w:rsidR="00465927">
        <w:t>и центр</w:t>
      </w:r>
      <w:r w:rsidR="00F70476">
        <w:t xml:space="preserve"> в виде кругов с радиусом 5 пикселей</w:t>
      </w:r>
      <w:r w:rsidR="00B022B2">
        <w:t xml:space="preserve"> и добавляем </w:t>
      </w:r>
      <w:r w:rsidR="00561F58">
        <w:t xml:space="preserve">координаты всех его углов </w:t>
      </w:r>
      <w:r w:rsidR="00B022B2">
        <w:t xml:space="preserve">в список </w:t>
      </w:r>
      <w:r w:rsidR="00B022B2">
        <w:rPr>
          <w:lang w:val="en-US"/>
        </w:rPr>
        <w:t>l</w:t>
      </w:r>
      <w:proofErr w:type="spellStart"/>
      <w:r w:rsidR="00B022B2" w:rsidRPr="00B022B2">
        <w:t>eftnumber_cell_list</w:t>
      </w:r>
      <w:proofErr w:type="spellEnd"/>
      <w:r w:rsidR="009321F9" w:rsidRPr="00F963BC">
        <w:t>.</w:t>
      </w:r>
    </w:p>
    <w:p w:rsidR="00FB4318" w:rsidRPr="00F963BC" w:rsidRDefault="00F963BC" w:rsidP="00FB4318">
      <w:pPr>
        <w:pStyle w:val="ac"/>
        <w:numPr>
          <w:ilvl w:val="0"/>
          <w:numId w:val="23"/>
        </w:numPr>
      </w:pPr>
      <w:r>
        <w:t xml:space="preserve">Если </w:t>
      </w:r>
      <w:r w:rsidR="008A3B35">
        <w:t>высота</w:t>
      </w:r>
      <w:r>
        <w:t xml:space="preserve"> вписанного прямоугольника меньше 100 пикселей</w:t>
      </w:r>
      <w:r w:rsidRPr="00F963BC">
        <w:t xml:space="preserve">, </w:t>
      </w:r>
      <w:r>
        <w:t xml:space="preserve">но </w:t>
      </w:r>
      <w:r w:rsidR="0096656D">
        <w:t>больше 20</w:t>
      </w:r>
      <w:r w:rsidR="0096656D" w:rsidRPr="0096656D">
        <w:t xml:space="preserve">, </w:t>
      </w:r>
      <w:r w:rsidR="00FB4318" w:rsidRPr="00FB4318">
        <w:rPr>
          <w:highlight w:val="yellow"/>
        </w:rPr>
        <w:t>длина чего-то еще больше 120</w:t>
      </w:r>
      <w:r w:rsidR="00FB4318" w:rsidRPr="00FB4318">
        <w:t xml:space="preserve">, </w:t>
      </w:r>
      <w:r w:rsidR="00380674">
        <w:t>ширина</w:t>
      </w:r>
      <w:r w:rsidR="00380674" w:rsidRPr="008A3B35">
        <w:t xml:space="preserve"> больше </w:t>
      </w:r>
      <w:r w:rsidR="00380674">
        <w:t>высоты</w:t>
      </w:r>
      <w:r w:rsidR="00FB4318">
        <w:t xml:space="preserve"> и абсолютная погрешность координат </w:t>
      </w:r>
      <w:r w:rsidR="00FB4318" w:rsidRPr="00FB4318">
        <w:rPr>
          <w:lang w:val="en-US"/>
        </w:rPr>
        <w:t>x</w:t>
      </w:r>
      <w:r w:rsidR="00FB4318" w:rsidRPr="00FB4318">
        <w:t>,</w:t>
      </w:r>
      <w:r w:rsidR="0049003C" w:rsidRPr="0049003C">
        <w:t xml:space="preserve"> </w:t>
      </w:r>
      <w:r w:rsidR="00FB4318" w:rsidRPr="00FB4318">
        <w:rPr>
          <w:lang w:val="en-US"/>
        </w:rPr>
        <w:t>y</w:t>
      </w:r>
      <w:r w:rsidR="00FB4318" w:rsidRPr="00FB4318">
        <w:t xml:space="preserve"> </w:t>
      </w:r>
      <w:r w:rsidR="00FB4318">
        <w:t xml:space="preserve">между центром предыдущего </w:t>
      </w:r>
      <w:proofErr w:type="spellStart"/>
      <w:r w:rsidR="00FB4318">
        <w:t>отрисованного</w:t>
      </w:r>
      <w:proofErr w:type="spellEnd"/>
      <w:r w:rsidR="00FB4318">
        <w:t xml:space="preserve"> прямоугольника и нынешним больше 10 (функция </w:t>
      </w:r>
      <w:proofErr w:type="spellStart"/>
      <w:r w:rsidR="00FB4318" w:rsidRPr="00FB4318">
        <w:lastRenderedPageBreak/>
        <w:t>centers_checker</w:t>
      </w:r>
      <w:proofErr w:type="spellEnd"/>
      <w:r w:rsidR="00FB4318">
        <w:t>)</w:t>
      </w:r>
      <w:r w:rsidR="00FB4318" w:rsidRPr="00FB4318">
        <w:t xml:space="preserve">, </w:t>
      </w:r>
      <w:r w:rsidR="00FB4318" w:rsidRPr="008A3B35">
        <w:t>то такой</w:t>
      </w:r>
      <w:r w:rsidR="00FB4318">
        <w:t xml:space="preserve"> прямоугольник является заголовком (названием) группы</w:t>
      </w:r>
      <w:r w:rsidR="00FB4318" w:rsidRPr="00FB4318">
        <w:t>.</w:t>
      </w:r>
    </w:p>
    <w:p w:rsidR="00C426B3" w:rsidRPr="00F963BC" w:rsidRDefault="00FB4318" w:rsidP="00C426B3">
      <w:pPr>
        <w:pStyle w:val="ac"/>
        <w:numPr>
          <w:ilvl w:val="0"/>
          <w:numId w:val="23"/>
        </w:numPr>
      </w:pPr>
      <w:r>
        <w:t>Если прямоугольник является заголовком группы</w:t>
      </w:r>
      <w:r w:rsidRPr="00FB4318">
        <w:t xml:space="preserve">, </w:t>
      </w:r>
      <w:r>
        <w:t>то обрезаем</w:t>
      </w:r>
      <w:r w:rsidR="000E7D05">
        <w:t xml:space="preserve"> все изображение до координат вписанного прямоугольника с помощью функции </w:t>
      </w:r>
      <w:proofErr w:type="spellStart"/>
      <w:r w:rsidR="000E7D05">
        <w:rPr>
          <w:lang w:val="en-US"/>
        </w:rPr>
        <w:t>cropimager</w:t>
      </w:r>
      <w:proofErr w:type="spellEnd"/>
      <w:r w:rsidR="000E7D05" w:rsidRPr="000E7D05">
        <w:t xml:space="preserve">, </w:t>
      </w:r>
      <w:r w:rsidR="000E7D05">
        <w:t xml:space="preserve">далее отдаем обрезанное изображение функции </w:t>
      </w:r>
      <w:proofErr w:type="spellStart"/>
      <w:r w:rsidR="000E7D05" w:rsidRPr="000E7D05">
        <w:t>image_to_string</w:t>
      </w:r>
      <w:proofErr w:type="spellEnd"/>
      <w:r w:rsidR="000E7D05">
        <w:t xml:space="preserve"> библиотеки распознавания текста </w:t>
      </w:r>
      <w:r w:rsidR="000E7D05">
        <w:rPr>
          <w:lang w:val="en-US"/>
        </w:rPr>
        <w:t>T</w:t>
      </w:r>
      <w:r w:rsidR="000E7D05" w:rsidRPr="000E7D05">
        <w:t>esseract</w:t>
      </w:r>
      <w:r w:rsidR="000E7D05">
        <w:t xml:space="preserve"> </w:t>
      </w:r>
      <w:r w:rsidR="000E7D05">
        <w:rPr>
          <w:lang w:val="en-US"/>
        </w:rPr>
        <w:t>OCR</w:t>
      </w:r>
      <w:r w:rsidR="000E7D05" w:rsidRPr="000E7D05">
        <w:t xml:space="preserve"> </w:t>
      </w:r>
      <w:r w:rsidR="000E7D05">
        <w:t>и получаем название группы в текстовом виде</w:t>
      </w:r>
      <w:r w:rsidR="000E7D05" w:rsidRPr="000E7D05">
        <w:t xml:space="preserve">. </w:t>
      </w:r>
      <w:r w:rsidR="000E7D05">
        <w:t xml:space="preserve">Записываем в ассоциативный массив </w:t>
      </w:r>
      <w:proofErr w:type="spellStart"/>
      <w:r w:rsidR="005239A1" w:rsidRPr="005239A1">
        <w:t>group_text_association</w:t>
      </w:r>
      <w:proofErr w:type="spellEnd"/>
      <w:r w:rsidR="005239A1">
        <w:t xml:space="preserve"> </w:t>
      </w:r>
      <w:r w:rsidR="000E7D05">
        <w:t xml:space="preserve">центр прямоугольника в качестве ключа и </w:t>
      </w:r>
      <w:r w:rsidR="005B3385">
        <w:t xml:space="preserve">распознанный </w:t>
      </w:r>
      <w:r w:rsidR="000E7D05">
        <w:t>текст в качестве значения</w:t>
      </w:r>
      <w:r w:rsidR="00C426B3" w:rsidRPr="00C426B3">
        <w:t xml:space="preserve">. </w:t>
      </w:r>
      <w:proofErr w:type="spellStart"/>
      <w:r w:rsidR="00C426B3">
        <w:t>О</w:t>
      </w:r>
      <w:r w:rsidR="00C426B3">
        <w:t>трисовываем</w:t>
      </w:r>
      <w:proofErr w:type="spellEnd"/>
      <w:r w:rsidR="00C426B3">
        <w:t xml:space="preserve"> вписанный прямоугольник</w:t>
      </w:r>
      <w:r w:rsidR="00C426B3" w:rsidRPr="00B022B2">
        <w:t xml:space="preserve">, </w:t>
      </w:r>
      <w:r w:rsidR="00C426B3">
        <w:t>выделяем его углы</w:t>
      </w:r>
      <w:r w:rsidR="00C426B3" w:rsidRPr="00465927">
        <w:t xml:space="preserve"> </w:t>
      </w:r>
      <w:r w:rsidR="00C426B3">
        <w:t>и центр в виде кругов с радиусом 5 пикселей и добавляем координаты всех углов в список</w:t>
      </w:r>
      <w:r w:rsidR="00415C3E">
        <w:t xml:space="preserve"> </w:t>
      </w:r>
      <w:proofErr w:type="spellStart"/>
      <w:r w:rsidR="00415C3E" w:rsidRPr="00415C3E">
        <w:t>group_cell_list</w:t>
      </w:r>
      <w:proofErr w:type="spellEnd"/>
      <w:r w:rsidR="00415C3E" w:rsidRPr="005E3490">
        <w:t>.</w:t>
      </w:r>
    </w:p>
    <w:p w:rsidR="000E7D05" w:rsidRDefault="005E3490" w:rsidP="001D0600">
      <w:pPr>
        <w:pStyle w:val="ac"/>
        <w:numPr>
          <w:ilvl w:val="0"/>
          <w:numId w:val="23"/>
        </w:numPr>
      </w:pPr>
      <w:r>
        <w:t>Выходим из цикла перебора по всем найденным контурам</w:t>
      </w:r>
      <w:r w:rsidRPr="005E3490">
        <w:t xml:space="preserve">, </w:t>
      </w:r>
      <w:r w:rsidR="00E53106">
        <w:t xml:space="preserve">сортируем </w:t>
      </w:r>
      <w:r w:rsidR="005239A1">
        <w:t xml:space="preserve">ключи списка </w:t>
      </w:r>
      <w:proofErr w:type="spellStart"/>
      <w:r w:rsidR="005239A1" w:rsidRPr="005239A1">
        <w:t>group_text_association</w:t>
      </w:r>
      <w:proofErr w:type="spellEnd"/>
      <w:r w:rsidR="005239A1">
        <w:t xml:space="preserve"> по возрастанию оси </w:t>
      </w:r>
      <w:r w:rsidR="005239A1" w:rsidRPr="005239A1">
        <w:t xml:space="preserve">абсцисс, </w:t>
      </w:r>
      <w:r w:rsidR="00E53106">
        <w:t>обнуляем переменные</w:t>
      </w:r>
      <w:r w:rsidR="005239A1">
        <w:t xml:space="preserve"> и еще раз запускаем этот же цикл</w:t>
      </w:r>
      <w:r w:rsidR="005239A1" w:rsidRPr="005239A1">
        <w:t>.</w:t>
      </w:r>
      <w:r w:rsidR="0015403E" w:rsidRPr="0015403E">
        <w:t xml:space="preserve"> </w:t>
      </w:r>
      <w:r w:rsidR="0015403E">
        <w:t>Снова пытаемся вписать прямоугольник</w:t>
      </w:r>
      <w:r w:rsidR="0015403E">
        <w:rPr>
          <w:lang w:val="en-US"/>
        </w:rPr>
        <w:t>.</w:t>
      </w:r>
    </w:p>
    <w:p w:rsidR="005239A1" w:rsidRDefault="0015403E" w:rsidP="001D0600">
      <w:pPr>
        <w:pStyle w:val="ac"/>
        <w:numPr>
          <w:ilvl w:val="0"/>
          <w:numId w:val="23"/>
        </w:numPr>
      </w:pPr>
      <w:r w:rsidRPr="0015403E">
        <w:t xml:space="preserve"> </w:t>
      </w:r>
      <w:r>
        <w:t xml:space="preserve">Если ширина и высота вписанного прямоугольника не больше 80%  ширины и высоты </w:t>
      </w:r>
      <w:r>
        <w:t>предыдущего</w:t>
      </w:r>
      <w:r w:rsidRPr="0015403E">
        <w:t xml:space="preserve"> </w:t>
      </w:r>
      <w:r>
        <w:t>(функция</w:t>
      </w:r>
      <w:r w:rsidR="008B4A7C">
        <w:t xml:space="preserve"> </w:t>
      </w:r>
      <w:proofErr w:type="spellStart"/>
      <w:r w:rsidRPr="0015403E">
        <w:t>check_res</w:t>
      </w:r>
      <w:proofErr w:type="spellEnd"/>
      <w:r>
        <w:t>)</w:t>
      </w:r>
      <w:r w:rsidRPr="0015403E">
        <w:t xml:space="preserve">, </w:t>
      </w:r>
      <w:r w:rsidR="00523EFA">
        <w:t xml:space="preserve">совокупная </w:t>
      </w:r>
      <w:r>
        <w:t xml:space="preserve">площадь </w:t>
      </w:r>
      <w:r w:rsidR="00523EFA">
        <w:t xml:space="preserve">больше </w:t>
      </w:r>
      <w:r w:rsidR="00523EFA" w:rsidRPr="00523EFA">
        <w:t xml:space="preserve">20000, </w:t>
      </w:r>
      <w:r w:rsidR="00523EFA">
        <w:t xml:space="preserve">но меньше </w:t>
      </w:r>
      <w:r w:rsidR="00523EFA" w:rsidRPr="00523EFA">
        <w:t>500000</w:t>
      </w:r>
      <w:r w:rsidR="00523EFA">
        <w:t xml:space="preserve"> </w:t>
      </w:r>
      <w:r w:rsidR="00523EFA">
        <w:t>пикселей</w:t>
      </w:r>
      <w:r w:rsidR="008B4A7C" w:rsidRPr="008B4A7C">
        <w:t xml:space="preserve">, </w:t>
      </w:r>
      <w:r w:rsidR="008B4A7C">
        <w:t>ширина и длинна больше 130 пикселей (</w:t>
      </w:r>
      <w:r w:rsidR="008B4A7C">
        <w:t xml:space="preserve">функция </w:t>
      </w:r>
      <w:proofErr w:type="spellStart"/>
      <w:r w:rsidR="008B4A7C" w:rsidRPr="008B4A7C">
        <w:t>AreaChecker</w:t>
      </w:r>
      <w:proofErr w:type="spellEnd"/>
      <w:r w:rsidR="008B4A7C">
        <w:t>)</w:t>
      </w:r>
      <w:r w:rsidR="0049003C" w:rsidRPr="0049003C">
        <w:t xml:space="preserve">, </w:t>
      </w:r>
      <w:r w:rsidR="0049003C">
        <w:t xml:space="preserve">абсолютная погрешность координат </w:t>
      </w:r>
      <w:r w:rsidR="0049003C" w:rsidRPr="00FB4318">
        <w:rPr>
          <w:lang w:val="en-US"/>
        </w:rPr>
        <w:t>x</w:t>
      </w:r>
      <w:r w:rsidR="0049003C" w:rsidRPr="00FB4318">
        <w:t>,</w:t>
      </w:r>
      <w:r w:rsidR="0049003C" w:rsidRPr="0049003C">
        <w:t xml:space="preserve"> </w:t>
      </w:r>
      <w:r w:rsidR="0049003C" w:rsidRPr="00FB4318">
        <w:rPr>
          <w:lang w:val="en-US"/>
        </w:rPr>
        <w:t>y</w:t>
      </w:r>
      <w:r w:rsidR="0049003C" w:rsidRPr="00FB4318">
        <w:t xml:space="preserve"> </w:t>
      </w:r>
      <w:r w:rsidR="0049003C">
        <w:t xml:space="preserve">между центром предыдущего </w:t>
      </w:r>
      <w:proofErr w:type="spellStart"/>
      <w:r w:rsidR="0049003C">
        <w:t>отрисованного</w:t>
      </w:r>
      <w:proofErr w:type="spellEnd"/>
      <w:r w:rsidR="0049003C">
        <w:t xml:space="preserve"> прямоугольника и нынешним больше 10 (функция </w:t>
      </w:r>
      <w:proofErr w:type="spellStart"/>
      <w:r w:rsidR="0049003C" w:rsidRPr="00FB4318">
        <w:t>centers_checker</w:t>
      </w:r>
      <w:proofErr w:type="spellEnd"/>
      <w:r w:rsidR="0049003C">
        <w:t>)</w:t>
      </w:r>
      <w:r w:rsidR="0049003C" w:rsidRPr="00FB4318">
        <w:t>,</w:t>
      </w:r>
      <w:r w:rsidR="0049003C" w:rsidRPr="00CB7C41">
        <w:t xml:space="preserve"> </w:t>
      </w:r>
    </w:p>
    <w:p w:rsidR="00CB7C41" w:rsidRDefault="00CB7C41" w:rsidP="000E7D05">
      <w:pPr>
        <w:rPr>
          <w:lang w:val="en-US"/>
        </w:rPr>
      </w:pPr>
    </w:p>
    <w:p w:rsidR="00CB7C41" w:rsidRDefault="00CB7C41" w:rsidP="000E7D05">
      <w:pPr>
        <w:rPr>
          <w:lang w:val="en-US"/>
        </w:rPr>
      </w:pPr>
    </w:p>
    <w:p w:rsidR="002353C0" w:rsidRDefault="002353C0" w:rsidP="0077465D">
      <w:r>
        <w:t xml:space="preserve">Будем использовать </w:t>
      </w:r>
      <w:r w:rsidR="00CB7C41">
        <w:rPr>
          <w:lang w:val="en-US"/>
        </w:rPr>
        <w:t xml:space="preserve"> </w:t>
      </w:r>
      <w:r w:rsidR="00CB7C41">
        <w:t>на клиенте</w:t>
      </w:r>
    </w:p>
    <w:p w:rsidR="00CB7C41" w:rsidRPr="00CB7C41" w:rsidRDefault="00CB7C41" w:rsidP="0077465D">
      <w:proofErr w:type="spellStart"/>
      <w:r w:rsidRPr="000E7D05">
        <w:rPr>
          <w:lang w:val="en-US"/>
        </w:rPr>
        <w:t>Sqlite</w:t>
      </w:r>
      <w:proofErr w:type="spellEnd"/>
      <w:r w:rsidRPr="000E7D05">
        <w:t>3</w:t>
      </w:r>
    </w:p>
    <w:p w:rsidR="0077465D" w:rsidRPr="00446D15" w:rsidRDefault="0077465D" w:rsidP="007B3F0A"/>
    <w:p w:rsidR="00446D15" w:rsidRDefault="00446D15" w:rsidP="007B3F0A">
      <w:pPr>
        <w:pStyle w:val="2"/>
      </w:pPr>
      <w:bookmarkStart w:id="9" w:name="_Toc523600385"/>
      <w:r w:rsidRPr="00446D15">
        <w:lastRenderedPageBreak/>
        <w:t>2.4 Разработка пользовательских интерфейсов программного обеспечения</w:t>
      </w:r>
      <w:bookmarkEnd w:id="9"/>
    </w:p>
    <w:p w:rsidR="00446D15" w:rsidRDefault="00446D15" w:rsidP="007B3F0A"/>
    <w:p w:rsidR="00446D15" w:rsidRDefault="00446D15" w:rsidP="007B3F0A">
      <w:pPr>
        <w:pStyle w:val="2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r>
        <w:br w:type="page"/>
      </w:r>
    </w:p>
    <w:p w:rsidR="00446D15" w:rsidRDefault="007B3F0A" w:rsidP="007B3F0A">
      <w:pPr>
        <w:pStyle w:val="1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/>
    <w:p w:rsidR="007B3F0A" w:rsidRDefault="007B3F0A" w:rsidP="007B3F0A">
      <w:pPr>
        <w:pStyle w:val="2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/>
    <w:p w:rsidR="007B3F0A" w:rsidRDefault="007B3F0A" w:rsidP="007B3F0A">
      <w:pPr>
        <w:pStyle w:val="2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/>
    <w:p w:rsidR="007B3F0A" w:rsidRPr="007B3F0A" w:rsidRDefault="007B3F0A" w:rsidP="007B3F0A"/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18" w:rsidRDefault="00FB4318" w:rsidP="007B3F0A">
      <w:pPr>
        <w:spacing w:after="0" w:line="240" w:lineRule="auto"/>
      </w:pPr>
      <w:r>
        <w:separator/>
      </w:r>
    </w:p>
  </w:endnote>
  <w:endnote w:type="continuationSeparator" w:id="0">
    <w:p w:rsidR="00FB4318" w:rsidRDefault="00FB4318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318" w:rsidRDefault="00FB4318" w:rsidP="009F4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B4318" w:rsidRDefault="00FB431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318" w:rsidRPr="007B3F0A" w:rsidRDefault="00FB4318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Content>
      <w:p w:rsidR="00FB4318" w:rsidRPr="00411D07" w:rsidRDefault="00FB4318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18" w:rsidRDefault="00FB4318" w:rsidP="007B3F0A">
      <w:pPr>
        <w:spacing w:after="0" w:line="240" w:lineRule="auto"/>
      </w:pPr>
      <w:r>
        <w:separator/>
      </w:r>
    </w:p>
  </w:footnote>
  <w:footnote w:type="continuationSeparator" w:id="0">
    <w:p w:rsidR="00FB4318" w:rsidRDefault="00FB4318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7AE"/>
    <w:multiLevelType w:val="hybridMultilevel"/>
    <w:tmpl w:val="E724EB7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4342"/>
    <w:multiLevelType w:val="hybridMultilevel"/>
    <w:tmpl w:val="09A0AEB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7E6"/>
    <w:multiLevelType w:val="hybridMultilevel"/>
    <w:tmpl w:val="B6242D20"/>
    <w:lvl w:ilvl="0" w:tplc="42DE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12CB4"/>
    <w:multiLevelType w:val="hybridMultilevel"/>
    <w:tmpl w:val="A93E5E1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39C"/>
    <w:multiLevelType w:val="hybridMultilevel"/>
    <w:tmpl w:val="FECEEBA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F0442"/>
    <w:multiLevelType w:val="hybridMultilevel"/>
    <w:tmpl w:val="1FFA31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A3529"/>
    <w:multiLevelType w:val="hybridMultilevel"/>
    <w:tmpl w:val="66C0300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E3977"/>
    <w:multiLevelType w:val="hybridMultilevel"/>
    <w:tmpl w:val="94702F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78FE"/>
    <w:multiLevelType w:val="hybridMultilevel"/>
    <w:tmpl w:val="F0D84D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5777"/>
    <w:multiLevelType w:val="hybridMultilevel"/>
    <w:tmpl w:val="824C0D42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FB6117"/>
    <w:multiLevelType w:val="hybridMultilevel"/>
    <w:tmpl w:val="F57E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370B5"/>
    <w:multiLevelType w:val="hybridMultilevel"/>
    <w:tmpl w:val="2EF02DA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1CE"/>
    <w:multiLevelType w:val="hybridMultilevel"/>
    <w:tmpl w:val="9DE6E6E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3A629D1"/>
    <w:multiLevelType w:val="hybridMultilevel"/>
    <w:tmpl w:val="F76A37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725F2"/>
    <w:multiLevelType w:val="hybridMultilevel"/>
    <w:tmpl w:val="F5C653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6893"/>
    <w:multiLevelType w:val="hybridMultilevel"/>
    <w:tmpl w:val="3E6AF42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6"/>
  </w:num>
  <w:num w:numId="9">
    <w:abstractNumId w:val="3"/>
  </w:num>
  <w:num w:numId="10">
    <w:abstractNumId w:val="11"/>
  </w:num>
  <w:num w:numId="11">
    <w:abstractNumId w:val="22"/>
  </w:num>
  <w:num w:numId="12">
    <w:abstractNumId w:val="23"/>
  </w:num>
  <w:num w:numId="13">
    <w:abstractNumId w:val="12"/>
  </w:num>
  <w:num w:numId="14">
    <w:abstractNumId w:val="14"/>
  </w:num>
  <w:num w:numId="15">
    <w:abstractNumId w:val="2"/>
  </w:num>
  <w:num w:numId="16">
    <w:abstractNumId w:val="6"/>
  </w:num>
  <w:num w:numId="17">
    <w:abstractNumId w:val="10"/>
  </w:num>
  <w:num w:numId="18">
    <w:abstractNumId w:val="13"/>
  </w:num>
  <w:num w:numId="19">
    <w:abstractNumId w:val="15"/>
  </w:num>
  <w:num w:numId="20">
    <w:abstractNumId w:val="0"/>
  </w:num>
  <w:num w:numId="21">
    <w:abstractNumId w:val="1"/>
  </w:num>
  <w:num w:numId="22">
    <w:abstractNumId w:val="9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4F69"/>
    <w:rsid w:val="00005907"/>
    <w:rsid w:val="00017679"/>
    <w:rsid w:val="00023335"/>
    <w:rsid w:val="0003257B"/>
    <w:rsid w:val="00041BE0"/>
    <w:rsid w:val="00042793"/>
    <w:rsid w:val="0006269E"/>
    <w:rsid w:val="0007424A"/>
    <w:rsid w:val="00084281"/>
    <w:rsid w:val="00084E2F"/>
    <w:rsid w:val="00090BFC"/>
    <w:rsid w:val="00090E31"/>
    <w:rsid w:val="000C364E"/>
    <w:rsid w:val="000D63D8"/>
    <w:rsid w:val="000E3872"/>
    <w:rsid w:val="000E578D"/>
    <w:rsid w:val="000E7D05"/>
    <w:rsid w:val="000F39BD"/>
    <w:rsid w:val="000F4807"/>
    <w:rsid w:val="00104129"/>
    <w:rsid w:val="0011171E"/>
    <w:rsid w:val="001200A1"/>
    <w:rsid w:val="00147FD8"/>
    <w:rsid w:val="0015403E"/>
    <w:rsid w:val="001602C9"/>
    <w:rsid w:val="00161D30"/>
    <w:rsid w:val="0016225B"/>
    <w:rsid w:val="001762C6"/>
    <w:rsid w:val="00176D1F"/>
    <w:rsid w:val="0018339E"/>
    <w:rsid w:val="00186AB2"/>
    <w:rsid w:val="001B0879"/>
    <w:rsid w:val="001D5EE9"/>
    <w:rsid w:val="001E1C96"/>
    <w:rsid w:val="001E1FA7"/>
    <w:rsid w:val="001E7FA0"/>
    <w:rsid w:val="001F199F"/>
    <w:rsid w:val="001F4332"/>
    <w:rsid w:val="002353C0"/>
    <w:rsid w:val="00244F31"/>
    <w:rsid w:val="0028077F"/>
    <w:rsid w:val="00294F76"/>
    <w:rsid w:val="002E0CD3"/>
    <w:rsid w:val="002F7570"/>
    <w:rsid w:val="0030438C"/>
    <w:rsid w:val="00307CB5"/>
    <w:rsid w:val="00310D34"/>
    <w:rsid w:val="00311455"/>
    <w:rsid w:val="003154AF"/>
    <w:rsid w:val="00315C88"/>
    <w:rsid w:val="00324CCB"/>
    <w:rsid w:val="00336999"/>
    <w:rsid w:val="003622A6"/>
    <w:rsid w:val="003672B4"/>
    <w:rsid w:val="00380674"/>
    <w:rsid w:val="00394A33"/>
    <w:rsid w:val="003A419C"/>
    <w:rsid w:val="003B14D4"/>
    <w:rsid w:val="003C493F"/>
    <w:rsid w:val="003C554E"/>
    <w:rsid w:val="003E08E4"/>
    <w:rsid w:val="003E1B91"/>
    <w:rsid w:val="00415988"/>
    <w:rsid w:val="00415C3E"/>
    <w:rsid w:val="00415D72"/>
    <w:rsid w:val="004204F8"/>
    <w:rsid w:val="00435D1A"/>
    <w:rsid w:val="004379D6"/>
    <w:rsid w:val="00437B11"/>
    <w:rsid w:val="00442E7E"/>
    <w:rsid w:val="004445F4"/>
    <w:rsid w:val="00446D15"/>
    <w:rsid w:val="004500A4"/>
    <w:rsid w:val="004540CA"/>
    <w:rsid w:val="00455ED6"/>
    <w:rsid w:val="00461E68"/>
    <w:rsid w:val="00465927"/>
    <w:rsid w:val="00472B3C"/>
    <w:rsid w:val="004841EC"/>
    <w:rsid w:val="004859C0"/>
    <w:rsid w:val="0049003C"/>
    <w:rsid w:val="00492BD5"/>
    <w:rsid w:val="004A5E05"/>
    <w:rsid w:val="004B75E2"/>
    <w:rsid w:val="004C1D14"/>
    <w:rsid w:val="004D492A"/>
    <w:rsid w:val="004E4A81"/>
    <w:rsid w:val="004E4A91"/>
    <w:rsid w:val="004F0DD8"/>
    <w:rsid w:val="004F2E54"/>
    <w:rsid w:val="00516B65"/>
    <w:rsid w:val="005239A1"/>
    <w:rsid w:val="00523EFA"/>
    <w:rsid w:val="00527BB2"/>
    <w:rsid w:val="00537290"/>
    <w:rsid w:val="00544F10"/>
    <w:rsid w:val="00561F58"/>
    <w:rsid w:val="00574C99"/>
    <w:rsid w:val="0059430D"/>
    <w:rsid w:val="0059740B"/>
    <w:rsid w:val="005A1CAC"/>
    <w:rsid w:val="005A27C6"/>
    <w:rsid w:val="005A6DB4"/>
    <w:rsid w:val="005B0CCC"/>
    <w:rsid w:val="005B1911"/>
    <w:rsid w:val="005B1E1E"/>
    <w:rsid w:val="005B3248"/>
    <w:rsid w:val="005B3385"/>
    <w:rsid w:val="005D5143"/>
    <w:rsid w:val="005D5607"/>
    <w:rsid w:val="005E3490"/>
    <w:rsid w:val="00606F40"/>
    <w:rsid w:val="006121A4"/>
    <w:rsid w:val="00613ECC"/>
    <w:rsid w:val="00615D40"/>
    <w:rsid w:val="0061680E"/>
    <w:rsid w:val="0061753D"/>
    <w:rsid w:val="00620027"/>
    <w:rsid w:val="0064185E"/>
    <w:rsid w:val="00644085"/>
    <w:rsid w:val="00654469"/>
    <w:rsid w:val="00656F60"/>
    <w:rsid w:val="00660103"/>
    <w:rsid w:val="006745DB"/>
    <w:rsid w:val="00674949"/>
    <w:rsid w:val="00686827"/>
    <w:rsid w:val="0069138B"/>
    <w:rsid w:val="0069508A"/>
    <w:rsid w:val="006B0912"/>
    <w:rsid w:val="006D1814"/>
    <w:rsid w:val="006D267B"/>
    <w:rsid w:val="006D30B7"/>
    <w:rsid w:val="006F7667"/>
    <w:rsid w:val="00710AA9"/>
    <w:rsid w:val="00723498"/>
    <w:rsid w:val="00727ED3"/>
    <w:rsid w:val="007311DD"/>
    <w:rsid w:val="007314F2"/>
    <w:rsid w:val="00760343"/>
    <w:rsid w:val="007631BB"/>
    <w:rsid w:val="0077465D"/>
    <w:rsid w:val="007957EB"/>
    <w:rsid w:val="007A35AE"/>
    <w:rsid w:val="007A3D01"/>
    <w:rsid w:val="007A5A7F"/>
    <w:rsid w:val="007A7787"/>
    <w:rsid w:val="007B12F1"/>
    <w:rsid w:val="007B3F0A"/>
    <w:rsid w:val="007C59E2"/>
    <w:rsid w:val="007D0B21"/>
    <w:rsid w:val="007D1472"/>
    <w:rsid w:val="007D7309"/>
    <w:rsid w:val="007D75A8"/>
    <w:rsid w:val="007D7823"/>
    <w:rsid w:val="00813619"/>
    <w:rsid w:val="00835E18"/>
    <w:rsid w:val="00842249"/>
    <w:rsid w:val="0084631D"/>
    <w:rsid w:val="00870EC4"/>
    <w:rsid w:val="00890377"/>
    <w:rsid w:val="008921AB"/>
    <w:rsid w:val="008A3B35"/>
    <w:rsid w:val="008A4247"/>
    <w:rsid w:val="008B4A7C"/>
    <w:rsid w:val="008D1660"/>
    <w:rsid w:val="008D2423"/>
    <w:rsid w:val="008E1FA6"/>
    <w:rsid w:val="00912AC7"/>
    <w:rsid w:val="00930440"/>
    <w:rsid w:val="009321F9"/>
    <w:rsid w:val="00937045"/>
    <w:rsid w:val="00945434"/>
    <w:rsid w:val="0096656D"/>
    <w:rsid w:val="00992C11"/>
    <w:rsid w:val="009B0BFB"/>
    <w:rsid w:val="009C53A1"/>
    <w:rsid w:val="009D10C4"/>
    <w:rsid w:val="009D7925"/>
    <w:rsid w:val="009F4147"/>
    <w:rsid w:val="009F4D1F"/>
    <w:rsid w:val="009F75F2"/>
    <w:rsid w:val="00A06160"/>
    <w:rsid w:val="00A07B58"/>
    <w:rsid w:val="00A12DDD"/>
    <w:rsid w:val="00A470C6"/>
    <w:rsid w:val="00A6051F"/>
    <w:rsid w:val="00A70DE9"/>
    <w:rsid w:val="00A76A1E"/>
    <w:rsid w:val="00A8712D"/>
    <w:rsid w:val="00AA1D58"/>
    <w:rsid w:val="00AC214D"/>
    <w:rsid w:val="00AD363F"/>
    <w:rsid w:val="00AF6BE3"/>
    <w:rsid w:val="00B022B2"/>
    <w:rsid w:val="00B040ED"/>
    <w:rsid w:val="00B0709D"/>
    <w:rsid w:val="00B5226F"/>
    <w:rsid w:val="00B54963"/>
    <w:rsid w:val="00B55AD7"/>
    <w:rsid w:val="00B60F8D"/>
    <w:rsid w:val="00B614AE"/>
    <w:rsid w:val="00B8188B"/>
    <w:rsid w:val="00B945F6"/>
    <w:rsid w:val="00B97C33"/>
    <w:rsid w:val="00BA7A18"/>
    <w:rsid w:val="00BB42C9"/>
    <w:rsid w:val="00BD3592"/>
    <w:rsid w:val="00C0239C"/>
    <w:rsid w:val="00C278DD"/>
    <w:rsid w:val="00C32599"/>
    <w:rsid w:val="00C36103"/>
    <w:rsid w:val="00C3662B"/>
    <w:rsid w:val="00C426B3"/>
    <w:rsid w:val="00C64897"/>
    <w:rsid w:val="00C71A67"/>
    <w:rsid w:val="00C84683"/>
    <w:rsid w:val="00CA1B45"/>
    <w:rsid w:val="00CA33C1"/>
    <w:rsid w:val="00CB7C41"/>
    <w:rsid w:val="00CC3D1D"/>
    <w:rsid w:val="00CC7BD2"/>
    <w:rsid w:val="00CE06F9"/>
    <w:rsid w:val="00CF5C7D"/>
    <w:rsid w:val="00CF6DDD"/>
    <w:rsid w:val="00CF75AF"/>
    <w:rsid w:val="00D047C9"/>
    <w:rsid w:val="00D05B24"/>
    <w:rsid w:val="00D23E7D"/>
    <w:rsid w:val="00D26483"/>
    <w:rsid w:val="00D27165"/>
    <w:rsid w:val="00D3501E"/>
    <w:rsid w:val="00D417A4"/>
    <w:rsid w:val="00D72281"/>
    <w:rsid w:val="00D7356A"/>
    <w:rsid w:val="00D80DE5"/>
    <w:rsid w:val="00D97394"/>
    <w:rsid w:val="00DB00B2"/>
    <w:rsid w:val="00DD4DF6"/>
    <w:rsid w:val="00DE37D7"/>
    <w:rsid w:val="00DE495B"/>
    <w:rsid w:val="00DF1D1F"/>
    <w:rsid w:val="00E06049"/>
    <w:rsid w:val="00E13575"/>
    <w:rsid w:val="00E4092A"/>
    <w:rsid w:val="00E4252F"/>
    <w:rsid w:val="00E435E0"/>
    <w:rsid w:val="00E45C5C"/>
    <w:rsid w:val="00E51A1A"/>
    <w:rsid w:val="00E5237F"/>
    <w:rsid w:val="00E53047"/>
    <w:rsid w:val="00E53106"/>
    <w:rsid w:val="00E551CE"/>
    <w:rsid w:val="00EA10AD"/>
    <w:rsid w:val="00EB5202"/>
    <w:rsid w:val="00ED2998"/>
    <w:rsid w:val="00EE64A6"/>
    <w:rsid w:val="00F15685"/>
    <w:rsid w:val="00F422E5"/>
    <w:rsid w:val="00F47D11"/>
    <w:rsid w:val="00F50232"/>
    <w:rsid w:val="00F60D1C"/>
    <w:rsid w:val="00F70476"/>
    <w:rsid w:val="00F83D99"/>
    <w:rsid w:val="00F85996"/>
    <w:rsid w:val="00F963BC"/>
    <w:rsid w:val="00FA6901"/>
    <w:rsid w:val="00FB4318"/>
    <w:rsid w:val="00FB51F6"/>
    <w:rsid w:val="00FC3C21"/>
    <w:rsid w:val="00FD76CE"/>
    <w:rsid w:val="00FF447B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D51055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3C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6373-9129-F44A-B68B-249EF22A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21</Pages>
  <Words>2915</Words>
  <Characters>16621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133</cp:revision>
  <dcterms:created xsi:type="dcterms:W3CDTF">2018-09-01T18:08:00Z</dcterms:created>
  <dcterms:modified xsi:type="dcterms:W3CDTF">2018-11-11T17:48:00Z</dcterms:modified>
</cp:coreProperties>
</file>