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32.jpg" ContentType="image/jpeg"/>
  <Override PartName="/word/media/rId36.jpg" ContentType="image/jpeg"/>
  <Override PartName="/word/media/rId41.jpg" ContentType="image/jpeg"/>
  <Override PartName="/word/media/rId44.jpg" ContentType="image/jpeg"/>
  <Override PartName="/word/media/rId45.jpg" ContentType="image/jpeg"/>
  <Override PartName="/word/media/rId46.jpg" ContentType="image/jpeg"/>
  <Override PartName="/word/media/rId47.jpg" ContentType="image/jpeg"/>
  <Override PartName="/word/media/rId48.jpg" ContentType="image/jpeg"/>
  <Override PartName="/word/media/rId24.jpg" ContentType="image/jpeg"/>
  <Override PartName="/word/media/rId51.jpg" ContentType="image/jpeg"/>
  <Override PartName="/word/media/rId52.jpg" ContentType="image/jpeg"/>
  <Override PartName="/word/media/rId35.jpg" ContentType="image/jpeg"/>
  <Override PartName="/word/media/rId40.jpg" ContentType="image/jpeg"/>
  <Override PartName="/word/media/rId23.jpg" ContentType="image/jpeg"/>
  <Override PartName="/word/media/rId25.jpg" ContentType="image/jpeg"/>
  <Override PartName="/word/media/rId26.jpg" ContentType="image/jpeg"/>
  <Override PartName="/word/media/rId28.jpg" ContentType="image/jpeg"/>
  <Override PartName="/word/media/rId29.jpg" ContentType="image/jpeg"/>
  <Override PartName="/word/media/rId30.jpg" ContentType="image/jpeg"/>
  <Override PartName="/word/media/rId31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Author"/>
      </w:pPr>
      <w:r>
        <w:t xml:space="preserve">Журавлев</w:t>
      </w:r>
      <w:r>
        <w:t xml:space="preserve"> </w:t>
      </w:r>
      <w:r>
        <w:t xml:space="preserve">Георгий</w:t>
      </w:r>
      <w:r>
        <w:t xml:space="preserve"> </w:t>
      </w:r>
      <w:r>
        <w:t xml:space="preserve">Иванович</w:t>
      </w:r>
    </w:p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54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22" w:name="определяем-полное-имя-каталога"/>
    <w:p>
      <w:pPr>
        <w:pStyle w:val="Heading3"/>
      </w:pPr>
      <w:r>
        <w:t xml:space="preserve">1. Определяем полное имя каталога</w:t>
      </w:r>
    </w:p>
    <w:p>
      <w:pPr>
        <w:pStyle w:val="FirstParagraph"/>
      </w:pPr>
      <w:r>
        <w:drawing>
          <wp:inline>
            <wp:extent cx="5334000" cy="27996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sht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2"/>
    <w:bookmarkStart w:id="27" w:name="переходим-в-каталог-tmp"/>
    <w:p>
      <w:pPr>
        <w:pStyle w:val="Heading3"/>
      </w:pPr>
      <w:r>
        <w:t xml:space="preserve">2. Переходим в каталог /tmp</w:t>
      </w:r>
    </w:p>
    <w:p>
      <w:pPr>
        <w:pStyle w:val="SourceCode"/>
      </w:pPr>
      <w:r>
        <w:rPr>
          <w:rStyle w:val="VerbatimChar"/>
        </w:rPr>
        <w:t xml:space="preserve">    2.1. Выводим содержимое</w:t>
      </w:r>
    </w:p>
    <w:p>
      <w:pPr>
        <w:pStyle w:val="FirstParagraph"/>
      </w:pPr>
      <w:r>
        <w:drawing>
          <wp:inline>
            <wp:extent cx="5334000" cy="2173941"/>
            <wp:effectExtent b="0" l="0" r="0" t="0"/>
            <wp:docPr descr="3scrsht" title="" id="1" name="Picture"/>
            <a:graphic>
              <a:graphicData uri="http://schemas.openxmlformats.org/drawingml/2006/picture">
                <pic:pic>
                  <pic:nvPicPr>
                    <pic:cNvPr descr="scrsht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3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878780"/>
            <wp:effectExtent b="0" l="0" r="0" t="0"/>
            <wp:docPr descr="2scrsht" title="" id="1" name="Picture"/>
            <a:graphic>
              <a:graphicData uri="http://schemas.openxmlformats.org/drawingml/2006/picture">
                <pic:pic>
                  <pic:nvPicPr>
                    <pic:cNvPr descr="scrsht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8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    2.2. Определяем есть ли в каталоге  /var/spool подкаталог с именем cron</w:t>
      </w:r>
    </w:p>
    <w:p>
      <w:pPr>
        <w:pStyle w:val="FirstParagraph"/>
      </w:pPr>
      <w:r>
        <w:drawing>
          <wp:inline>
            <wp:extent cx="5334000" cy="3575538"/>
            <wp:effectExtent b="0" l="0" r="0" t="0"/>
            <wp:docPr descr="4scrsht" title="" id="1" name="Picture"/>
            <a:graphic>
              <a:graphicData uri="http://schemas.openxmlformats.org/drawingml/2006/picture">
                <pic:pic>
                  <pic:nvPicPr>
                    <pic:cNvPr descr="scrsht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5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Вывод: Да, есть.</w:t>
      </w:r>
    </w:p>
    <w:p>
      <w:pPr>
        <w:pStyle w:val="SourceCode"/>
      </w:pPr>
      <w:r>
        <w:rPr>
          <w:rStyle w:val="VerbatimChar"/>
        </w:rPr>
        <w:t xml:space="preserve">    2.3. Переходим в домашний каталог  и выводим содержимое</w:t>
      </w:r>
    </w:p>
    <w:p>
      <w:pPr>
        <w:pStyle w:val="FirstParagraph"/>
      </w:pPr>
      <w:r>
        <w:drawing>
          <wp:inline>
            <wp:extent cx="5334000" cy="4619134"/>
            <wp:effectExtent b="0" l="0" r="0" t="0"/>
            <wp:docPr descr="5scrsht" title="" id="1" name="Picture"/>
            <a:graphic>
              <a:graphicData uri="http://schemas.openxmlformats.org/drawingml/2006/picture">
                <pic:pic>
                  <pic:nvPicPr>
                    <pic:cNvPr descr="scrsht/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9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Ответ на вопрос: Владельцем является g_zhuravlev, т.е. я.</w:t>
      </w:r>
    </w:p>
    <w:bookmarkEnd w:id="27"/>
    <w:bookmarkStart w:id="33" w:name="выполняем-след.-действия."/>
    <w:p>
      <w:pPr>
        <w:pStyle w:val="Heading3"/>
      </w:pPr>
      <w:r>
        <w:t xml:space="preserve">3. Выполняем след. действия.</w:t>
      </w:r>
    </w:p>
    <w:p>
      <w:pPr>
        <w:pStyle w:val="SourceCode"/>
      </w:pPr>
      <w:r>
        <w:rPr>
          <w:rStyle w:val="VerbatimChar"/>
        </w:rPr>
        <w:t xml:space="preserve">    3.1. Создаем каталог с именем newdir.</w:t>
      </w:r>
      <w:r>
        <w:br/>
      </w:r>
      <w:r>
        <w:rPr>
          <w:rStyle w:val="VerbatimChar"/>
        </w:rPr>
        <w:t xml:space="preserve">    3.2.  В каталоге ~/newdir создаем новый каталог с именем morefun.</w:t>
      </w:r>
      <w:r>
        <w:br/>
      </w:r>
      <w:r>
        <w:rPr>
          <w:rStyle w:val="VerbatimChar"/>
        </w:rPr>
        <w:t xml:space="preserve">    3.3.  В домашнем каталоге создаем одной командой три новых каталога с име-</w:t>
      </w:r>
      <w:r>
        <w:br/>
      </w:r>
      <w:r>
        <w:rPr>
          <w:rStyle w:val="VerbatimChar"/>
        </w:rPr>
        <w:t xml:space="preserve">    нами letters, memos, misk. Затем удаляем эти каталоги одной командой.</w:t>
      </w:r>
    </w:p>
    <w:p>
      <w:pPr>
        <w:pStyle w:val="FirstParagraph"/>
      </w:pPr>
      <w:r>
        <w:drawing>
          <wp:inline>
            <wp:extent cx="5334000" cy="1275521"/>
            <wp:effectExtent b="0" l="0" r="0" t="0"/>
            <wp:docPr descr="6scrsht" title="" id="1" name="Picture"/>
            <a:graphic>
              <a:graphicData uri="http://schemas.openxmlformats.org/drawingml/2006/picture">
                <pic:pic>
                  <pic:nvPicPr>
                    <pic:cNvPr descr="scrsht/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5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2527300" cy="762000"/>
            <wp:effectExtent b="0" l="0" r="0" t="0"/>
            <wp:docPr descr="7scrsht" title="" id="1" name="Picture"/>
            <a:graphic>
              <a:graphicData uri="http://schemas.openxmlformats.org/drawingml/2006/picture">
                <pic:pic>
                  <pic:nvPicPr>
                    <pic:cNvPr descr="scrsht/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3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Создание прошло успешно.</w:t>
      </w:r>
      <w:r>
        <w:t xml:space="preserve"> </w:t>
      </w:r>
      <w:r>
        <w:drawing>
          <wp:inline>
            <wp:extent cx="5334000" cy="181286"/>
            <wp:effectExtent b="0" l="0" r="0" t="0"/>
            <wp:docPr descr="8scrsht" title="" id="1" name="Picture"/>
            <a:graphic>
              <a:graphicData uri="http://schemas.openxmlformats.org/drawingml/2006/picture">
                <pic:pic>
                  <pic:nvPicPr>
                    <pic:cNvPr descr="scrsht/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Удаление прошло успешно.</w:t>
      </w:r>
    </w:p>
    <w:p>
      <w:pPr>
        <w:pStyle w:val="SourceCode"/>
      </w:pPr>
      <w:r>
        <w:rPr>
          <w:rStyle w:val="VerbatimChar"/>
        </w:rPr>
        <w:t xml:space="preserve">    3.4.  Попробуем удалить ранее созданный каталог ~/newdir командой rm. Про-</w:t>
      </w:r>
      <w:r>
        <w:br/>
      </w:r>
      <w:r>
        <w:rPr>
          <w:rStyle w:val="VerbatimChar"/>
        </w:rPr>
        <w:t xml:space="preserve">    верим, был ли каталог удалён.</w:t>
      </w:r>
    </w:p>
    <w:p>
      <w:pPr>
        <w:pStyle w:val="FirstParagraph"/>
      </w:pPr>
      <w:r>
        <w:drawing>
          <wp:inline>
            <wp:extent cx="5334000" cy="553939"/>
            <wp:effectExtent b="0" l="0" r="0" t="0"/>
            <wp:docPr descr="9scrsht" title="" id="1" name="Picture"/>
            <a:graphic>
              <a:graphicData uri="http://schemas.openxmlformats.org/drawingml/2006/picture">
                <pic:pic>
                  <pic:nvPicPr>
                    <pic:cNvPr descr="scrsht/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39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Следствие: Каталог не был удален.</w:t>
      </w:r>
    </w:p>
    <w:p>
      <w:pPr>
        <w:pStyle w:val="SourceCode"/>
      </w:pPr>
      <w:r>
        <w:rPr>
          <w:rStyle w:val="VerbatimChar"/>
        </w:rPr>
        <w:t xml:space="preserve">    3.5. Удаляем каталог ~/newdir/morefun из домашнего каталога. Проверяем,</w:t>
      </w:r>
      <w:r>
        <w:br/>
      </w:r>
      <w:r>
        <w:rPr>
          <w:rStyle w:val="VerbatimChar"/>
        </w:rPr>
        <w:t xml:space="preserve">    был ли каталог удалён.</w:t>
      </w:r>
    </w:p>
    <w:p>
      <w:pPr>
        <w:pStyle w:val="FirstParagraph"/>
      </w:pPr>
      <w:r>
        <w:drawing>
          <wp:inline>
            <wp:extent cx="5334000" cy="553939"/>
            <wp:effectExtent b="0" l="0" r="0" t="0"/>
            <wp:docPr descr="9scrsht" title="" id="1" name="Picture"/>
            <a:graphic>
              <a:graphicData uri="http://schemas.openxmlformats.org/drawingml/2006/picture">
                <pic:pic>
                  <pic:nvPicPr>
                    <pic:cNvPr descr="scrsht/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39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503903"/>
            <wp:effectExtent b="0" l="0" r="0" t="0"/>
            <wp:docPr descr="10scrsht" title="" id="1" name="Picture"/>
            <a:graphic>
              <a:graphicData uri="http://schemas.openxmlformats.org/drawingml/2006/picture">
                <pic:pic>
                  <pic:nvPicPr>
                    <pic:cNvPr descr="scrsht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3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Следствие: Да, каталог был удалён.</w:t>
      </w:r>
    </w:p>
    <w:bookmarkEnd w:id="33"/>
    <w:bookmarkStart w:id="34" w:name="X9997a0522f59749895562be4a8b97084c889257"/>
    <w:p>
      <w:pPr>
        <w:pStyle w:val="Heading3"/>
      </w:pPr>
      <w:r>
        <w:t xml:space="preserve">4. С помощью команды man определяем, какую опцию команды ls нужно исполь-</w:t>
      </w:r>
    </w:p>
    <w:bookmarkEnd w:id="34"/>
    <w:bookmarkStart w:id="37" w:name="Xdb790b35d57505184f72507c875a173fa5e0bd6"/>
    <w:p>
      <w:pPr>
        <w:pStyle w:val="Heading3"/>
      </w:pPr>
      <w:r>
        <w:t xml:space="preserve">зовать для просмотра содержимое не только указанного каталога, но и подкаталогов, входящих в него.</w:t>
      </w:r>
    </w:p>
    <w:p>
      <w:pPr>
        <w:pStyle w:val="FirstParagraph"/>
      </w:pPr>
      <w:r>
        <w:drawing>
          <wp:inline>
            <wp:extent cx="5334000" cy="851064"/>
            <wp:effectExtent b="0" l="0" r="0" t="0"/>
            <wp:docPr descr="22scrsht" title="" id="1" name="Picture"/>
            <a:graphic>
              <a:graphicData uri="http://schemas.openxmlformats.org/drawingml/2006/picture">
                <pic:pic>
                  <pic:nvPicPr>
                    <pic:cNvPr descr="scrsht/2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1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1192214"/>
            <wp:effectExtent b="0" l="0" r="0" t="0"/>
            <wp:docPr descr="12scrsht" title="" id="1" name="Picture"/>
            <a:graphic>
              <a:graphicData uri="http://schemas.openxmlformats.org/drawingml/2006/picture">
                <pic:pic>
                  <pic:nvPicPr>
                    <pic:cNvPr descr="scrsht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92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Следствие: Нужно использовать опцию</w:t>
      </w:r>
      <w:r>
        <w:t xml:space="preserve"> </w:t>
      </w:r>
      <w:r>
        <w:t xml:space="preserve">“</w:t>
      </w:r>
      <w:r>
        <w:t xml:space="preserve">-R</w:t>
      </w:r>
      <w:r>
        <w:t xml:space="preserve">”</w:t>
      </w:r>
      <w:r>
        <w:t xml:space="preserve"> </w:t>
      </w:r>
      <w:r>
        <w:t xml:space="preserve">-&gt;</w:t>
      </w:r>
      <w:r>
        <w:t xml:space="preserve"> </w:t>
      </w:r>
      <w:r>
        <w:t xml:space="preserve">“</w:t>
      </w:r>
      <w:r>
        <w:t xml:space="preserve">ls -R</w:t>
      </w:r>
      <w:r>
        <w:t xml:space="preserve">”</w:t>
      </w:r>
      <w:r>
        <w:t xml:space="preserve">.</w:t>
      </w:r>
    </w:p>
    <w:bookmarkEnd w:id="37"/>
    <w:bookmarkStart w:id="38" w:name="Xc67fd83ee553046a040e8e96f7bf0430da3d630"/>
    <w:p>
      <w:pPr>
        <w:pStyle w:val="Heading3"/>
      </w:pPr>
      <w:r>
        <w:t xml:space="preserve">5. С помощью команды man определяем набор опций команды ls, позволяющий от-</w:t>
      </w:r>
    </w:p>
    <w:bookmarkEnd w:id="38"/>
    <w:bookmarkStart w:id="39" w:name="X8f3f880ee0e56ccea7806f45478fc47bde1129c"/>
    <w:p>
      <w:pPr>
        <w:pStyle w:val="Heading3"/>
      </w:pPr>
      <w:r>
        <w:t xml:space="preserve">сортировать по времени последнего изменения выводимый список содержимого</w:t>
      </w:r>
    </w:p>
    <w:bookmarkEnd w:id="39"/>
    <w:bookmarkStart w:id="42" w:name="каталога-с-развёрнутым-описанием-файлов."/>
    <w:p>
      <w:pPr>
        <w:pStyle w:val="Heading3"/>
      </w:pPr>
      <w:r>
        <w:t xml:space="preserve">каталога с развёрнутым описанием файлов.</w:t>
      </w:r>
    </w:p>
    <w:p>
      <w:pPr>
        <w:pStyle w:val="FirstParagraph"/>
      </w:pPr>
      <w:r>
        <w:drawing>
          <wp:inline>
            <wp:extent cx="5334000" cy="691013"/>
            <wp:effectExtent b="0" l="0" r="0" t="0"/>
            <wp:docPr descr="23scrsht" title="" id="1" name="Picture"/>
            <a:graphic>
              <a:graphicData uri="http://schemas.openxmlformats.org/drawingml/2006/picture">
                <pic:pic>
                  <pic:nvPicPr>
                    <pic:cNvPr descr="scrsht/2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1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1308770"/>
            <wp:effectExtent b="0" l="0" r="0" t="0"/>
            <wp:docPr descr="13scrsht" title="" id="1" name="Picture"/>
            <a:graphic>
              <a:graphicData uri="http://schemas.openxmlformats.org/drawingml/2006/picture">
                <pic:pic>
                  <pic:nvPicPr>
                    <pic:cNvPr descr="scrsht/1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8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Следствие: Набор опций -ult позволяет отсортировать по времени последнего изменения выводимый список содержимого каталога с развёрнутым описанием файлов.</w:t>
      </w:r>
    </w:p>
    <w:bookmarkEnd w:id="42"/>
    <w:bookmarkStart w:id="43" w:name="X6ef8588ada9b950799b1ba9288f6715d5badc6c"/>
    <w:p>
      <w:pPr>
        <w:pStyle w:val="Heading3"/>
      </w:pPr>
      <w:r>
        <w:t xml:space="preserve">6. Используем команду man для просмотра описания следующих команд: cd, pwd,</w:t>
      </w:r>
    </w:p>
    <w:bookmarkEnd w:id="43"/>
    <w:bookmarkStart w:id="49" w:name="mkdir-rmdir-rm."/>
    <w:p>
      <w:pPr>
        <w:pStyle w:val="Heading3"/>
      </w:pPr>
      <w:r>
        <w:t xml:space="preserve">mkdir, rmdir, rm.</w:t>
      </w:r>
    </w:p>
    <w:p>
      <w:pPr>
        <w:pStyle w:val="SourceCode"/>
      </w:pPr>
      <w:r>
        <w:rPr>
          <w:rStyle w:val="VerbatimChar"/>
        </w:rPr>
        <w:t xml:space="preserve">    6.1. cd</w:t>
      </w:r>
      <w:r>
        <w:br/>
      </w:r>
      <w:r>
        <w:rPr>
          <w:rStyle w:val="VerbatimChar"/>
        </w:rPr>
        <w:t xml:space="preserve">    Опции: no options.</w:t>
      </w:r>
      <w:r>
        <w:br/>
      </w:r>
      <w:r>
        <w:br/>
      </w:r>
      <w:r>
        <w:rPr>
          <w:rStyle w:val="VerbatimChar"/>
        </w:rPr>
        <w:t xml:space="preserve">    6.2. pwd</w:t>
      </w:r>
    </w:p>
    <w:p>
      <w:pPr>
        <w:pStyle w:val="FirstParagraph"/>
      </w:pPr>
      <w:r>
        <w:drawing>
          <wp:inline>
            <wp:extent cx="5334000" cy="2772474"/>
            <wp:effectExtent b="0" l="0" r="0" t="0"/>
            <wp:docPr descr="15scrsht" title="" id="1" name="Picture"/>
            <a:graphic>
              <a:graphicData uri="http://schemas.openxmlformats.org/drawingml/2006/picture">
                <pic:pic>
                  <pic:nvPicPr>
                    <pic:cNvPr descr="scrsht/1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24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Опции: –help - выводит на экран опции команды;–version - версия.</w:t>
      </w:r>
    </w:p>
    <w:p>
      <w:pPr>
        <w:pStyle w:val="SourceCode"/>
      </w:pPr>
      <w:r>
        <w:rPr>
          <w:rStyle w:val="VerbatimChar"/>
        </w:rPr>
        <w:t xml:space="preserve">    6.3. mkdir</w:t>
      </w:r>
    </w:p>
    <w:p>
      <w:pPr>
        <w:pStyle w:val="FirstParagraph"/>
      </w:pPr>
      <w:r>
        <w:drawing>
          <wp:inline>
            <wp:extent cx="5334000" cy="2885684"/>
            <wp:effectExtent b="0" l="0" r="0" t="0"/>
            <wp:docPr descr="16scrsht" title="" id="1" name="Picture"/>
            <a:graphic>
              <a:graphicData uri="http://schemas.openxmlformats.org/drawingml/2006/picture">
                <pic:pic>
                  <pic:nvPicPr>
                    <pic:cNvPr descr="scrsht/1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5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Опции: -mode - изменяет права доступа.; -p - создаёт парентальную директорию; –help - выводит на экран опции команды.</w:t>
      </w:r>
    </w:p>
    <w:p>
      <w:pPr>
        <w:pStyle w:val="SourceCode"/>
      </w:pPr>
      <w:r>
        <w:rPr>
          <w:rStyle w:val="VerbatimChar"/>
        </w:rPr>
        <w:t xml:space="preserve">    6.4. rmdir</w:t>
      </w:r>
    </w:p>
    <w:p>
      <w:pPr>
        <w:pStyle w:val="FirstParagraph"/>
      </w:pPr>
      <w:r>
        <w:drawing>
          <wp:inline>
            <wp:extent cx="5334000" cy="3454736"/>
            <wp:effectExtent b="0" l="0" r="0" t="0"/>
            <wp:docPr descr="17scrsht" title="" id="1" name="Picture"/>
            <a:graphic>
              <a:graphicData uri="http://schemas.openxmlformats.org/drawingml/2006/picture">
                <pic:pic>
                  <pic:nvPicPr>
                    <pic:cNvPr descr="scrsht/1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4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Опции: -p - удаляет парентальную директорию; –help - выводит на экран опции команды.</w:t>
      </w:r>
    </w:p>
    <w:p>
      <w:pPr>
        <w:pStyle w:val="SourceCode"/>
      </w:pPr>
      <w:r>
        <w:rPr>
          <w:rStyle w:val="VerbatimChar"/>
        </w:rPr>
        <w:t xml:space="preserve">    6.5. rm</w:t>
      </w:r>
    </w:p>
    <w:p>
      <w:pPr>
        <w:pStyle w:val="FirstParagraph"/>
      </w:pPr>
      <w:r>
        <w:drawing>
          <wp:inline>
            <wp:extent cx="5334000" cy="4767422"/>
            <wp:effectExtent b="0" l="0" r="0" t="0"/>
            <wp:docPr descr="18scrsht" title="" id="1" name="Picture"/>
            <a:graphic>
              <a:graphicData uri="http://schemas.openxmlformats.org/drawingml/2006/picture">
                <pic:pic>
                  <pic:nvPicPr>
                    <pic:cNvPr descr="scrsht/1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67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5671966"/>
            <wp:effectExtent b="0" l="0" r="0" t="0"/>
            <wp:docPr descr="19scrsht" title="" id="1" name="Picture"/>
            <a:graphic>
              <a:graphicData uri="http://schemas.openxmlformats.org/drawingml/2006/picture">
                <pic:pic>
                  <pic:nvPicPr>
                    <pic:cNvPr descr="scrsht/1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71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Опции: -f - форсированное удаление ; -i - защищенное удаление ; -r - рекурсивное удаление;–help - выводит на экран опции команды.</w:t>
      </w:r>
    </w:p>
    <w:bookmarkEnd w:id="49"/>
    <w:bookmarkStart w:id="50" w:name="Xb1e7ee23f530e1719a7a5088d0d51ec57e6fd0d"/>
    <w:p>
      <w:pPr>
        <w:pStyle w:val="Heading3"/>
      </w:pPr>
      <w:r>
        <w:t xml:space="preserve">7. Используя информацию, полученную при помощи команды history, выполните</w:t>
      </w:r>
    </w:p>
    <w:bookmarkEnd w:id="50"/>
    <w:bookmarkStart w:id="53" w:name="X1ee377c79a8f758cecde9acd9f31a5df681effa"/>
    <w:p>
      <w:pPr>
        <w:pStyle w:val="Heading3"/>
      </w:pPr>
      <w:r>
        <w:t xml:space="preserve">модификацию и исполнение нескольких команд из буфера команд.</w:t>
      </w:r>
    </w:p>
    <w:p>
      <w:pPr>
        <w:pStyle w:val="SourceCode"/>
      </w:pPr>
      <w:r>
        <w:rPr>
          <w:rStyle w:val="VerbatimChar"/>
        </w:rPr>
        <w:t xml:space="preserve">    7.1. Выполним команду  history;  </w:t>
      </w:r>
      <w:r>
        <w:br/>
      </w:r>
      <w:r>
        <w:rPr>
          <w:rStyle w:val="VerbatimChar"/>
        </w:rPr>
        <w:t xml:space="preserve">    7.2. Исполним history !325 = cd List;</w:t>
      </w:r>
      <w:r>
        <w:br/>
      </w:r>
      <w:r>
        <w:rPr>
          <w:rStyle w:val="VerbatimChar"/>
        </w:rPr>
        <w:t xml:space="preserve">    7.3. Модифицируем и исполним команды</w:t>
      </w:r>
      <w:r>
        <w:br/>
      </w:r>
      <w:r>
        <w:rPr>
          <w:rStyle w:val="VerbatimChar"/>
        </w:rPr>
        <w:t xml:space="preserve">    ls -R -&gt; ls -l ; man cd -&gt; man pwd ;</w:t>
      </w:r>
    </w:p>
    <w:p>
      <w:pPr>
        <w:pStyle w:val="FirstParagraph"/>
      </w:pPr>
      <w:r>
        <w:drawing>
          <wp:inline>
            <wp:extent cx="5334000" cy="4143513"/>
            <wp:effectExtent b="0" l="0" r="0" t="0"/>
            <wp:docPr descr="20scrsht" title="" id="1" name="Picture"/>
            <a:graphic>
              <a:graphicData uri="http://schemas.openxmlformats.org/drawingml/2006/picture">
                <pic:pic>
                  <pic:nvPicPr>
                    <pic:cNvPr descr="scrsht/2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3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209314"/>
            <wp:effectExtent b="0" l="0" r="0" t="0"/>
            <wp:docPr descr="21scrsht" title="" id="1" name="Picture"/>
            <a:graphic>
              <a:graphicData uri="http://schemas.openxmlformats.org/drawingml/2006/picture">
                <pic:pic>
                  <pic:nvPicPr>
                    <pic:cNvPr descr="scrsht/2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9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3"/>
    <w:bookmarkEnd w:id="54"/>
    <w:bookmarkStart w:id="55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Благодаря этой лабораторной работе, я научился: пользоваться некоторыми командами,узнавать о них информацию(man); создавать каталоги и удалять их; выполнять поиск истории и модификацию вызова(history).</w:t>
      </w:r>
    </w:p>
    <w:bookmarkEnd w:id="55"/>
    <w:bookmarkStart w:id="56" w:name="контрольные-вопросы"/>
    <w:p>
      <w:pPr>
        <w:pStyle w:val="Heading1"/>
      </w:pPr>
      <w:r>
        <w:t xml:space="preserve">Контрольные вопросы:</w:t>
      </w:r>
    </w:p>
    <w:p>
      <w:pPr>
        <w:pStyle w:val="SourceCode"/>
      </w:pPr>
      <w:r>
        <w:rPr>
          <w:rStyle w:val="VerbatimChar"/>
        </w:rPr>
        <w:t xml:space="preserve">    1. Командная строка (или интерпретатор команд) — это программа, задача которой состоит в том, чтобы передавать ваши команды операционной системе и прикладным программам, а их ответы — вам.</w:t>
      </w:r>
      <w:r>
        <w:br/>
      </w:r>
      <w:r>
        <w:br/>
      </w:r>
      <w:r>
        <w:rPr>
          <w:rStyle w:val="VerbatimChar"/>
        </w:rPr>
        <w:t xml:space="preserve">    2. Для определения абсолютного пути к текущему каталогу используется команда pwd (print working directory).</w:t>
      </w:r>
      <w:r>
        <w:br/>
      </w:r>
      <w:r>
        <w:rPr>
          <w:rStyle w:val="VerbatimChar"/>
        </w:rPr>
        <w:t xml:space="preserve">    Пример (абсолютное имя текущего каталога пользователя g_zhuravlev):</w:t>
      </w:r>
      <w:r>
        <w:br/>
      </w:r>
      <w:r>
        <w:rPr>
          <w:rStyle w:val="VerbatimChar"/>
        </w:rPr>
        <w:t xml:space="preserve">    pwd -&gt; результат:/home/g_zhuravlev</w:t>
      </w:r>
      <w:r>
        <w:br/>
      </w:r>
      <w:r>
        <w:br/>
      </w:r>
      <w:r>
        <w:rPr>
          <w:rStyle w:val="VerbatimChar"/>
        </w:rPr>
        <w:t xml:space="preserve">    3. При помощи команды ls [-option]/ tree[-option]</w:t>
      </w:r>
      <w:r>
        <w:br/>
      </w:r>
      <w:r>
        <w:rPr>
          <w:rStyle w:val="VerbatimChar"/>
        </w:rPr>
        <w:t xml:space="preserve">    Пример: ls -R                        </w:t>
      </w:r>
      <w:r>
        <w:br/>
      </w:r>
      <w:r>
        <w:rPr>
          <w:rStyle w:val="VerbatimChar"/>
        </w:rPr>
        <w:t xml:space="preserve">    .:</w:t>
      </w:r>
      <w:r>
        <w:br/>
      </w:r>
      <w:r>
        <w:rPr>
          <w:rStyle w:val="VerbatimChar"/>
        </w:rPr>
        <w:t xml:space="preserve">    presentation.md</w:t>
      </w:r>
      <w:r>
        <w:br/>
      </w:r>
      <w:r>
        <w:br/>
      </w:r>
      <w:r>
        <w:rPr>
          <w:rStyle w:val="VerbatimChar"/>
        </w:rPr>
        <w:t xml:space="preserve">    4. Скрытые файлы — файлы которые скрыты от пользователя. Чтобы скрыть файл нужно перед названием поставить точку. Чтобы отобразить имена имена скрытых -&gt;  ls –a</w:t>
      </w:r>
      <w:r>
        <w:br/>
      </w:r>
      <w:r>
        <w:br/>
      </w:r>
      <w:r>
        <w:rPr>
          <w:rStyle w:val="VerbatimChar"/>
        </w:rPr>
        <w:t xml:space="preserve">    5.Команда для удаления файла — rm ; для удаления папки— rmdir или rm –d Пример:</w:t>
      </w:r>
      <w:r>
        <w:br/>
      </w:r>
      <w:r>
        <w:rPr>
          <w:rStyle w:val="VerbatimChar"/>
        </w:rPr>
        <w:t xml:space="preserve">    mkdir newdir</w:t>
      </w:r>
      <w:r>
        <w:br/>
      </w:r>
      <w:r>
        <w:rPr>
          <w:rStyle w:val="VerbatimChar"/>
        </w:rPr>
        <w:t xml:space="preserve">    rm newdir</w:t>
      </w:r>
      <w:r>
        <w:br/>
      </w:r>
      <w:r>
        <w:rPr>
          <w:rStyle w:val="VerbatimChar"/>
        </w:rPr>
        <w:t xml:space="preserve">    rm: newdir is a directory</w:t>
      </w:r>
      <w:r>
        <w:br/>
      </w:r>
      <w:r>
        <w:rPr>
          <w:rStyle w:val="VerbatimChar"/>
        </w:rPr>
        <w:t xml:space="preserve">    rmdir newdir</w:t>
      </w:r>
      <w:r>
        <w:br/>
      </w:r>
      <w:r>
        <w:br/>
      </w:r>
      <w:r>
        <w:rPr>
          <w:rStyle w:val="VerbatimChar"/>
        </w:rPr>
        <w:t xml:space="preserve">    6. Используя команду history.</w:t>
      </w:r>
      <w:r>
        <w:br/>
      </w:r>
      <w:r>
        <w:br/>
      </w:r>
      <w:r>
        <w:rPr>
          <w:rStyle w:val="VerbatimChar"/>
        </w:rPr>
        <w:t xml:space="preserve">    7. С помощью команды history узнать номер команды, потом написать ошибку и ее замену.</w:t>
      </w:r>
      <w:r>
        <w:br/>
      </w:r>
      <w:r>
        <w:br/>
      </w:r>
      <w:r>
        <w:rPr>
          <w:rStyle w:val="VerbatimChar"/>
        </w:rPr>
        <w:t xml:space="preserve">    8. Если нужно выполнить  несколько команд, записанный в одной строке, то  используется символ ";"</w:t>
      </w:r>
      <w:r>
        <w:br/>
      </w:r>
      <w:r>
        <w:rPr>
          <w:rStyle w:val="VerbatimChar"/>
        </w:rPr>
        <w:t xml:space="preserve">    Пример:</w:t>
      </w:r>
      <w:r>
        <w:br/>
      </w:r>
      <w:r>
        <w:rPr>
          <w:rStyle w:val="VerbatimChar"/>
        </w:rPr>
        <w:t xml:space="preserve">    mkdir newdir ; touch newdir/newfile.txt</w:t>
      </w:r>
      <w:r>
        <w:br/>
      </w:r>
      <w:r>
        <w:br/>
      </w:r>
      <w:r>
        <w:rPr>
          <w:rStyle w:val="VerbatimChar"/>
        </w:rPr>
        <w:t xml:space="preserve">    9. Символ экранирования- «\» используется, если в названии файла есть знаки «.», «*», «/» и т.п., ставится перед этими знаками, чтоб команда не приняла эти символы как за команду</w:t>
      </w:r>
      <w:r>
        <w:br/>
      </w:r>
      <w:r>
        <w:br/>
      </w:r>
      <w:r>
        <w:rPr>
          <w:rStyle w:val="VerbatimChar"/>
        </w:rPr>
        <w:t xml:space="preserve">    10. ls -l — показывает доп. информацию о файле:дата изменения, права, владельцев и т.д.( лонг листинг)</w:t>
      </w:r>
      <w:r>
        <w:br/>
      </w:r>
      <w:r>
        <w:br/>
      </w:r>
      <w:r>
        <w:rPr>
          <w:rStyle w:val="VerbatimChar"/>
        </w:rPr>
        <w:t xml:space="preserve">    11. Относительный путь — путь к файлу к которому не нужно задавать полное местонахождение, а можно обойтись быстым вводом. Примеры относительных путей:</w:t>
      </w:r>
      <w:r>
        <w:br/>
      </w:r>
      <w:r>
        <w:rPr>
          <w:rStyle w:val="VerbatimChar"/>
        </w:rPr>
        <w:t xml:space="preserve">    file.сpp (файл лежит в той же папке)</w:t>
      </w:r>
      <w:r>
        <w:br/>
      </w:r>
      <w:r>
        <w:br/>
      </w:r>
      <w:r>
        <w:rPr>
          <w:rStyle w:val="VerbatimChar"/>
        </w:rPr>
        <w:t xml:space="preserve">    ./file.cpp (файл лежит в той же папке. такая запись иногда требуется в некоторых UNIX системах)</w:t>
      </w:r>
      <w:r>
        <w:br/>
      </w:r>
      <w:r>
        <w:br/>
      </w:r>
      <w:r>
        <w:rPr>
          <w:rStyle w:val="VerbatimChar"/>
        </w:rPr>
        <w:t xml:space="preserve">    images/picture.jpg (файл лежит в капке images, которая находится в текущей)</w:t>
      </w:r>
      <w:r>
        <w:br/>
      </w:r>
      <w:r>
        <w:br/>
      </w:r>
      <w:r>
        <w:rPr>
          <w:rStyle w:val="VerbatimChar"/>
        </w:rPr>
        <w:t xml:space="preserve">    ../file.cpp (файл лежит в папке, которая расположена на один уровень выше от текущей)</w:t>
      </w:r>
      <w:r>
        <w:br/>
      </w:r>
      <w:r>
        <w:br/>
      </w:r>
      <w:r>
        <w:rPr>
          <w:rStyle w:val="VerbatimChar"/>
        </w:rPr>
        <w:t xml:space="preserve">    ../../file.cpp (файл лежит в папке, которая расположена на два уровня выше от текущей</w:t>
      </w:r>
      <w:r>
        <w:br/>
      </w:r>
      <w:r>
        <w:br/>
      </w:r>
      <w:r>
        <w:rPr>
          <w:rStyle w:val="VerbatimChar"/>
        </w:rPr>
        <w:t xml:space="preserve">    примеры абсолютных путей: /images/picture.gif</w:t>
      </w:r>
      <w:r>
        <w:br/>
      </w:r>
      <w:r>
        <w:br/>
      </w:r>
      <w:r>
        <w:rPr>
          <w:rStyle w:val="VerbatimChar"/>
        </w:rPr>
        <w:t xml:space="preserve">    12. Можно использовать man; --help;[command] --info</w:t>
      </w:r>
      <w:r>
        <w:br/>
      </w:r>
      <w:r>
        <w:br/>
      </w:r>
      <w:r>
        <w:rPr>
          <w:rStyle w:val="VerbatimChar"/>
        </w:rPr>
        <w:t xml:space="preserve">    13. Введя первые буквы и нажав клавишу Tab.</w:t>
      </w:r>
    </w:p>
    <w:bookmarkEnd w:id="5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32" Target="media/rId32.jpg" /><Relationship Type="http://schemas.openxmlformats.org/officeDocument/2006/relationships/image" Id="rId36" Target="media/rId36.jpg" /><Relationship Type="http://schemas.openxmlformats.org/officeDocument/2006/relationships/image" Id="rId41" Target="media/rId41.jpg" /><Relationship Type="http://schemas.openxmlformats.org/officeDocument/2006/relationships/image" Id="rId44" Target="media/rId44.jpg" /><Relationship Type="http://schemas.openxmlformats.org/officeDocument/2006/relationships/image" Id="rId45" Target="media/rId45.jpg" /><Relationship Type="http://schemas.openxmlformats.org/officeDocument/2006/relationships/image" Id="rId46" Target="media/rId46.jpg" /><Relationship Type="http://schemas.openxmlformats.org/officeDocument/2006/relationships/image" Id="rId47" Target="media/rId47.jpg" /><Relationship Type="http://schemas.openxmlformats.org/officeDocument/2006/relationships/image" Id="rId48" Target="media/rId48.jpg" /><Relationship Type="http://schemas.openxmlformats.org/officeDocument/2006/relationships/image" Id="rId24" Target="media/rId24.jpg" /><Relationship Type="http://schemas.openxmlformats.org/officeDocument/2006/relationships/image" Id="rId51" Target="media/rId51.jpg" /><Relationship Type="http://schemas.openxmlformats.org/officeDocument/2006/relationships/image" Id="rId52" Target="media/rId52.jpg" /><Relationship Type="http://schemas.openxmlformats.org/officeDocument/2006/relationships/image" Id="rId35" Target="media/rId35.jpg" /><Relationship Type="http://schemas.openxmlformats.org/officeDocument/2006/relationships/image" Id="rId40" Target="media/rId40.jpg" /><Relationship Type="http://schemas.openxmlformats.org/officeDocument/2006/relationships/image" Id="rId23" Target="media/rId23.jpg" /><Relationship Type="http://schemas.openxmlformats.org/officeDocument/2006/relationships/image" Id="rId25" Target="media/rId25.jpg" /><Relationship Type="http://schemas.openxmlformats.org/officeDocument/2006/relationships/image" Id="rId26" Target="media/rId26.jpg" /><Relationship Type="http://schemas.openxmlformats.org/officeDocument/2006/relationships/image" Id="rId28" Target="media/rId28.jpg" /><Relationship Type="http://schemas.openxmlformats.org/officeDocument/2006/relationships/image" Id="rId29" Target="media/rId29.jpg" /><Relationship Type="http://schemas.openxmlformats.org/officeDocument/2006/relationships/image" Id="rId30" Target="media/rId30.jpg" /><Relationship Type="http://schemas.openxmlformats.org/officeDocument/2006/relationships/image" Id="rId31" Target="media/rId31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Журавлев Георгий Иванович</dc:creator>
  <dc:language>ru-RU</dc:language>
  <cp:keywords/>
  <dcterms:created xsi:type="dcterms:W3CDTF">2021-05-08T17:29:32Z</dcterms:created>
  <dcterms:modified xsi:type="dcterms:W3CDTF">2021-05-08T17:29:32Z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